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9" w:rsidRPr="00BD59A9" w:rsidRDefault="00AD4746" w:rsidP="00055B10">
      <w:pPr>
        <w:spacing w:line="360" w:lineRule="auto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     </w:t>
      </w:r>
      <w:r w:rsidR="008C0862">
        <w:rPr>
          <w:rFonts w:ascii="標楷體" w:eastAsia="標楷體" w:hAnsi="標楷體" w:cs="Times New Roman" w:hint="eastAsia"/>
          <w:b/>
          <w:sz w:val="36"/>
          <w:szCs w:val="36"/>
        </w:rPr>
        <w:t>高雄醫學大學</w:t>
      </w:r>
      <w:r w:rsidR="004966AD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901DA3">
        <w:rPr>
          <w:rFonts w:ascii="標楷體" w:eastAsia="標楷體" w:hAnsi="標楷體" w:cs="Times New Roman" w:hint="eastAsia"/>
          <w:b/>
          <w:sz w:val="36"/>
          <w:szCs w:val="36"/>
        </w:rPr>
        <w:t>學生心理輔導中心</w:t>
      </w:r>
    </w:p>
    <w:p w:rsidR="006C1DBC" w:rsidRPr="006C1DBC" w:rsidRDefault="00747122" w:rsidP="00055B10">
      <w:pPr>
        <w:spacing w:line="360" w:lineRule="auto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          </w:t>
      </w:r>
      <w:r w:rsidR="00055B10">
        <w:rPr>
          <w:rFonts w:ascii="標楷體" w:eastAsia="標楷體" w:hAnsi="標楷體" w:cs="Times New Roman" w:hint="eastAsia"/>
          <w:b/>
          <w:sz w:val="36"/>
          <w:szCs w:val="36"/>
        </w:rPr>
        <w:t>【</w:t>
      </w:r>
      <w:r w:rsidR="006C1DBC" w:rsidRPr="00BD59A9">
        <w:rPr>
          <w:rFonts w:ascii="標楷體" w:eastAsia="標楷體" w:hAnsi="標楷體" w:cs="Times New Roman" w:hint="eastAsia"/>
          <w:b/>
          <w:sz w:val="36"/>
          <w:szCs w:val="36"/>
        </w:rPr>
        <w:t>個案轉介單</w:t>
      </w:r>
      <w:r w:rsidR="00055B10">
        <w:rPr>
          <w:rFonts w:ascii="標楷體" w:eastAsia="標楷體" w:hAnsi="標楷體" w:cs="Times New Roman" w:hint="eastAsia"/>
          <w:b/>
          <w:sz w:val="36"/>
          <w:szCs w:val="36"/>
        </w:rPr>
        <w:t>】</w:t>
      </w:r>
    </w:p>
    <w:tbl>
      <w:tblPr>
        <w:tblW w:w="1011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2"/>
        <w:gridCol w:w="540"/>
        <w:gridCol w:w="400"/>
        <w:gridCol w:w="320"/>
        <w:gridCol w:w="940"/>
        <w:gridCol w:w="1221"/>
        <w:gridCol w:w="720"/>
        <w:gridCol w:w="40"/>
        <w:gridCol w:w="3407"/>
      </w:tblGrid>
      <w:tr w:rsidR="006C1DBC" w:rsidRPr="006C1DBC" w:rsidTr="006C1DBC">
        <w:trPr>
          <w:trHeight w:val="380"/>
        </w:trPr>
        <w:tc>
          <w:tcPr>
            <w:tcW w:w="10110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C1DBC" w:rsidRPr="006C1DBC" w:rsidRDefault="006C1DBC" w:rsidP="006C1DBC">
            <w:pPr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申請轉</w:t>
            </w:r>
            <w:proofErr w:type="gramStart"/>
            <w:r w:rsidRPr="006C1DBC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6C1DBC">
              <w:rPr>
                <w:rFonts w:ascii="標楷體" w:eastAsia="標楷體" w:hAnsi="標楷體" w:cs="Times New Roman" w:hint="eastAsia"/>
                <w:szCs w:val="24"/>
              </w:rPr>
              <w:t>者資料</w:t>
            </w:r>
          </w:p>
        </w:tc>
      </w:tr>
      <w:tr w:rsidR="006C1DBC" w:rsidRPr="006C1DBC" w:rsidTr="006C1DBC">
        <w:trPr>
          <w:trHeight w:val="380"/>
        </w:trPr>
        <w:tc>
          <w:tcPr>
            <w:tcW w:w="346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DBC" w:rsidRP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申請轉</w:t>
            </w:r>
            <w:proofErr w:type="gramStart"/>
            <w:r w:rsidRPr="006C1DBC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6C1DBC">
              <w:rPr>
                <w:rFonts w:ascii="標楷體" w:eastAsia="標楷體" w:hAnsi="標楷體" w:cs="Times New Roman" w:hint="eastAsia"/>
                <w:szCs w:val="24"/>
              </w:rPr>
              <w:t>者：</w:t>
            </w:r>
            <w:bookmarkStart w:id="0" w:name="_GoBack"/>
            <w:bookmarkEnd w:id="0"/>
          </w:p>
        </w:tc>
        <w:tc>
          <w:tcPr>
            <w:tcW w:w="3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C1DBC" w:rsidRPr="006C1DBC" w:rsidRDefault="006C1DBC" w:rsidP="006C1DBC">
            <w:pPr>
              <w:spacing w:line="320" w:lineRule="atLeast"/>
              <w:ind w:left="132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服務單位：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C1DBC" w:rsidRPr="006C1DBC" w:rsidRDefault="006C1DBC" w:rsidP="006C1DBC">
            <w:pPr>
              <w:spacing w:line="320" w:lineRule="atLeast"/>
              <w:ind w:left="12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Times New Roman" w:eastAsia="標楷體" w:hAnsi="Times New Roman" w:cs="Times New Roman" w:hint="eastAsia"/>
                <w:szCs w:val="24"/>
              </w:rPr>
              <w:t>轉</w:t>
            </w:r>
            <w:proofErr w:type="gramStart"/>
            <w:r w:rsidRPr="006C1DBC">
              <w:rPr>
                <w:rFonts w:ascii="Times New Roman" w:eastAsia="標楷體" w:hAnsi="Times New Roman" w:cs="Times New Roman" w:hint="eastAsia"/>
                <w:szCs w:val="24"/>
              </w:rPr>
              <w:t>介</w:t>
            </w:r>
            <w:proofErr w:type="gramEnd"/>
            <w:r w:rsidRPr="006C1DBC">
              <w:rPr>
                <w:rFonts w:ascii="標楷體" w:eastAsia="標楷體" w:hAnsi="標楷體" w:cs="Times New Roman" w:hint="eastAsia"/>
                <w:szCs w:val="24"/>
              </w:rPr>
              <w:t>日期：  年  月  日</w:t>
            </w:r>
          </w:p>
        </w:tc>
      </w:tr>
      <w:tr w:rsidR="006C1DBC" w:rsidRPr="006C1DBC" w:rsidTr="006C1DBC">
        <w:trPr>
          <w:trHeight w:val="380"/>
        </w:trPr>
        <w:tc>
          <w:tcPr>
            <w:tcW w:w="472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DBC" w:rsidRP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與個案之關係：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C1DBC" w:rsidRPr="006C1DBC" w:rsidRDefault="006C1DBC" w:rsidP="006C1DBC">
            <w:pPr>
              <w:spacing w:line="320" w:lineRule="atLeast"/>
              <w:ind w:left="72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聯絡電話：</w:t>
            </w:r>
          </w:p>
        </w:tc>
      </w:tr>
      <w:tr w:rsidR="006C1DBC" w:rsidRPr="006C1DBC" w:rsidTr="006C1DBC">
        <w:trPr>
          <w:trHeight w:val="380"/>
        </w:trPr>
        <w:tc>
          <w:tcPr>
            <w:tcW w:w="1011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Times New Roman" w:eastAsia="標楷體" w:hAnsi="Times New Roman" w:cs="Times New Roman" w:hint="eastAsia"/>
                <w:szCs w:val="24"/>
              </w:rPr>
              <w:t>轉</w:t>
            </w:r>
            <w:proofErr w:type="gramStart"/>
            <w:r w:rsidRPr="006C1DBC">
              <w:rPr>
                <w:rFonts w:ascii="Times New Roman" w:eastAsia="標楷體" w:hAnsi="Times New Roman" w:cs="Times New Roman" w:hint="eastAsia"/>
                <w:szCs w:val="24"/>
              </w:rPr>
              <w:t>介</w:t>
            </w:r>
            <w:proofErr w:type="gramEnd"/>
            <w:r w:rsidRPr="006C1DBC">
              <w:rPr>
                <w:rFonts w:ascii="Times New Roman" w:eastAsia="標楷體" w:hAnsi="Times New Roman" w:cs="Times New Roman" w:hint="eastAsia"/>
                <w:szCs w:val="24"/>
              </w:rPr>
              <w:t>個案</w:t>
            </w:r>
            <w:r w:rsidRPr="006C1DBC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</w:tc>
      </w:tr>
      <w:tr w:rsidR="006C1DBC" w:rsidRPr="006C1DBC" w:rsidTr="006C1DBC">
        <w:trPr>
          <w:trHeight w:val="380"/>
        </w:trPr>
        <w:tc>
          <w:tcPr>
            <w:tcW w:w="25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tabs>
                <w:tab w:val="left" w:pos="1500"/>
              </w:tabs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 xml:space="preserve">性別： 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系級：     系</w:t>
            </w:r>
            <w:r w:rsidR="00E619F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C1DBC">
              <w:rPr>
                <w:rFonts w:ascii="標楷體" w:eastAsia="標楷體" w:hAnsi="標楷體" w:cs="Times New Roman" w:hint="eastAsia"/>
                <w:szCs w:val="24"/>
              </w:rPr>
              <w:t xml:space="preserve"> 年</w:t>
            </w:r>
            <w:r w:rsidR="00E619FA">
              <w:rPr>
                <w:rFonts w:ascii="標楷體" w:eastAsia="標楷體" w:hAnsi="標楷體" w:cs="Times New Roman" w:hint="eastAsia"/>
                <w:szCs w:val="24"/>
              </w:rPr>
              <w:t xml:space="preserve">　班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學號：</w:t>
            </w:r>
          </w:p>
        </w:tc>
      </w:tr>
      <w:tr w:rsidR="006C1DBC" w:rsidRPr="006C1DBC" w:rsidTr="006C1DBC">
        <w:trPr>
          <w:trHeight w:val="380"/>
        </w:trPr>
        <w:tc>
          <w:tcPr>
            <w:tcW w:w="6663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聯絡地址：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ind w:leftChars="-1" w:left="-2" w:firstLine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</w:tc>
      </w:tr>
      <w:tr w:rsidR="006C1DBC" w:rsidRPr="006C1DBC" w:rsidTr="006C1DBC">
        <w:trPr>
          <w:trHeight w:val="380"/>
        </w:trPr>
        <w:tc>
          <w:tcPr>
            <w:tcW w:w="30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緊急聯絡人：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ind w:leftChars="-1" w:left="-2" w:firstLine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與個案之關係：</w:t>
            </w:r>
          </w:p>
        </w:tc>
        <w:tc>
          <w:tcPr>
            <w:tcW w:w="4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DBC" w:rsidRPr="006C1DBC" w:rsidRDefault="006C1DBC" w:rsidP="006C1DBC">
            <w:pPr>
              <w:spacing w:line="320" w:lineRule="atLeast"/>
              <w:ind w:left="5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szCs w:val="24"/>
              </w:rPr>
              <w:t>聯絡電話：</w:t>
            </w:r>
          </w:p>
        </w:tc>
      </w:tr>
      <w:tr w:rsidR="006C1DBC" w:rsidRPr="006C1DBC" w:rsidTr="006C1DBC">
        <w:trPr>
          <w:trHeight w:val="5420"/>
        </w:trPr>
        <w:tc>
          <w:tcPr>
            <w:tcW w:w="1011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C1DBC" w:rsidRPr="006C1DBC" w:rsidRDefault="006C1DBC" w:rsidP="006C1DBC">
            <w:pPr>
              <w:widowControl/>
              <w:ind w:firstLineChars="53" w:firstLine="138"/>
              <w:rPr>
                <w:rFonts w:ascii="標楷體" w:eastAsia="標楷體" w:hAnsi="Arial Unicode MS" w:cs="Arial Unicode MS"/>
                <w:b/>
                <w:bCs/>
                <w:kern w:val="0"/>
                <w:sz w:val="26"/>
                <w:szCs w:val="20"/>
              </w:rPr>
            </w:pPr>
            <w:r w:rsidRPr="006C1DBC">
              <w:rPr>
                <w:rFonts w:ascii="標楷體" w:eastAsia="標楷體" w:hAnsi="Arial Unicode MS" w:cs="Arial Unicode MS" w:hint="eastAsia"/>
                <w:b/>
                <w:bCs/>
                <w:kern w:val="0"/>
                <w:sz w:val="26"/>
                <w:szCs w:val="20"/>
              </w:rPr>
              <w:t>◎問題類型</w:t>
            </w:r>
          </w:p>
          <w:p w:rsidR="006C1DBC" w:rsidRPr="006C1DBC" w:rsidRDefault="006C1DBC" w:rsidP="006C1DBC">
            <w:pPr>
              <w:widowControl/>
              <w:snapToGrid w:val="0"/>
              <w:spacing w:line="320" w:lineRule="atLeast"/>
              <w:ind w:firstLineChars="118" w:firstLine="283"/>
              <w:rPr>
                <w:rFonts w:ascii="標楷體" w:eastAsia="標楷體" w:hAnsi="Arial Unicode MS" w:cs="Arial Unicode MS"/>
                <w:kern w:val="0"/>
                <w:szCs w:val="20"/>
              </w:rPr>
            </w:pP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學業困擾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家庭問題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>人際關係</w:t>
            </w:r>
            <w:r w:rsidRPr="006C1DBC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情緒困擾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生活適應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="003E6B53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自我傷害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>身體健康</w:t>
            </w:r>
          </w:p>
          <w:p w:rsidR="006C1DBC" w:rsidRPr="006C1DBC" w:rsidRDefault="006C1DBC" w:rsidP="006C1DBC">
            <w:pPr>
              <w:widowControl/>
              <w:snapToGrid w:val="0"/>
              <w:spacing w:line="320" w:lineRule="atLeast"/>
              <w:ind w:firstLineChars="118" w:firstLine="283"/>
              <w:rPr>
                <w:rFonts w:ascii="Arial Unicode MS" w:eastAsia="Arial Unicode MS" w:hAnsi="標楷體" w:cs="Arial Unicode MS"/>
                <w:kern w:val="0"/>
                <w:szCs w:val="24"/>
              </w:rPr>
            </w:pP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自我了解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精神狀態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="003E6B53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情感問題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0"/>
              </w:rPr>
              <w:t xml:space="preserve">生涯規劃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="003E6B53">
              <w:rPr>
                <w:rFonts w:ascii="標楷體" w:eastAsia="標楷體" w:hAnsi="Arial Unicode MS" w:cs="Arial Unicode MS" w:hint="eastAsia"/>
                <w:kern w:val="0"/>
                <w:szCs w:val="20"/>
              </w:rPr>
              <w:t>性/別問題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="003E6B53">
              <w:rPr>
                <w:rFonts w:ascii="標楷體" w:eastAsia="標楷體" w:hAnsi="Arial Unicode MS" w:cs="Arial Unicode MS" w:hint="eastAsia"/>
                <w:kern w:val="0"/>
                <w:szCs w:val="24"/>
              </w:rPr>
              <w:t xml:space="preserve">時間管理 </w:t>
            </w:r>
            <w:r w:rsidRPr="006C1DBC">
              <w:rPr>
                <w:rFonts w:ascii="標楷體" w:eastAsia="標楷體" w:hAnsi="標楷體" w:cs="Arial Unicode MS"/>
                <w:kern w:val="0"/>
                <w:szCs w:val="24"/>
              </w:rPr>
              <w:sym w:font="Wingdings" w:char="F06F"/>
            </w:r>
            <w:r w:rsidRPr="006C1DBC">
              <w:rPr>
                <w:rFonts w:ascii="標楷體" w:eastAsia="標楷體" w:hAnsi="Arial Unicode MS" w:cs="Arial Unicode MS" w:hint="eastAsia"/>
                <w:kern w:val="0"/>
                <w:szCs w:val="24"/>
              </w:rPr>
              <w:t>其他問題</w:t>
            </w:r>
          </w:p>
          <w:p w:rsidR="006C1DBC" w:rsidRPr="006C1DBC" w:rsidRDefault="006C1DBC" w:rsidP="006C1DBC">
            <w:pPr>
              <w:spacing w:line="320" w:lineRule="atLeast"/>
              <w:ind w:firstLineChars="53" w:firstLine="138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  <w:r w:rsidRPr="006C1DBC"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◎個案之主要問題概述：</w:t>
            </w:r>
          </w:p>
          <w:p w:rsidR="006C1DBC" w:rsidRP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869C4" w:rsidRPr="006C1DBC" w:rsidRDefault="007869C4" w:rsidP="006C1DBC">
            <w:pPr>
              <w:spacing w:line="32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C1DBC" w:rsidRP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C1DBC" w:rsidRPr="006C1DBC" w:rsidRDefault="003E6B53" w:rsidP="006C1DBC">
            <w:pPr>
              <w:widowControl/>
              <w:ind w:firstLineChars="53" w:firstLine="138"/>
              <w:rPr>
                <w:rFonts w:ascii="標楷體" w:eastAsia="標楷體" w:hAnsi="Arial Unicode MS" w:cs="Arial Unicode MS"/>
                <w:b/>
                <w:bCs/>
                <w:kern w:val="0"/>
                <w:sz w:val="26"/>
                <w:szCs w:val="20"/>
              </w:rPr>
            </w:pPr>
            <w:r>
              <w:rPr>
                <w:rFonts w:ascii="標楷體" w:eastAsia="標楷體" w:hAnsi="Arial Unicode MS" w:cs="Arial Unicode MS" w:hint="eastAsia"/>
                <w:b/>
                <w:bCs/>
                <w:kern w:val="0"/>
                <w:sz w:val="26"/>
                <w:szCs w:val="20"/>
              </w:rPr>
              <w:t>◎</w:t>
            </w:r>
            <w:r w:rsidR="006C1DBC" w:rsidRPr="006C1DBC">
              <w:rPr>
                <w:rFonts w:ascii="標楷體" w:eastAsia="標楷體" w:hAnsi="Arial Unicode MS" w:cs="Arial Unicode MS" w:hint="eastAsia"/>
                <w:b/>
                <w:bCs/>
                <w:kern w:val="0"/>
                <w:sz w:val="26"/>
                <w:szCs w:val="20"/>
              </w:rPr>
              <w:t>轉</w:t>
            </w:r>
            <w:proofErr w:type="gramStart"/>
            <w:r w:rsidR="006C1DBC" w:rsidRPr="006C1DBC">
              <w:rPr>
                <w:rFonts w:ascii="標楷體" w:eastAsia="標楷體" w:hAnsi="Arial Unicode MS" w:cs="Arial Unicode MS" w:hint="eastAsia"/>
                <w:b/>
                <w:bCs/>
                <w:kern w:val="0"/>
                <w:sz w:val="26"/>
                <w:szCs w:val="20"/>
              </w:rPr>
              <w:t>介</w:t>
            </w:r>
            <w:proofErr w:type="gramEnd"/>
            <w:r w:rsidR="006C1DBC" w:rsidRPr="006C1DBC">
              <w:rPr>
                <w:rFonts w:ascii="標楷體" w:eastAsia="標楷體" w:hAnsi="Arial Unicode MS" w:cs="Arial Unicode MS" w:hint="eastAsia"/>
                <w:b/>
                <w:bCs/>
                <w:kern w:val="0"/>
                <w:sz w:val="26"/>
                <w:szCs w:val="20"/>
              </w:rPr>
              <w:t>前處理經過：</w:t>
            </w:r>
          </w:p>
          <w:p w:rsidR="006C1DBC" w:rsidRP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869C4" w:rsidRDefault="007869C4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869C4" w:rsidRDefault="007869C4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869C4" w:rsidRDefault="007869C4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869C4" w:rsidRPr="006C1DBC" w:rsidRDefault="007869C4" w:rsidP="006C1DBC">
            <w:pPr>
              <w:spacing w:line="32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C1DBC" w:rsidRPr="006C1DBC" w:rsidRDefault="006C1DBC" w:rsidP="006C1DBC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C1DBC" w:rsidRDefault="003E6B53" w:rsidP="006C1DBC">
            <w:pPr>
              <w:spacing w:line="320" w:lineRule="atLeast"/>
              <w:ind w:firstLineChars="53" w:firstLine="138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◎</w:t>
            </w:r>
            <w:proofErr w:type="gramStart"/>
            <w:r w:rsidR="006C1DBC" w:rsidRPr="006C1DBC"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希望</w:t>
            </w:r>
            <w:r w:rsidR="00901DA3"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學輔中心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協助的事項：</w:t>
            </w:r>
          </w:p>
          <w:p w:rsidR="003E6B53" w:rsidRPr="006C1DBC" w:rsidRDefault="003E6B53" w:rsidP="006C1DBC">
            <w:pPr>
              <w:spacing w:line="320" w:lineRule="atLeast"/>
              <w:ind w:firstLineChars="53" w:firstLine="138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</w:p>
          <w:p w:rsidR="006C1DBC" w:rsidRDefault="006C1DBC" w:rsidP="00747122">
            <w:pPr>
              <w:spacing w:line="320" w:lineRule="atLeast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</w:p>
          <w:p w:rsidR="007869C4" w:rsidRDefault="007869C4" w:rsidP="00747122">
            <w:pPr>
              <w:spacing w:line="320" w:lineRule="atLeast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</w:p>
          <w:p w:rsidR="007869C4" w:rsidRDefault="007869C4" w:rsidP="00747122">
            <w:pPr>
              <w:spacing w:line="320" w:lineRule="atLeast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</w:p>
          <w:p w:rsidR="007869C4" w:rsidRDefault="007869C4" w:rsidP="00747122">
            <w:pPr>
              <w:spacing w:line="320" w:lineRule="atLeast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</w:p>
          <w:p w:rsidR="007869C4" w:rsidRDefault="007869C4" w:rsidP="00747122">
            <w:pPr>
              <w:spacing w:line="320" w:lineRule="atLeast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</w:p>
          <w:p w:rsidR="007869C4" w:rsidRPr="006C1DBC" w:rsidRDefault="007869C4" w:rsidP="00747122">
            <w:pPr>
              <w:spacing w:line="320" w:lineRule="atLeast"/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</w:pPr>
          </w:p>
          <w:p w:rsidR="003E6B53" w:rsidRPr="006C1DBC" w:rsidRDefault="003E6B53" w:rsidP="008C0862">
            <w:pPr>
              <w:spacing w:line="320" w:lineRule="atLeast"/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 xml:space="preserve"> </w:t>
            </w:r>
            <w:r w:rsidR="00BD59A9">
              <w:rPr>
                <w:rFonts w:ascii="華康行楷體W5(P)" w:eastAsia="華康行楷體W5(P)" w:hAnsi="標楷體" w:cs="Times New Roman" w:hint="eastAsia"/>
                <w:b/>
                <w:bCs/>
                <w:sz w:val="26"/>
                <w:szCs w:val="24"/>
              </w:rPr>
              <w:t>※</w:t>
            </w: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若欲轉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學生至</w:t>
            </w:r>
            <w:r w:rsidR="00901DA3"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學生心理輔導中心</w:t>
            </w: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，請先告知學生。</w:t>
            </w:r>
          </w:p>
        </w:tc>
      </w:tr>
    </w:tbl>
    <w:p w:rsidR="006C1DBC" w:rsidRPr="006C1DBC" w:rsidRDefault="006C1DBC" w:rsidP="007869C4">
      <w:pPr>
        <w:spacing w:line="240" w:lineRule="atLeast"/>
        <w:ind w:rightChars="-161" w:right="-386"/>
        <w:rPr>
          <w:rFonts w:ascii="標楷體" w:eastAsia="標楷體" w:hAnsi="標楷體" w:cs="Times New Roman"/>
          <w:sz w:val="22"/>
        </w:rPr>
      </w:pPr>
      <w:r w:rsidRPr="006C1DBC">
        <w:rPr>
          <w:rFonts w:ascii="標楷體" w:eastAsia="標楷體" w:hAnsi="標楷體" w:cs="Times New Roman" w:hint="eastAsia"/>
          <w:sz w:val="22"/>
        </w:rPr>
        <w:t>◆學校網站下載路徑:[</w:t>
      </w:r>
      <w:r w:rsidR="008C0862">
        <w:rPr>
          <w:rFonts w:ascii="標楷體" w:eastAsia="標楷體" w:hAnsi="標楷體" w:cs="Times New Roman" w:hint="eastAsia"/>
          <w:sz w:val="22"/>
        </w:rPr>
        <w:t>學校首頁</w:t>
      </w:r>
      <w:r w:rsidRPr="006C1DBC">
        <w:rPr>
          <w:rFonts w:ascii="標楷體" w:eastAsia="標楷體" w:hAnsi="標楷體" w:cs="Times New Roman" w:hint="eastAsia"/>
          <w:sz w:val="22"/>
        </w:rPr>
        <w:t>]→[</w:t>
      </w:r>
      <w:r w:rsidR="008C0862">
        <w:rPr>
          <w:rFonts w:ascii="標楷體" w:eastAsia="標楷體" w:hAnsi="標楷體" w:cs="Times New Roman" w:hint="eastAsia"/>
          <w:sz w:val="22"/>
        </w:rPr>
        <w:t>行政單位</w:t>
      </w:r>
      <w:r w:rsidRPr="006C1DBC">
        <w:rPr>
          <w:rFonts w:ascii="標楷體" w:eastAsia="標楷體" w:hAnsi="標楷體" w:cs="Times New Roman" w:hint="eastAsia"/>
          <w:sz w:val="22"/>
        </w:rPr>
        <w:t>]→[</w:t>
      </w:r>
      <w:r w:rsidR="008C0862">
        <w:rPr>
          <w:rFonts w:ascii="標楷體" w:eastAsia="標楷體" w:hAnsi="標楷體" w:cs="Times New Roman" w:hint="eastAsia"/>
          <w:sz w:val="22"/>
        </w:rPr>
        <w:t>學</w:t>
      </w:r>
      <w:proofErr w:type="gramStart"/>
      <w:r w:rsidR="008C0862">
        <w:rPr>
          <w:rFonts w:ascii="標楷體" w:eastAsia="標楷體" w:hAnsi="標楷體" w:cs="Times New Roman" w:hint="eastAsia"/>
          <w:sz w:val="22"/>
        </w:rPr>
        <w:t>務</w:t>
      </w:r>
      <w:proofErr w:type="gramEnd"/>
      <w:r w:rsidR="008C0862">
        <w:rPr>
          <w:rFonts w:ascii="標楷體" w:eastAsia="標楷體" w:hAnsi="標楷體" w:cs="Times New Roman" w:hint="eastAsia"/>
          <w:sz w:val="22"/>
        </w:rPr>
        <w:t>處首頁</w:t>
      </w:r>
      <w:r w:rsidRPr="006C1DBC">
        <w:rPr>
          <w:rFonts w:ascii="標楷體" w:eastAsia="標楷體" w:hAnsi="標楷體" w:cs="Times New Roman" w:hint="eastAsia"/>
          <w:sz w:val="22"/>
        </w:rPr>
        <w:t>]→[</w:t>
      </w:r>
      <w:r w:rsidR="00747122">
        <w:rPr>
          <w:rFonts w:ascii="標楷體" w:eastAsia="標楷體" w:hAnsi="標楷體" w:cs="Times New Roman" w:hint="eastAsia"/>
          <w:sz w:val="22"/>
        </w:rPr>
        <w:t>各類表單</w:t>
      </w:r>
      <w:r w:rsidRPr="006C1DBC">
        <w:rPr>
          <w:rFonts w:ascii="標楷體" w:eastAsia="標楷體" w:hAnsi="標楷體" w:cs="Times New Roman" w:hint="eastAsia"/>
          <w:sz w:val="22"/>
        </w:rPr>
        <w:t>]</w:t>
      </w:r>
      <w:r w:rsidR="00747122" w:rsidRPr="006C1DBC">
        <w:rPr>
          <w:rFonts w:ascii="標楷體" w:eastAsia="標楷體" w:hAnsi="標楷體" w:cs="Times New Roman" w:hint="eastAsia"/>
          <w:sz w:val="22"/>
        </w:rPr>
        <w:t>→[</w:t>
      </w:r>
      <w:r w:rsidR="007869C4">
        <w:rPr>
          <w:rFonts w:ascii="標楷體" w:eastAsia="標楷體" w:hAnsi="標楷體" w:cs="Times New Roman" w:hint="eastAsia"/>
          <w:sz w:val="22"/>
        </w:rPr>
        <w:t>學生心理輔導中心</w:t>
      </w:r>
      <w:r w:rsidR="00747122" w:rsidRPr="006C1DBC">
        <w:rPr>
          <w:rFonts w:ascii="標楷體" w:eastAsia="標楷體" w:hAnsi="標楷體" w:cs="Times New Roman" w:hint="eastAsia"/>
          <w:sz w:val="22"/>
        </w:rPr>
        <w:t>個案轉</w:t>
      </w:r>
      <w:proofErr w:type="gramStart"/>
      <w:r w:rsidR="00747122" w:rsidRPr="006C1DBC">
        <w:rPr>
          <w:rFonts w:ascii="標楷體" w:eastAsia="標楷體" w:hAnsi="標楷體" w:cs="Times New Roman" w:hint="eastAsia"/>
          <w:sz w:val="22"/>
        </w:rPr>
        <w:t>介</w:t>
      </w:r>
      <w:proofErr w:type="gramEnd"/>
      <w:r w:rsidR="00747122" w:rsidRPr="006C1DBC">
        <w:rPr>
          <w:rFonts w:ascii="標楷體" w:eastAsia="標楷體" w:hAnsi="標楷體" w:cs="Times New Roman" w:hint="eastAsia"/>
          <w:sz w:val="22"/>
        </w:rPr>
        <w:t>單]</w:t>
      </w:r>
    </w:p>
    <w:p w:rsidR="00DA56D1" w:rsidRPr="006C1DBC" w:rsidRDefault="006C1DBC" w:rsidP="005D0258">
      <w:pPr>
        <w:ind w:leftChars="-177" w:left="-425" w:firstLineChars="200" w:firstLine="440"/>
        <w:rPr>
          <w:rFonts w:ascii="標楷體" w:eastAsia="標楷體" w:hAnsi="標楷體" w:cs="Times New Roman"/>
          <w:sz w:val="22"/>
        </w:rPr>
      </w:pPr>
      <w:r w:rsidRPr="006C1DBC">
        <w:rPr>
          <w:rFonts w:ascii="標楷體" w:eastAsia="標楷體" w:hAnsi="標楷體" w:cs="Times New Roman" w:hint="eastAsia"/>
          <w:sz w:val="22"/>
        </w:rPr>
        <w:t>◆請申請轉</w:t>
      </w:r>
      <w:proofErr w:type="gramStart"/>
      <w:r w:rsidRPr="006C1DBC">
        <w:rPr>
          <w:rFonts w:ascii="標楷體" w:eastAsia="標楷體" w:hAnsi="標楷體" w:cs="Times New Roman" w:hint="eastAsia"/>
          <w:sz w:val="22"/>
        </w:rPr>
        <w:t>介</w:t>
      </w:r>
      <w:proofErr w:type="gramEnd"/>
      <w:r w:rsidRPr="006C1DBC">
        <w:rPr>
          <w:rFonts w:ascii="標楷體" w:eastAsia="標楷體" w:hAnsi="標楷體" w:cs="Times New Roman" w:hint="eastAsia"/>
          <w:sz w:val="22"/>
        </w:rPr>
        <w:t>者填寫表單後，裝入信封</w:t>
      </w:r>
      <w:proofErr w:type="gramStart"/>
      <w:r w:rsidRPr="006C1DBC">
        <w:rPr>
          <w:rFonts w:ascii="標楷體" w:eastAsia="標楷體" w:hAnsi="標楷體" w:cs="Times New Roman" w:hint="eastAsia"/>
          <w:sz w:val="22"/>
        </w:rPr>
        <w:t>彌封送至</w:t>
      </w:r>
      <w:proofErr w:type="gramEnd"/>
      <w:r w:rsidR="00901DA3">
        <w:rPr>
          <w:rFonts w:ascii="標楷體" w:eastAsia="標楷體" w:hAnsi="標楷體" w:cs="Times New Roman" w:hint="eastAsia"/>
          <w:sz w:val="22"/>
        </w:rPr>
        <w:t>學生心理輔導中心或</w:t>
      </w:r>
      <w:proofErr w:type="gramStart"/>
      <w:r w:rsidR="00901DA3">
        <w:rPr>
          <w:rFonts w:ascii="標楷體" w:eastAsia="標楷體" w:hAnsi="標楷體" w:cs="Times New Roman" w:hint="eastAsia"/>
          <w:sz w:val="22"/>
        </w:rPr>
        <w:t>電子檔加密</w:t>
      </w:r>
      <w:proofErr w:type="gramEnd"/>
      <w:r w:rsidR="00901DA3">
        <w:rPr>
          <w:rFonts w:ascii="標楷體" w:eastAsia="標楷體" w:hAnsi="標楷體" w:cs="Times New Roman" w:hint="eastAsia"/>
          <w:sz w:val="22"/>
        </w:rPr>
        <w:t>方式寄</w:t>
      </w:r>
      <w:r w:rsidR="00747122">
        <w:rPr>
          <w:rFonts w:ascii="標楷體" w:eastAsia="標楷體" w:hAnsi="標楷體" w:cs="Times New Roman" w:hint="eastAsia"/>
          <w:sz w:val="22"/>
        </w:rPr>
        <w:t>給院心理師</w:t>
      </w:r>
      <w:r w:rsidR="00747122" w:rsidRPr="006C1DBC">
        <w:rPr>
          <w:rFonts w:ascii="標楷體" w:eastAsia="標楷體" w:hAnsi="標楷體" w:cs="Times New Roman" w:hint="eastAsia"/>
          <w:sz w:val="22"/>
        </w:rPr>
        <w:t>。</w:t>
      </w:r>
    </w:p>
    <w:sectPr w:rsidR="00DA56D1" w:rsidRPr="006C1DBC" w:rsidSect="00BD59A9">
      <w:footerReference w:type="default" r:id="rId6"/>
      <w:pgSz w:w="11906" w:h="16838"/>
      <w:pgMar w:top="993" w:right="56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76" w:rsidRDefault="00953276" w:rsidP="007739DD">
      <w:r>
        <w:separator/>
      </w:r>
    </w:p>
  </w:endnote>
  <w:endnote w:type="continuationSeparator" w:id="0">
    <w:p w:rsidR="00953276" w:rsidRDefault="00953276" w:rsidP="0077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altName w:val="標楷體"/>
    <w:charset w:val="88"/>
    <w:family w:val="script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DD" w:rsidRPr="00BC3080" w:rsidRDefault="007739DD" w:rsidP="007739DD">
    <w:pPr>
      <w:pStyle w:val="a5"/>
      <w:jc w:val="right"/>
      <w:rPr>
        <w:rFonts w:ascii="Times New Roman" w:hAnsi="Times New Roman" w:cs="Times New Roman"/>
      </w:rPr>
    </w:pPr>
  </w:p>
  <w:p w:rsidR="007739DD" w:rsidRDefault="007739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76" w:rsidRDefault="00953276" w:rsidP="007739DD">
      <w:r>
        <w:separator/>
      </w:r>
    </w:p>
  </w:footnote>
  <w:footnote w:type="continuationSeparator" w:id="0">
    <w:p w:rsidR="00953276" w:rsidRDefault="00953276" w:rsidP="0077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BC"/>
    <w:rsid w:val="00055B10"/>
    <w:rsid w:val="00063609"/>
    <w:rsid w:val="001128C3"/>
    <w:rsid w:val="001A7780"/>
    <w:rsid w:val="001F59A6"/>
    <w:rsid w:val="00205BAE"/>
    <w:rsid w:val="002B2646"/>
    <w:rsid w:val="003E6B53"/>
    <w:rsid w:val="00466461"/>
    <w:rsid w:val="004966AD"/>
    <w:rsid w:val="00511344"/>
    <w:rsid w:val="0056198A"/>
    <w:rsid w:val="00573DB3"/>
    <w:rsid w:val="005A74F2"/>
    <w:rsid w:val="005D0258"/>
    <w:rsid w:val="006C1DBC"/>
    <w:rsid w:val="00747122"/>
    <w:rsid w:val="007739DD"/>
    <w:rsid w:val="0078537C"/>
    <w:rsid w:val="007869C4"/>
    <w:rsid w:val="007B2E01"/>
    <w:rsid w:val="007E6A55"/>
    <w:rsid w:val="008677CD"/>
    <w:rsid w:val="008C0862"/>
    <w:rsid w:val="008D1C7F"/>
    <w:rsid w:val="00901DA3"/>
    <w:rsid w:val="00953276"/>
    <w:rsid w:val="00971FA6"/>
    <w:rsid w:val="009F148A"/>
    <w:rsid w:val="00A457EA"/>
    <w:rsid w:val="00AD4746"/>
    <w:rsid w:val="00B0303D"/>
    <w:rsid w:val="00BC3080"/>
    <w:rsid w:val="00BD59A9"/>
    <w:rsid w:val="00C57DBA"/>
    <w:rsid w:val="00D24CFC"/>
    <w:rsid w:val="00D33AAD"/>
    <w:rsid w:val="00D509CD"/>
    <w:rsid w:val="00DA56D1"/>
    <w:rsid w:val="00E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999C"/>
  <w15:docId w15:val="{C0D423FF-FFFA-44EC-856B-A8C3008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3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39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3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yychi</dc:creator>
  <cp:lastModifiedBy>user</cp:lastModifiedBy>
  <cp:revision>4</cp:revision>
  <dcterms:created xsi:type="dcterms:W3CDTF">2019-09-04T02:56:00Z</dcterms:created>
  <dcterms:modified xsi:type="dcterms:W3CDTF">2019-09-04T03:07:00Z</dcterms:modified>
</cp:coreProperties>
</file>