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CBE" w:rsidRDefault="00A50CBE">
      <w:pPr>
        <w:pStyle w:val="a5"/>
        <w:spacing w:before="60" w:after="60" w:line="400" w:lineRule="exact"/>
        <w:jc w:val="both"/>
        <w:rPr>
          <w:rFonts w:eastAsia="標楷體"/>
        </w:rPr>
      </w:pPr>
    </w:p>
    <w:p w:rsidR="00A50CBE" w:rsidRDefault="00A50CBE">
      <w:pPr>
        <w:spacing w:before="60" w:after="60" w:line="400" w:lineRule="exact"/>
        <w:jc w:val="both"/>
        <w:rPr>
          <w:rFonts w:eastAsia="標楷體"/>
        </w:rPr>
      </w:pPr>
    </w:p>
    <w:p w:rsidR="00A50CBE" w:rsidRDefault="00A50CBE">
      <w:pPr>
        <w:spacing w:before="60" w:after="60" w:line="400" w:lineRule="exact"/>
        <w:jc w:val="both"/>
        <w:rPr>
          <w:rFonts w:eastAsia="標楷體"/>
          <w:sz w:val="48"/>
        </w:rPr>
      </w:pPr>
    </w:p>
    <w:p w:rsidR="00A50CBE" w:rsidRDefault="00A50CBE">
      <w:pPr>
        <w:spacing w:before="60" w:after="60" w:line="400" w:lineRule="exact"/>
        <w:jc w:val="both"/>
        <w:rPr>
          <w:rFonts w:eastAsia="標楷體"/>
        </w:rPr>
      </w:pPr>
    </w:p>
    <w:p w:rsidR="00A50CBE" w:rsidRDefault="00A50CBE">
      <w:pPr>
        <w:spacing w:before="60" w:after="60" w:line="400" w:lineRule="exact"/>
        <w:jc w:val="both"/>
        <w:rPr>
          <w:rFonts w:eastAsia="標楷體"/>
        </w:rPr>
      </w:pPr>
    </w:p>
    <w:p w:rsidR="00A50CBE" w:rsidRDefault="00A50CBE">
      <w:pPr>
        <w:spacing w:before="60" w:after="60" w:line="400" w:lineRule="exact"/>
        <w:jc w:val="center"/>
        <w:rPr>
          <w:rFonts w:eastAsia="標楷體"/>
        </w:rPr>
      </w:pPr>
    </w:p>
    <w:p w:rsidR="00A50CBE" w:rsidRDefault="00840035">
      <w:pPr>
        <w:pStyle w:val="a6"/>
        <w:spacing w:before="240" w:after="240" w:line="480" w:lineRule="exact"/>
        <w:rPr>
          <w:rFonts w:ascii="Times New Roman" w:eastAsia="標楷體" w:hAnsi="Times New Roman"/>
          <w:sz w:val="48"/>
          <w:szCs w:val="48"/>
        </w:rPr>
      </w:pPr>
      <w:r>
        <w:rPr>
          <w:rFonts w:ascii="Times New Roman" w:eastAsia="標楷體" w:hAnsi="Times New Roman"/>
          <w:sz w:val="48"/>
          <w:szCs w:val="48"/>
        </w:rPr>
        <w:t>111</w:t>
      </w:r>
      <w:r>
        <w:rPr>
          <w:rFonts w:ascii="Times New Roman" w:eastAsia="標楷體" w:hAnsi="Times New Roman"/>
          <w:sz w:val="48"/>
          <w:szCs w:val="48"/>
        </w:rPr>
        <w:t>年度</w:t>
      </w:r>
    </w:p>
    <w:p w:rsidR="00A50CBE" w:rsidRDefault="00840035">
      <w:pPr>
        <w:pStyle w:val="a6"/>
        <w:spacing w:before="240" w:after="240" w:line="480" w:lineRule="exact"/>
        <w:rPr>
          <w:rFonts w:ascii="Times New Roman" w:eastAsia="標楷體" w:hAnsi="Times New Roman"/>
          <w:sz w:val="48"/>
          <w:szCs w:val="48"/>
        </w:rPr>
      </w:pPr>
      <w:bookmarkStart w:id="0" w:name="_GoBack"/>
      <w:r>
        <w:rPr>
          <w:rFonts w:ascii="Times New Roman" w:eastAsia="標楷體" w:hAnsi="Times New Roman"/>
          <w:sz w:val="48"/>
          <w:szCs w:val="48"/>
        </w:rPr>
        <w:t>研發替代役員額申請暨審查</w:t>
      </w:r>
    </w:p>
    <w:p w:rsidR="00A50CBE" w:rsidRDefault="00840035">
      <w:pPr>
        <w:pStyle w:val="a6"/>
        <w:spacing w:before="240" w:after="240" w:line="480" w:lineRule="exact"/>
        <w:rPr>
          <w:rFonts w:ascii="Times New Roman" w:eastAsia="標楷體" w:hAnsi="Times New Roman"/>
          <w:sz w:val="48"/>
          <w:szCs w:val="48"/>
        </w:rPr>
      </w:pPr>
      <w:r>
        <w:rPr>
          <w:rFonts w:ascii="Times New Roman" w:eastAsia="標楷體" w:hAnsi="Times New Roman"/>
          <w:sz w:val="48"/>
          <w:szCs w:val="48"/>
        </w:rPr>
        <w:t>作業實施計畫</w:t>
      </w:r>
    </w:p>
    <w:bookmarkEnd w:id="0"/>
    <w:p w:rsidR="00A50CBE" w:rsidRDefault="00A50CBE">
      <w:pPr>
        <w:pStyle w:val="a6"/>
        <w:spacing w:before="240" w:after="240" w:line="480" w:lineRule="exact"/>
        <w:rPr>
          <w:rFonts w:ascii="Times New Roman" w:eastAsia="標楷體" w:hAnsi="Times New Roman"/>
          <w:sz w:val="48"/>
          <w:szCs w:val="48"/>
        </w:rPr>
      </w:pPr>
    </w:p>
    <w:p w:rsidR="00A50CBE" w:rsidRDefault="00840035">
      <w:pPr>
        <w:pStyle w:val="a6"/>
        <w:spacing w:before="240" w:after="240" w:line="480" w:lineRule="exact"/>
        <w:rPr>
          <w:rFonts w:ascii="Times New Roman" w:eastAsia="標楷體" w:hAnsi="Times New Roman"/>
          <w:sz w:val="44"/>
          <w:szCs w:val="44"/>
        </w:rPr>
        <w:sectPr w:rsidR="00A50CBE">
          <w:headerReference w:type="default" r:id="rId7"/>
          <w:footerReference w:type="default" r:id="rId8"/>
          <w:headerReference w:type="first" r:id="rId9"/>
          <w:footerReference w:type="first" r:id="rId10"/>
          <w:pgSz w:w="11907" w:h="16840"/>
          <w:pgMar w:top="1134" w:right="1021" w:bottom="1021" w:left="1134" w:header="567" w:footer="741" w:gutter="0"/>
          <w:pgNumType w:fmt="lowerRoman" w:start="1"/>
          <w:cols w:space="720"/>
          <w:titlePg/>
          <w:docGrid w:type="lines" w:linePitch="419"/>
        </w:sectPr>
      </w:pPr>
      <w:r>
        <w:rPr>
          <w:rFonts w:ascii="Times New Roman" w:eastAsia="標楷體" w:hAnsi="Times New Roman"/>
          <w:sz w:val="44"/>
          <w:szCs w:val="44"/>
        </w:rPr>
        <w:t>(1100609</w:t>
      </w:r>
      <w:r>
        <w:rPr>
          <w:rFonts w:ascii="Times New Roman" w:eastAsia="標楷體" w:hAnsi="Times New Roman"/>
          <w:sz w:val="44"/>
          <w:szCs w:val="44"/>
        </w:rPr>
        <w:t>公告版</w:t>
      </w:r>
      <w:r>
        <w:rPr>
          <w:rFonts w:ascii="Times New Roman" w:eastAsia="標楷體" w:hAnsi="Times New Roman"/>
          <w:sz w:val="44"/>
          <w:szCs w:val="44"/>
        </w:rPr>
        <w:t>)</w:t>
      </w:r>
    </w:p>
    <w:p w:rsidR="00A50CBE" w:rsidRDefault="00840035">
      <w:pPr>
        <w:snapToGrid w:val="0"/>
        <w:spacing w:before="240" w:after="240" w:line="480" w:lineRule="exact"/>
        <w:jc w:val="center"/>
      </w:pPr>
      <w:r>
        <w:rPr>
          <w:rFonts w:eastAsia="標楷體"/>
          <w:b/>
          <w:w w:val="120"/>
          <w:sz w:val="40"/>
          <w:szCs w:val="40"/>
        </w:rPr>
        <w:lastRenderedPageBreak/>
        <w:t>目　　錄</w:t>
      </w:r>
    </w:p>
    <w:p w:rsidR="00A50CBE" w:rsidRDefault="00840035">
      <w:pPr>
        <w:pStyle w:val="24"/>
        <w:tabs>
          <w:tab w:val="right" w:leader="dot" w:pos="602"/>
        </w:tabs>
      </w:pPr>
      <w:r>
        <w:rPr>
          <w:rFonts w:eastAsia="新細明體"/>
          <w:bCs w:val="0"/>
          <w:color w:val="auto"/>
          <w:w w:val="100"/>
        </w:rPr>
        <w:fldChar w:fldCharType="begin"/>
      </w:r>
      <w:r>
        <w:instrText xml:space="preserve"> TOC \t "</w:instrText>
      </w:r>
      <w:r>
        <w:instrText>壹、第一層</w:instrText>
      </w:r>
      <w:r>
        <w:instrText>,1,</w:instrText>
      </w:r>
      <w:r>
        <w:instrText>一、第二層</w:instrText>
      </w:r>
      <w:r>
        <w:instrText xml:space="preserve">,2" \h </w:instrText>
      </w:r>
      <w:r>
        <w:rPr>
          <w:rFonts w:eastAsia="新細明體"/>
          <w:bCs w:val="0"/>
          <w:color w:val="auto"/>
          <w:w w:val="100"/>
        </w:rPr>
        <w:fldChar w:fldCharType="separate"/>
      </w:r>
      <w:hyperlink r:id="rId11" w:history="1">
        <w:r>
          <w:rPr>
            <w:rStyle w:val="a7"/>
            <w:bCs w:val="0"/>
            <w:w w:val="100"/>
            <w:sz w:val="28"/>
          </w:rPr>
          <w:t>壹、</w:t>
        </w:r>
        <w:r>
          <w:rPr>
            <w:rStyle w:val="a7"/>
            <w:sz w:val="28"/>
          </w:rPr>
          <w:tab/>
        </w:r>
        <w:r>
          <w:rPr>
            <w:rStyle w:val="a7"/>
            <w:bCs w:val="0"/>
            <w:w w:val="100"/>
            <w:sz w:val="28"/>
          </w:rPr>
          <w:t>辦理依據</w:t>
        </w:r>
        <w:r>
          <w:rPr>
            <w:rStyle w:val="a7"/>
            <w:bCs w:val="0"/>
            <w:w w:val="100"/>
            <w:sz w:val="28"/>
          </w:rPr>
          <w:tab/>
          <w:t>1</w:t>
        </w:r>
      </w:hyperlink>
    </w:p>
    <w:p w:rsidR="00A50CBE" w:rsidRDefault="00840035">
      <w:pPr>
        <w:pStyle w:val="24"/>
        <w:tabs>
          <w:tab w:val="right" w:leader="dot" w:pos="602"/>
        </w:tabs>
      </w:pPr>
      <w:hyperlink r:id="rId12" w:history="1">
        <w:r>
          <w:rPr>
            <w:rStyle w:val="a7"/>
            <w:bCs w:val="0"/>
            <w:w w:val="100"/>
            <w:sz w:val="28"/>
          </w:rPr>
          <w:t>貳、</w:t>
        </w:r>
        <w:r>
          <w:rPr>
            <w:rStyle w:val="a7"/>
            <w:sz w:val="28"/>
          </w:rPr>
          <w:tab/>
        </w:r>
        <w:r>
          <w:rPr>
            <w:rStyle w:val="a7"/>
            <w:bCs w:val="0"/>
            <w:w w:val="100"/>
            <w:sz w:val="28"/>
          </w:rPr>
          <w:t>申請規範</w:t>
        </w:r>
        <w:r>
          <w:rPr>
            <w:rStyle w:val="a7"/>
            <w:bCs w:val="0"/>
            <w:w w:val="100"/>
            <w:sz w:val="28"/>
          </w:rPr>
          <w:tab/>
          <w:t>1</w:t>
        </w:r>
      </w:hyperlink>
    </w:p>
    <w:p w:rsidR="00A50CBE" w:rsidRDefault="00840035">
      <w:pPr>
        <w:pStyle w:val="24"/>
        <w:tabs>
          <w:tab w:val="right" w:leader="dot" w:pos="602"/>
        </w:tabs>
      </w:pPr>
      <w:hyperlink r:id="rId13" w:history="1">
        <w:r>
          <w:rPr>
            <w:rStyle w:val="a7"/>
            <w:bCs w:val="0"/>
            <w:w w:val="100"/>
            <w:sz w:val="28"/>
          </w:rPr>
          <w:t>參、</w:t>
        </w:r>
        <w:r>
          <w:rPr>
            <w:rStyle w:val="a7"/>
            <w:sz w:val="28"/>
          </w:rPr>
          <w:tab/>
        </w:r>
        <w:r>
          <w:rPr>
            <w:rStyle w:val="a7"/>
            <w:bCs w:val="0"/>
            <w:w w:val="100"/>
            <w:sz w:val="28"/>
          </w:rPr>
          <w:t>員額申請作業</w:t>
        </w:r>
        <w:r>
          <w:rPr>
            <w:rStyle w:val="a7"/>
            <w:bCs w:val="0"/>
            <w:w w:val="100"/>
            <w:sz w:val="28"/>
          </w:rPr>
          <w:tab/>
          <w:t>4</w:t>
        </w:r>
      </w:hyperlink>
    </w:p>
    <w:p w:rsidR="00A50CBE" w:rsidRDefault="00840035">
      <w:pPr>
        <w:pStyle w:val="24"/>
        <w:tabs>
          <w:tab w:val="right" w:leader="dot" w:pos="602"/>
        </w:tabs>
      </w:pPr>
      <w:hyperlink r:id="rId14" w:history="1">
        <w:r>
          <w:rPr>
            <w:rStyle w:val="a7"/>
            <w:bCs w:val="0"/>
            <w:w w:val="100"/>
            <w:sz w:val="28"/>
          </w:rPr>
          <w:t>肆、</w:t>
        </w:r>
        <w:r>
          <w:rPr>
            <w:rStyle w:val="a7"/>
            <w:sz w:val="28"/>
          </w:rPr>
          <w:tab/>
        </w:r>
        <w:r>
          <w:rPr>
            <w:rStyle w:val="a7"/>
            <w:bCs w:val="0"/>
            <w:w w:val="100"/>
            <w:sz w:val="28"/>
          </w:rPr>
          <w:t>員額審查作業</w:t>
        </w:r>
        <w:r>
          <w:rPr>
            <w:rStyle w:val="a7"/>
            <w:bCs w:val="0"/>
            <w:w w:val="100"/>
            <w:sz w:val="28"/>
          </w:rPr>
          <w:tab/>
          <w:t>11</w:t>
        </w:r>
      </w:hyperlink>
    </w:p>
    <w:p w:rsidR="00A50CBE" w:rsidRDefault="00840035">
      <w:pPr>
        <w:pStyle w:val="24"/>
        <w:tabs>
          <w:tab w:val="right" w:leader="dot" w:pos="602"/>
        </w:tabs>
      </w:pPr>
      <w:hyperlink r:id="rId15" w:history="1">
        <w:r>
          <w:rPr>
            <w:rStyle w:val="a7"/>
            <w:bCs w:val="0"/>
            <w:w w:val="100"/>
            <w:sz w:val="28"/>
          </w:rPr>
          <w:t>伍、</w:t>
        </w:r>
        <w:r>
          <w:rPr>
            <w:rStyle w:val="a7"/>
            <w:sz w:val="28"/>
          </w:rPr>
          <w:tab/>
        </w:r>
        <w:r>
          <w:rPr>
            <w:rStyle w:val="a7"/>
            <w:bCs w:val="0"/>
            <w:w w:val="100"/>
            <w:sz w:val="28"/>
          </w:rPr>
          <w:t>員額核配作業</w:t>
        </w:r>
        <w:r>
          <w:rPr>
            <w:rStyle w:val="a7"/>
            <w:bCs w:val="0"/>
            <w:w w:val="100"/>
            <w:sz w:val="28"/>
          </w:rPr>
          <w:tab/>
          <w:t>13</w:t>
        </w:r>
      </w:hyperlink>
    </w:p>
    <w:p w:rsidR="00A50CBE" w:rsidRDefault="00840035">
      <w:pPr>
        <w:pStyle w:val="24"/>
        <w:tabs>
          <w:tab w:val="right" w:leader="dot" w:pos="602"/>
        </w:tabs>
      </w:pPr>
      <w:hyperlink r:id="rId16" w:history="1">
        <w:r>
          <w:rPr>
            <w:rStyle w:val="a7"/>
            <w:bCs w:val="0"/>
            <w:w w:val="100"/>
            <w:sz w:val="28"/>
          </w:rPr>
          <w:t>陸、</w:t>
        </w:r>
        <w:r>
          <w:rPr>
            <w:rStyle w:val="a7"/>
            <w:sz w:val="28"/>
          </w:rPr>
          <w:tab/>
        </w:r>
        <w:r>
          <w:rPr>
            <w:rStyle w:val="a7"/>
            <w:bCs w:val="0"/>
            <w:w w:val="100"/>
            <w:sz w:val="28"/>
          </w:rPr>
          <w:t>注意事項</w:t>
        </w:r>
        <w:r>
          <w:rPr>
            <w:rStyle w:val="a7"/>
            <w:bCs w:val="0"/>
            <w:w w:val="100"/>
            <w:sz w:val="28"/>
          </w:rPr>
          <w:tab/>
          <w:t>18</w:t>
        </w:r>
      </w:hyperlink>
    </w:p>
    <w:p w:rsidR="00A50CBE" w:rsidRDefault="00840035">
      <w:pPr>
        <w:pStyle w:val="24"/>
        <w:tabs>
          <w:tab w:val="right" w:leader="dot" w:pos="602"/>
        </w:tabs>
      </w:pPr>
      <w:hyperlink r:id="rId17" w:history="1">
        <w:r>
          <w:rPr>
            <w:rStyle w:val="a7"/>
            <w:bCs w:val="0"/>
            <w:w w:val="100"/>
            <w:sz w:val="28"/>
          </w:rPr>
          <w:t>附件</w:t>
        </w:r>
        <w:r>
          <w:rPr>
            <w:rStyle w:val="a7"/>
            <w:bCs w:val="0"/>
            <w:w w:val="100"/>
            <w:sz w:val="28"/>
          </w:rPr>
          <w:t>1</w:t>
        </w:r>
        <w:r>
          <w:rPr>
            <w:rStyle w:val="a7"/>
            <w:bCs w:val="0"/>
            <w:w w:val="100"/>
            <w:sz w:val="28"/>
          </w:rPr>
          <w:t>：適用範圍</w:t>
        </w:r>
        <w:r>
          <w:rPr>
            <w:rStyle w:val="a7"/>
            <w:bCs w:val="0"/>
            <w:w w:val="100"/>
            <w:sz w:val="28"/>
          </w:rPr>
          <w:tab/>
          <w:t>20</w:t>
        </w:r>
      </w:hyperlink>
    </w:p>
    <w:p w:rsidR="00A50CBE" w:rsidRDefault="00840035">
      <w:pPr>
        <w:pStyle w:val="14"/>
      </w:pPr>
      <w:hyperlink r:id="rId18" w:history="1">
        <w:r>
          <w:rPr>
            <w:rStyle w:val="a7"/>
          </w:rPr>
          <w:t>附件</w:t>
        </w:r>
        <w:r>
          <w:rPr>
            <w:rStyle w:val="a7"/>
          </w:rPr>
          <w:t>2</w:t>
        </w:r>
        <w:r>
          <w:rPr>
            <w:rStyle w:val="a7"/>
          </w:rPr>
          <w:t>：研發經費、研究發展及研發人力定義</w:t>
        </w:r>
        <w:r>
          <w:rPr>
            <w:rStyle w:val="a7"/>
          </w:rPr>
          <w:tab/>
          <w:t>23</w:t>
        </w:r>
      </w:hyperlink>
    </w:p>
    <w:p w:rsidR="00A50CBE" w:rsidRDefault="00840035">
      <w:pPr>
        <w:pStyle w:val="14"/>
      </w:pPr>
      <w:hyperlink r:id="rId19" w:history="1">
        <w:r>
          <w:rPr>
            <w:rStyle w:val="a7"/>
          </w:rPr>
          <w:t>附件</w:t>
        </w:r>
        <w:r>
          <w:rPr>
            <w:rStyle w:val="a7"/>
          </w:rPr>
          <w:t>3</w:t>
        </w:r>
        <w:r>
          <w:rPr>
            <w:rStyle w:val="a7"/>
          </w:rPr>
          <w:t>：員額申請暨審查作業流程圖</w:t>
        </w:r>
        <w:r>
          <w:rPr>
            <w:rStyle w:val="a7"/>
          </w:rPr>
          <w:tab/>
          <w:t>25</w:t>
        </w:r>
      </w:hyperlink>
    </w:p>
    <w:p w:rsidR="00A50CBE" w:rsidRDefault="00840035">
      <w:pPr>
        <w:pStyle w:val="14"/>
      </w:pPr>
      <w:hyperlink r:id="rId20" w:history="1">
        <w:r>
          <w:rPr>
            <w:rStyle w:val="a7"/>
          </w:rPr>
          <w:t>附件</w:t>
        </w:r>
        <w:r>
          <w:rPr>
            <w:rStyle w:val="a7"/>
          </w:rPr>
          <w:t>4</w:t>
        </w:r>
        <w:r>
          <w:rPr>
            <w:rStyle w:val="a7"/>
          </w:rPr>
          <w:t>：</w:t>
        </w:r>
        <w:r>
          <w:rPr>
            <w:rStyle w:val="a7"/>
          </w:rPr>
          <w:t>111</w:t>
        </w:r>
        <w:r>
          <w:rPr>
            <w:rStyle w:val="a7"/>
          </w:rPr>
          <w:t>年度研發替代役員額申請</w:t>
        </w:r>
        <w:r>
          <w:rPr>
            <w:rStyle w:val="a7"/>
          </w:rPr>
          <w:t>/</w:t>
        </w:r>
        <w:r>
          <w:rPr>
            <w:rStyle w:val="a7"/>
          </w:rPr>
          <w:t>審查</w:t>
        </w:r>
        <w:r>
          <w:rPr>
            <w:rStyle w:val="a7"/>
          </w:rPr>
          <w:t>/</w:t>
        </w:r>
        <w:r>
          <w:rPr>
            <w:rStyle w:val="a7"/>
          </w:rPr>
          <w:t>核配作業時程表</w:t>
        </w:r>
        <w:r>
          <w:rPr>
            <w:rStyle w:val="a7"/>
          </w:rPr>
          <w:tab/>
          <w:t>26</w:t>
        </w:r>
      </w:hyperlink>
    </w:p>
    <w:p w:rsidR="00A50CBE" w:rsidRDefault="00840035">
      <w:pPr>
        <w:pStyle w:val="14"/>
      </w:pPr>
      <w:hyperlink r:id="rId21" w:history="1">
        <w:r>
          <w:rPr>
            <w:rStyle w:val="a7"/>
          </w:rPr>
          <w:t>附件</w:t>
        </w:r>
        <w:r>
          <w:rPr>
            <w:rStyle w:val="a7"/>
          </w:rPr>
          <w:t>5</w:t>
        </w:r>
        <w:r>
          <w:rPr>
            <w:rStyle w:val="a7"/>
          </w:rPr>
          <w:t>：</w:t>
        </w:r>
        <w:r>
          <w:rPr>
            <w:rStyle w:val="a7"/>
          </w:rPr>
          <w:t>111</w:t>
        </w:r>
        <w:r>
          <w:rPr>
            <w:rStyle w:val="a7"/>
          </w:rPr>
          <w:t>年度研發替代役員額申請報名表</w:t>
        </w:r>
        <w:r>
          <w:rPr>
            <w:rStyle w:val="a7"/>
          </w:rPr>
          <w:tab/>
          <w:t>27</w:t>
        </w:r>
      </w:hyperlink>
    </w:p>
    <w:p w:rsidR="00A50CBE" w:rsidRDefault="00840035">
      <w:pPr>
        <w:pStyle w:val="14"/>
      </w:pPr>
      <w:hyperlink r:id="rId22" w:history="1">
        <w:r>
          <w:rPr>
            <w:rStyle w:val="a7"/>
          </w:rPr>
          <w:t>附件</w:t>
        </w:r>
        <w:r>
          <w:rPr>
            <w:rStyle w:val="a7"/>
          </w:rPr>
          <w:t>6</w:t>
        </w:r>
        <w:r>
          <w:rPr>
            <w:rStyle w:val="a7"/>
          </w:rPr>
          <w:t>：</w:t>
        </w:r>
        <w:r>
          <w:rPr>
            <w:rStyle w:val="a7"/>
          </w:rPr>
          <w:t>111</w:t>
        </w:r>
        <w:r>
          <w:rPr>
            <w:rStyle w:val="a7"/>
          </w:rPr>
          <w:t>年度研發替代役研發營運計畫書（新申請單位）</w:t>
        </w:r>
        <w:r>
          <w:rPr>
            <w:rStyle w:val="a7"/>
          </w:rPr>
          <w:tab/>
          <w:t>29</w:t>
        </w:r>
      </w:hyperlink>
    </w:p>
    <w:p w:rsidR="00A50CBE" w:rsidRDefault="00840035">
      <w:pPr>
        <w:pStyle w:val="14"/>
      </w:pPr>
      <w:hyperlink r:id="rId23" w:history="1">
        <w:r>
          <w:rPr>
            <w:rStyle w:val="a7"/>
          </w:rPr>
          <w:t>附件</w:t>
        </w:r>
        <w:r>
          <w:rPr>
            <w:rStyle w:val="a7"/>
          </w:rPr>
          <w:t>7</w:t>
        </w:r>
        <w:r>
          <w:rPr>
            <w:rStyle w:val="a7"/>
          </w:rPr>
          <w:t>：</w:t>
        </w:r>
        <w:r>
          <w:rPr>
            <w:rStyle w:val="a7"/>
          </w:rPr>
          <w:t>111</w:t>
        </w:r>
        <w:r>
          <w:rPr>
            <w:rStyle w:val="a7"/>
          </w:rPr>
          <w:t>年度研發替代役研發營運計畫書（原用人單位</w:t>
        </w:r>
        <w:r>
          <w:rPr>
            <w:rStyle w:val="a7"/>
          </w:rPr>
          <w:t>/</w:t>
        </w:r>
        <w:r>
          <w:rPr>
            <w:rStyle w:val="a7"/>
          </w:rPr>
          <w:t>績優用人單位）</w:t>
        </w:r>
        <w:r>
          <w:rPr>
            <w:rStyle w:val="a7"/>
          </w:rPr>
          <w:tab/>
          <w:t>43</w:t>
        </w:r>
      </w:hyperlink>
    </w:p>
    <w:p w:rsidR="00A50CBE" w:rsidRDefault="00840035">
      <w:pPr>
        <w:pStyle w:val="14"/>
      </w:pPr>
      <w:hyperlink r:id="rId24" w:history="1">
        <w:r>
          <w:rPr>
            <w:rStyle w:val="a7"/>
          </w:rPr>
          <w:t>附件</w:t>
        </w:r>
        <w:r>
          <w:rPr>
            <w:rStyle w:val="a7"/>
          </w:rPr>
          <w:t>8</w:t>
        </w:r>
        <w:r>
          <w:rPr>
            <w:rStyle w:val="a7"/>
          </w:rPr>
          <w:t>：研發成果產出清單欄位說明</w:t>
        </w:r>
        <w:r>
          <w:rPr>
            <w:rStyle w:val="a7"/>
          </w:rPr>
          <w:t>(</w:t>
        </w:r>
        <w:r>
          <w:rPr>
            <w:rStyle w:val="a7"/>
          </w:rPr>
          <w:t>新申請單位</w:t>
        </w:r>
        <w:r>
          <w:rPr>
            <w:rStyle w:val="a7"/>
          </w:rPr>
          <w:t>)</w:t>
        </w:r>
        <w:r>
          <w:rPr>
            <w:rStyle w:val="a7"/>
          </w:rPr>
          <w:tab/>
          <w:t>54</w:t>
        </w:r>
      </w:hyperlink>
    </w:p>
    <w:p w:rsidR="00A50CBE" w:rsidRDefault="00840035">
      <w:pPr>
        <w:pStyle w:val="14"/>
      </w:pPr>
      <w:hyperlink r:id="rId25" w:history="1">
        <w:r>
          <w:rPr>
            <w:rStyle w:val="a7"/>
          </w:rPr>
          <w:t>附件</w:t>
        </w:r>
        <w:r>
          <w:rPr>
            <w:rStyle w:val="a7"/>
          </w:rPr>
          <w:t>9</w:t>
        </w:r>
        <w:r>
          <w:rPr>
            <w:rStyle w:val="a7"/>
          </w:rPr>
          <w:t>：資料查驗表</w:t>
        </w:r>
        <w:r>
          <w:rPr>
            <w:rStyle w:val="a7"/>
          </w:rPr>
          <w:t>B(</w:t>
        </w:r>
        <w:r>
          <w:rPr>
            <w:rStyle w:val="a7"/>
          </w:rPr>
          <w:t>新申請單位</w:t>
        </w:r>
        <w:r>
          <w:rPr>
            <w:rStyle w:val="a7"/>
          </w:rPr>
          <w:t>)</w:t>
        </w:r>
        <w:r>
          <w:rPr>
            <w:rStyle w:val="a7"/>
          </w:rPr>
          <w:tab/>
          <w:t>57</w:t>
        </w:r>
      </w:hyperlink>
    </w:p>
    <w:p w:rsidR="00A50CBE" w:rsidRDefault="00840035">
      <w:pPr>
        <w:pStyle w:val="14"/>
      </w:pPr>
      <w:hyperlink r:id="rId26" w:history="1">
        <w:r>
          <w:rPr>
            <w:rStyle w:val="a7"/>
          </w:rPr>
          <w:t>附件</w:t>
        </w:r>
        <w:r>
          <w:rPr>
            <w:rStyle w:val="a7"/>
          </w:rPr>
          <w:t>10</w:t>
        </w:r>
        <w:r>
          <w:rPr>
            <w:rStyle w:val="a7"/>
          </w:rPr>
          <w:t>：研發成果審查表</w:t>
        </w:r>
        <w:r>
          <w:rPr>
            <w:rStyle w:val="a7"/>
          </w:rPr>
          <w:t>D</w:t>
        </w:r>
        <w:r>
          <w:rPr>
            <w:rStyle w:val="a7"/>
          </w:rPr>
          <w:t>（新申請單位）</w:t>
        </w:r>
        <w:r>
          <w:rPr>
            <w:rStyle w:val="a7"/>
          </w:rPr>
          <w:tab/>
          <w:t>60</w:t>
        </w:r>
      </w:hyperlink>
    </w:p>
    <w:p w:rsidR="00A50CBE" w:rsidRDefault="00840035">
      <w:pPr>
        <w:pStyle w:val="14"/>
      </w:pPr>
      <w:hyperlink r:id="rId27" w:history="1">
        <w:r>
          <w:rPr>
            <w:rStyle w:val="a7"/>
          </w:rPr>
          <w:t>附件</w:t>
        </w:r>
        <w:r>
          <w:rPr>
            <w:rStyle w:val="a7"/>
          </w:rPr>
          <w:t>11</w:t>
        </w:r>
        <w:r>
          <w:rPr>
            <w:rStyle w:val="a7"/>
          </w:rPr>
          <w:t>：資料查驗表</w:t>
        </w:r>
        <w:r>
          <w:rPr>
            <w:rStyle w:val="a7"/>
          </w:rPr>
          <w:t>B</w:t>
        </w:r>
        <w:r>
          <w:rPr>
            <w:rStyle w:val="a7"/>
          </w:rPr>
          <w:t>（原用人單位）</w:t>
        </w:r>
        <w:r>
          <w:rPr>
            <w:rStyle w:val="a7"/>
          </w:rPr>
          <w:tab/>
          <w:t>61</w:t>
        </w:r>
      </w:hyperlink>
    </w:p>
    <w:p w:rsidR="00A50CBE" w:rsidRDefault="00840035">
      <w:pPr>
        <w:pStyle w:val="14"/>
      </w:pPr>
      <w:hyperlink r:id="rId28" w:history="1">
        <w:r>
          <w:rPr>
            <w:rStyle w:val="a7"/>
          </w:rPr>
          <w:t>附件</w:t>
        </w:r>
        <w:r>
          <w:rPr>
            <w:rStyle w:val="a7"/>
          </w:rPr>
          <w:t>12</w:t>
        </w:r>
        <w:r>
          <w:rPr>
            <w:rStyle w:val="a7"/>
          </w:rPr>
          <w:t>：資格審查表</w:t>
        </w:r>
        <w:r>
          <w:rPr>
            <w:rStyle w:val="a7"/>
          </w:rPr>
          <w:t>A</w:t>
        </w:r>
        <w:r>
          <w:rPr>
            <w:rStyle w:val="a7"/>
          </w:rPr>
          <w:t>（新申請單位）</w:t>
        </w:r>
        <w:r>
          <w:rPr>
            <w:rStyle w:val="a7"/>
          </w:rPr>
          <w:tab/>
          <w:t>62</w:t>
        </w:r>
      </w:hyperlink>
    </w:p>
    <w:p w:rsidR="00A50CBE" w:rsidRDefault="00840035">
      <w:pPr>
        <w:pStyle w:val="14"/>
      </w:pPr>
      <w:hyperlink r:id="rId29" w:history="1">
        <w:r>
          <w:rPr>
            <w:rStyle w:val="a7"/>
          </w:rPr>
          <w:t>附件</w:t>
        </w:r>
        <w:r>
          <w:rPr>
            <w:rStyle w:val="a7"/>
          </w:rPr>
          <w:t>13</w:t>
        </w:r>
        <w:r>
          <w:rPr>
            <w:rStyle w:val="a7"/>
          </w:rPr>
          <w:t>：資格審查表</w:t>
        </w:r>
        <w:r>
          <w:rPr>
            <w:rStyle w:val="a7"/>
          </w:rPr>
          <w:t>A</w:t>
        </w:r>
        <w:r>
          <w:rPr>
            <w:rStyle w:val="a7"/>
          </w:rPr>
          <w:t>（原用人單位）</w:t>
        </w:r>
        <w:r>
          <w:rPr>
            <w:rStyle w:val="a7"/>
          </w:rPr>
          <w:tab/>
          <w:t>63</w:t>
        </w:r>
      </w:hyperlink>
    </w:p>
    <w:p w:rsidR="00A50CBE" w:rsidRDefault="00840035">
      <w:pPr>
        <w:pStyle w:val="14"/>
      </w:pPr>
      <w:hyperlink r:id="rId30" w:history="1">
        <w:r>
          <w:rPr>
            <w:rStyle w:val="a7"/>
          </w:rPr>
          <w:t>附件</w:t>
        </w:r>
        <w:r>
          <w:rPr>
            <w:rStyle w:val="a7"/>
          </w:rPr>
          <w:t>14</w:t>
        </w:r>
        <w:r>
          <w:rPr>
            <w:rStyle w:val="a7"/>
          </w:rPr>
          <w:t>：研發營運計畫審查表</w:t>
        </w:r>
        <w:r>
          <w:rPr>
            <w:rStyle w:val="a7"/>
          </w:rPr>
          <w:t>C</w:t>
        </w:r>
        <w:r>
          <w:rPr>
            <w:rStyle w:val="a7"/>
          </w:rPr>
          <w:t>（新申請單位）</w:t>
        </w:r>
        <w:r>
          <w:rPr>
            <w:rStyle w:val="a7"/>
          </w:rPr>
          <w:tab/>
          <w:t>64</w:t>
        </w:r>
      </w:hyperlink>
    </w:p>
    <w:p w:rsidR="00A50CBE" w:rsidRDefault="00840035">
      <w:pPr>
        <w:pStyle w:val="14"/>
      </w:pPr>
      <w:hyperlink r:id="rId31" w:history="1">
        <w:r>
          <w:rPr>
            <w:rStyle w:val="a7"/>
          </w:rPr>
          <w:t>附件</w:t>
        </w:r>
        <w:r>
          <w:rPr>
            <w:rStyle w:val="a7"/>
          </w:rPr>
          <w:t>15</w:t>
        </w:r>
        <w:r>
          <w:rPr>
            <w:rStyle w:val="a7"/>
          </w:rPr>
          <w:t>：研發營運計畫審查表</w:t>
        </w:r>
        <w:r>
          <w:rPr>
            <w:rStyle w:val="a7"/>
          </w:rPr>
          <w:t>C</w:t>
        </w:r>
        <w:r>
          <w:rPr>
            <w:rStyle w:val="a7"/>
          </w:rPr>
          <w:t>（原用人單位）</w:t>
        </w:r>
        <w:r>
          <w:rPr>
            <w:rStyle w:val="a7"/>
          </w:rPr>
          <w:tab/>
          <w:t>65</w:t>
        </w:r>
      </w:hyperlink>
    </w:p>
    <w:p w:rsidR="00A50CBE" w:rsidRDefault="00840035">
      <w:pPr>
        <w:pStyle w:val="14"/>
      </w:pPr>
      <w:hyperlink r:id="rId32" w:history="1">
        <w:r>
          <w:rPr>
            <w:rStyle w:val="a7"/>
          </w:rPr>
          <w:t>附件</w:t>
        </w:r>
        <w:r>
          <w:rPr>
            <w:rStyle w:val="a7"/>
          </w:rPr>
          <w:t>16</w:t>
        </w:r>
        <w:r>
          <w:rPr>
            <w:rStyle w:val="a7"/>
          </w:rPr>
          <w:t>：營運能量量化指標計分表</w:t>
        </w:r>
        <w:r>
          <w:rPr>
            <w:rStyle w:val="a7"/>
          </w:rPr>
          <w:t>E</w:t>
        </w:r>
        <w:r>
          <w:rPr>
            <w:rStyle w:val="a7"/>
          </w:rPr>
          <w:t>（適用民間產業）</w:t>
        </w:r>
        <w:r>
          <w:rPr>
            <w:rStyle w:val="a7"/>
          </w:rPr>
          <w:tab/>
          <w:t>66</w:t>
        </w:r>
      </w:hyperlink>
    </w:p>
    <w:p w:rsidR="00A50CBE" w:rsidRDefault="00840035">
      <w:pPr>
        <w:pStyle w:val="14"/>
      </w:pPr>
      <w:hyperlink r:id="rId33" w:history="1">
        <w:r>
          <w:rPr>
            <w:rStyle w:val="a7"/>
          </w:rPr>
          <w:t>附件</w:t>
        </w:r>
        <w:r>
          <w:rPr>
            <w:rStyle w:val="a7"/>
          </w:rPr>
          <w:t>17</w:t>
        </w:r>
        <w:r>
          <w:rPr>
            <w:rStyle w:val="a7"/>
          </w:rPr>
          <w:t>：</w:t>
        </w:r>
        <w:r>
          <w:rPr>
            <w:rStyle w:val="a7"/>
          </w:rPr>
          <w:t>111</w:t>
        </w:r>
        <w:r>
          <w:rPr>
            <w:rStyle w:val="a7"/>
          </w:rPr>
          <w:t>年度研發替代役員額申請資格審查結果通知書（參考樣式）</w:t>
        </w:r>
        <w:r>
          <w:rPr>
            <w:rStyle w:val="a7"/>
          </w:rPr>
          <w:tab/>
          <w:t>67</w:t>
        </w:r>
      </w:hyperlink>
    </w:p>
    <w:p w:rsidR="00A50CBE" w:rsidRDefault="00840035">
      <w:pPr>
        <w:pStyle w:val="14"/>
      </w:pPr>
      <w:hyperlink r:id="rId34" w:history="1">
        <w:r>
          <w:rPr>
            <w:rStyle w:val="a7"/>
          </w:rPr>
          <w:t>附件</w:t>
        </w:r>
        <w:r>
          <w:rPr>
            <w:rStyle w:val="a7"/>
          </w:rPr>
          <w:t>18</w:t>
        </w:r>
        <w:r>
          <w:rPr>
            <w:rStyle w:val="a7"/>
          </w:rPr>
          <w:t>：</w:t>
        </w:r>
        <w:r>
          <w:rPr>
            <w:rStyle w:val="a7"/>
          </w:rPr>
          <w:t>111</w:t>
        </w:r>
        <w:r>
          <w:rPr>
            <w:rStyle w:val="a7"/>
          </w:rPr>
          <w:t>年度基本員額分數核算（新申請單位）</w:t>
        </w:r>
        <w:r>
          <w:rPr>
            <w:rStyle w:val="a7"/>
          </w:rPr>
          <w:tab/>
          <w:t>68</w:t>
        </w:r>
      </w:hyperlink>
    </w:p>
    <w:p w:rsidR="00A50CBE" w:rsidRDefault="00840035">
      <w:pPr>
        <w:pStyle w:val="14"/>
      </w:pPr>
      <w:hyperlink r:id="rId35" w:history="1">
        <w:r>
          <w:rPr>
            <w:rStyle w:val="a7"/>
          </w:rPr>
          <w:t>附件</w:t>
        </w:r>
        <w:r>
          <w:rPr>
            <w:rStyle w:val="a7"/>
          </w:rPr>
          <w:t>19</w:t>
        </w:r>
        <w:r>
          <w:rPr>
            <w:rStyle w:val="a7"/>
          </w:rPr>
          <w:t>：</w:t>
        </w:r>
        <w:r>
          <w:rPr>
            <w:rStyle w:val="a7"/>
          </w:rPr>
          <w:t>111</w:t>
        </w:r>
        <w:r>
          <w:rPr>
            <w:rStyle w:val="a7"/>
          </w:rPr>
          <w:t>年度研發替代役員額申請核配結果通知書（參考樣式）</w:t>
        </w:r>
        <w:r>
          <w:rPr>
            <w:rStyle w:val="a7"/>
          </w:rPr>
          <w:tab/>
          <w:t>69</w:t>
        </w:r>
      </w:hyperlink>
    </w:p>
    <w:p w:rsidR="00A50CBE" w:rsidRDefault="00840035">
      <w:pPr>
        <w:pStyle w:val="14"/>
      </w:pPr>
      <w:hyperlink r:id="rId36" w:history="1">
        <w:r>
          <w:rPr>
            <w:rStyle w:val="a7"/>
          </w:rPr>
          <w:t>附件</w:t>
        </w:r>
        <w:r>
          <w:rPr>
            <w:rStyle w:val="a7"/>
          </w:rPr>
          <w:t>20</w:t>
        </w:r>
        <w:r>
          <w:rPr>
            <w:rStyle w:val="a7"/>
          </w:rPr>
          <w:t>：研發替代役制度整體運作管理流程</w:t>
        </w:r>
        <w:r>
          <w:rPr>
            <w:rStyle w:val="a7"/>
          </w:rPr>
          <w:tab/>
          <w:t>71</w:t>
        </w:r>
      </w:hyperlink>
    </w:p>
    <w:p w:rsidR="00A50CBE" w:rsidRDefault="00A50CBE">
      <w:pPr>
        <w:tabs>
          <w:tab w:val="right" w:leader="dot" w:pos="8640"/>
        </w:tabs>
      </w:pPr>
    </w:p>
    <w:p w:rsidR="00A50CBE" w:rsidRDefault="00840035">
      <w:pPr>
        <w:pStyle w:val="aff2"/>
        <w:spacing w:line="360" w:lineRule="exact"/>
        <w:ind w:left="0" w:firstLine="0"/>
        <w:sectPr w:rsidR="00A50CBE">
          <w:headerReference w:type="default" r:id="rId37"/>
          <w:footerReference w:type="default" r:id="rId38"/>
          <w:pgSz w:w="11907" w:h="16840"/>
          <w:pgMar w:top="1134" w:right="1021" w:bottom="1021" w:left="1134" w:header="720" w:footer="720" w:gutter="0"/>
          <w:pgNumType w:fmt="lowerRoman" w:start="1"/>
          <w:cols w:space="720"/>
          <w:docGrid w:type="lines" w:linePitch="385"/>
        </w:sectPr>
      </w:pPr>
      <w:r>
        <w:rPr>
          <w:color w:val="0000FF"/>
          <w:u w:val="single"/>
        </w:rPr>
        <w:fldChar w:fldCharType="end"/>
      </w:r>
      <w:bookmarkStart w:id="1" w:name="_Toc161627390"/>
      <w:bookmarkStart w:id="2" w:name="_Toc322599992"/>
    </w:p>
    <w:p w:rsidR="00A50CBE" w:rsidRDefault="00840035">
      <w:pPr>
        <w:pStyle w:val="aff2"/>
        <w:numPr>
          <w:ilvl w:val="0"/>
          <w:numId w:val="4"/>
        </w:numPr>
        <w:spacing w:line="360" w:lineRule="exact"/>
        <w:rPr>
          <w:sz w:val="28"/>
        </w:rPr>
      </w:pPr>
      <w:bookmarkStart w:id="3" w:name="_Toc73629082"/>
      <w:r>
        <w:rPr>
          <w:sz w:val="28"/>
        </w:rPr>
        <w:lastRenderedPageBreak/>
        <w:t>辦理依據</w:t>
      </w:r>
      <w:bookmarkEnd w:id="1"/>
      <w:bookmarkEnd w:id="2"/>
      <w:bookmarkEnd w:id="3"/>
    </w:p>
    <w:p w:rsidR="00A50CBE" w:rsidRDefault="00840035">
      <w:pPr>
        <w:pStyle w:val="aff3"/>
        <w:numPr>
          <w:ilvl w:val="0"/>
          <w:numId w:val="5"/>
        </w:numPr>
        <w:tabs>
          <w:tab w:val="left" w:pos="851"/>
        </w:tabs>
        <w:spacing w:before="0" w:after="0" w:line="360" w:lineRule="exact"/>
        <w:ind w:left="743" w:hanging="482"/>
        <w:rPr>
          <w:sz w:val="24"/>
        </w:rPr>
      </w:pPr>
      <w:r>
        <w:rPr>
          <w:sz w:val="24"/>
        </w:rPr>
        <w:t>替代役實施條例</w:t>
      </w:r>
    </w:p>
    <w:p w:rsidR="00A50CBE" w:rsidRDefault="00840035">
      <w:pPr>
        <w:pStyle w:val="aff3"/>
        <w:numPr>
          <w:ilvl w:val="0"/>
          <w:numId w:val="5"/>
        </w:numPr>
        <w:tabs>
          <w:tab w:val="left" w:pos="851"/>
        </w:tabs>
        <w:spacing w:before="0" w:after="0" w:line="360" w:lineRule="exact"/>
        <w:ind w:left="743" w:hanging="482"/>
        <w:rPr>
          <w:sz w:val="24"/>
        </w:rPr>
      </w:pPr>
      <w:r>
        <w:rPr>
          <w:sz w:val="24"/>
        </w:rPr>
        <w:t>替代役實施條例施行細則</w:t>
      </w:r>
    </w:p>
    <w:p w:rsidR="00A50CBE" w:rsidRDefault="00840035">
      <w:pPr>
        <w:pStyle w:val="aff3"/>
        <w:numPr>
          <w:ilvl w:val="0"/>
          <w:numId w:val="5"/>
        </w:numPr>
        <w:tabs>
          <w:tab w:val="left" w:pos="851"/>
        </w:tabs>
        <w:spacing w:before="0" w:after="0" w:line="360" w:lineRule="exact"/>
        <w:ind w:left="743" w:hanging="482"/>
        <w:rPr>
          <w:sz w:val="24"/>
        </w:rPr>
      </w:pPr>
      <w:r>
        <w:rPr>
          <w:sz w:val="24"/>
        </w:rPr>
        <w:t>研發及產業訓儲替代役甄選訓練服役實施辦法</w:t>
      </w:r>
    </w:p>
    <w:p w:rsidR="00A50CBE" w:rsidRDefault="00840035">
      <w:pPr>
        <w:pStyle w:val="aff3"/>
        <w:numPr>
          <w:ilvl w:val="0"/>
          <w:numId w:val="5"/>
        </w:numPr>
        <w:tabs>
          <w:tab w:val="left" w:pos="851"/>
        </w:tabs>
        <w:spacing w:before="0" w:after="0" w:line="360" w:lineRule="exact"/>
        <w:ind w:left="743" w:hanging="482"/>
        <w:rPr>
          <w:sz w:val="24"/>
        </w:rPr>
      </w:pPr>
      <w:r>
        <w:rPr>
          <w:sz w:val="24"/>
        </w:rPr>
        <w:t>研發及產業訓儲替代役員額申請案件規費收費標準</w:t>
      </w:r>
    </w:p>
    <w:p w:rsidR="00A50CBE" w:rsidRDefault="00840035">
      <w:pPr>
        <w:pStyle w:val="aff2"/>
        <w:numPr>
          <w:ilvl w:val="0"/>
          <w:numId w:val="4"/>
        </w:numPr>
        <w:spacing w:line="360" w:lineRule="exact"/>
        <w:rPr>
          <w:sz w:val="28"/>
        </w:rPr>
      </w:pPr>
      <w:bookmarkStart w:id="4" w:name="_Toc73629083"/>
      <w:r>
        <w:rPr>
          <w:sz w:val="28"/>
        </w:rPr>
        <w:t>申請規範</w:t>
      </w:r>
      <w:bookmarkEnd w:id="4"/>
    </w:p>
    <w:p w:rsidR="00A50CBE" w:rsidRDefault="00840035">
      <w:pPr>
        <w:pStyle w:val="aff3"/>
        <w:numPr>
          <w:ilvl w:val="0"/>
          <w:numId w:val="6"/>
        </w:numPr>
        <w:tabs>
          <w:tab w:val="left" w:pos="1493"/>
        </w:tabs>
        <w:spacing w:line="360" w:lineRule="exact"/>
        <w:rPr>
          <w:sz w:val="24"/>
        </w:rPr>
      </w:pPr>
      <w:bookmarkStart w:id="5" w:name="_Toc131397972"/>
      <w:bookmarkStart w:id="6" w:name="_Toc161627392"/>
      <w:r>
        <w:rPr>
          <w:sz w:val="24"/>
        </w:rPr>
        <w:t>適用說明</w:t>
      </w:r>
    </w:p>
    <w:p w:rsidR="00A50CBE" w:rsidRDefault="00840035">
      <w:pPr>
        <w:pStyle w:val="aff4"/>
        <w:spacing w:line="380" w:lineRule="exact"/>
        <w:ind w:left="794"/>
        <w:rPr>
          <w:color w:val="000000"/>
        </w:rPr>
      </w:pPr>
      <w:r>
        <w:rPr>
          <w:color w:val="000000"/>
        </w:rPr>
        <w:t>111</w:t>
      </w:r>
      <w:r>
        <w:rPr>
          <w:color w:val="000000"/>
        </w:rPr>
        <w:t>年研發替代役制度係以尚未履行兵役義務經徵兵檢查為常備役體位或替代役體位，並具備國內或符合教育部採認規定之國外大學校院碩士以上學歷之役齡男子，列為甄選對象，於經主管機關（內政部）認可之政府機關、公立研究機關（構）、大學校院、行政法人或財團法人研究機構及民間產業機構，從事科技或產業研究發展工作，俾作為持續推動運用兵役制度延攬產業科技人才之策略。</w:t>
      </w:r>
    </w:p>
    <w:p w:rsidR="00A50CBE" w:rsidRDefault="00840035">
      <w:pPr>
        <w:pStyle w:val="18"/>
        <w:numPr>
          <w:ilvl w:val="0"/>
          <w:numId w:val="7"/>
        </w:numPr>
        <w:spacing w:line="380" w:lineRule="exact"/>
        <w:rPr>
          <w:color w:val="000000"/>
        </w:rPr>
      </w:pPr>
      <w:r>
        <w:rPr>
          <w:color w:val="000000"/>
        </w:rPr>
        <w:t>科技或產業研究發展工作適用範圍，如附件</w:t>
      </w:r>
      <w:r>
        <w:rPr>
          <w:color w:val="000000"/>
        </w:rPr>
        <w:t>1</w:t>
      </w:r>
      <w:r>
        <w:rPr>
          <w:color w:val="000000"/>
        </w:rPr>
        <w:t>。</w:t>
      </w:r>
    </w:p>
    <w:p w:rsidR="00A50CBE" w:rsidRDefault="00840035">
      <w:pPr>
        <w:pStyle w:val="18"/>
        <w:numPr>
          <w:ilvl w:val="0"/>
          <w:numId w:val="7"/>
        </w:numPr>
        <w:spacing w:line="380" w:lineRule="exact"/>
        <w:rPr>
          <w:color w:val="000000"/>
        </w:rPr>
      </w:pPr>
      <w:r>
        <w:rPr>
          <w:color w:val="000000"/>
        </w:rPr>
        <w:t>研發經費、研究發展及研發人力定義，如附件</w:t>
      </w:r>
      <w:r>
        <w:rPr>
          <w:color w:val="000000"/>
        </w:rPr>
        <w:t>2</w:t>
      </w:r>
      <w:r>
        <w:rPr>
          <w:color w:val="000000"/>
        </w:rPr>
        <w:t>。</w:t>
      </w:r>
    </w:p>
    <w:p w:rsidR="00A50CBE" w:rsidRDefault="00840035">
      <w:pPr>
        <w:pStyle w:val="18"/>
        <w:numPr>
          <w:ilvl w:val="0"/>
          <w:numId w:val="7"/>
        </w:numPr>
        <w:spacing w:line="380" w:lineRule="exact"/>
      </w:pPr>
      <w:r>
        <w:rPr>
          <w:color w:val="000000"/>
        </w:rPr>
        <w:t>82</w:t>
      </w:r>
      <w:r>
        <w:rPr>
          <w:color w:val="000000"/>
        </w:rPr>
        <w:t>年次以前出生之役男，申請服研發替代役之役期為</w:t>
      </w:r>
      <w:r>
        <w:rPr>
          <w:color w:val="000000"/>
        </w:rPr>
        <w:t>3</w:t>
      </w:r>
      <w:r>
        <w:rPr>
          <w:color w:val="000000"/>
        </w:rPr>
        <w:t>年，各階段</w:t>
      </w:r>
      <w:r>
        <w:t>役期說明如下</w:t>
      </w:r>
      <w:r>
        <w:t>：</w:t>
      </w:r>
    </w:p>
    <w:tbl>
      <w:tblPr>
        <w:tblW w:w="8529" w:type="dxa"/>
        <w:tblInd w:w="1440" w:type="dxa"/>
        <w:tblCellMar>
          <w:left w:w="10" w:type="dxa"/>
          <w:right w:w="10" w:type="dxa"/>
        </w:tblCellMar>
        <w:tblLook w:val="0000" w:firstRow="0" w:lastRow="0" w:firstColumn="0" w:lastColumn="0" w:noHBand="0" w:noVBand="0"/>
      </w:tblPr>
      <w:tblGrid>
        <w:gridCol w:w="1936"/>
        <w:gridCol w:w="1563"/>
        <w:gridCol w:w="3426"/>
        <w:gridCol w:w="1604"/>
      </w:tblGrid>
      <w:tr w:rsidR="00A50CBE">
        <w:tblPrEx>
          <w:tblCellMar>
            <w:top w:w="0" w:type="dxa"/>
            <w:bottom w:w="0" w:type="dxa"/>
          </w:tblCellMar>
        </w:tblPrEx>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役男身分</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第一階段</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第二階段</w:t>
            </w:r>
          </w:p>
        </w:tc>
        <w:tc>
          <w:tcPr>
            <w:tcW w:w="16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第三階段</w:t>
            </w:r>
          </w:p>
        </w:tc>
      </w:tr>
      <w:tr w:rsidR="00A50CBE">
        <w:tblPrEx>
          <w:tblCellMar>
            <w:top w:w="0" w:type="dxa"/>
            <w:bottom w:w="0" w:type="dxa"/>
          </w:tblCellMar>
        </w:tblPrEx>
        <w:trPr>
          <w:trHeight w:val="390"/>
        </w:trPr>
        <w:tc>
          <w:tcPr>
            <w:tcW w:w="19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pStyle w:val="18"/>
              <w:spacing w:line="380" w:lineRule="exact"/>
              <w:jc w:val="center"/>
            </w:pPr>
          </w:p>
        </w:tc>
        <w:tc>
          <w:tcPr>
            <w:tcW w:w="49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1</w:t>
            </w:r>
            <w:r>
              <w:t>年</w:t>
            </w:r>
          </w:p>
        </w:tc>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pStyle w:val="18"/>
              <w:spacing w:line="380" w:lineRule="exact"/>
              <w:jc w:val="center"/>
            </w:pPr>
          </w:p>
        </w:tc>
      </w:tr>
      <w:tr w:rsidR="00A50CBE">
        <w:tblPrEx>
          <w:tblCellMar>
            <w:top w:w="0" w:type="dxa"/>
            <w:bottom w:w="0" w:type="dxa"/>
          </w:tblCellMar>
        </w:tblPrEx>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82</w:t>
            </w:r>
            <w:r>
              <w:t>年次以前</w:t>
            </w:r>
            <w:r>
              <w:br/>
            </w:r>
            <w:r>
              <w:t>出生役男</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1</w:t>
            </w:r>
            <w:r>
              <w:t>至</w:t>
            </w:r>
            <w:r>
              <w:t>4</w:t>
            </w:r>
            <w:r>
              <w:t>週</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第</w:t>
            </w:r>
            <w:r>
              <w:t>1</w:t>
            </w:r>
            <w:r>
              <w:t>年扣除第一階段</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2</w:t>
            </w:r>
            <w:r>
              <w:t>年</w:t>
            </w:r>
          </w:p>
        </w:tc>
      </w:tr>
    </w:tbl>
    <w:p w:rsidR="00A50CBE" w:rsidRDefault="00840035">
      <w:pPr>
        <w:pStyle w:val="18"/>
        <w:numPr>
          <w:ilvl w:val="0"/>
          <w:numId w:val="7"/>
        </w:numPr>
        <w:spacing w:line="380" w:lineRule="exact"/>
      </w:pPr>
      <w:r>
        <w:t>83</w:t>
      </w:r>
      <w:r>
        <w:t>年次以後出生常備役體位之役男申請服研發替代役，其役期為</w:t>
      </w:r>
      <w:r>
        <w:t>1</w:t>
      </w:r>
      <w:r>
        <w:t>年</w:t>
      </w:r>
      <w:r>
        <w:t>6</w:t>
      </w:r>
      <w:r>
        <w:t>個月，各階段役期說明如下：</w:t>
      </w:r>
    </w:p>
    <w:tbl>
      <w:tblPr>
        <w:tblW w:w="8529" w:type="dxa"/>
        <w:tblInd w:w="1440" w:type="dxa"/>
        <w:tblCellMar>
          <w:left w:w="10" w:type="dxa"/>
          <w:right w:w="10" w:type="dxa"/>
        </w:tblCellMar>
        <w:tblLook w:val="0000" w:firstRow="0" w:lastRow="0" w:firstColumn="0" w:lastColumn="0" w:noHBand="0" w:noVBand="0"/>
      </w:tblPr>
      <w:tblGrid>
        <w:gridCol w:w="1936"/>
        <w:gridCol w:w="1563"/>
        <w:gridCol w:w="3426"/>
        <w:gridCol w:w="1604"/>
      </w:tblGrid>
      <w:tr w:rsidR="00A50CBE">
        <w:tblPrEx>
          <w:tblCellMar>
            <w:top w:w="0" w:type="dxa"/>
            <w:bottom w:w="0" w:type="dxa"/>
          </w:tblCellMar>
        </w:tblPrEx>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役男身分</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第一階段</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第二階段</w:t>
            </w:r>
          </w:p>
        </w:tc>
        <w:tc>
          <w:tcPr>
            <w:tcW w:w="16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第三階段</w:t>
            </w:r>
          </w:p>
        </w:tc>
      </w:tr>
      <w:tr w:rsidR="00A50CBE">
        <w:tblPrEx>
          <w:tblCellMar>
            <w:top w:w="0" w:type="dxa"/>
            <w:bottom w:w="0" w:type="dxa"/>
          </w:tblCellMar>
        </w:tblPrEx>
        <w:trPr>
          <w:trHeight w:val="390"/>
        </w:trPr>
        <w:tc>
          <w:tcPr>
            <w:tcW w:w="19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pStyle w:val="18"/>
              <w:spacing w:line="380" w:lineRule="exact"/>
              <w:jc w:val="center"/>
            </w:pPr>
          </w:p>
        </w:tc>
        <w:tc>
          <w:tcPr>
            <w:tcW w:w="49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4</w:t>
            </w:r>
            <w:r>
              <w:t>個月</w:t>
            </w:r>
          </w:p>
        </w:tc>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pStyle w:val="18"/>
              <w:spacing w:line="380" w:lineRule="exact"/>
              <w:jc w:val="center"/>
            </w:pPr>
          </w:p>
        </w:tc>
      </w:tr>
      <w:tr w:rsidR="00A50CBE">
        <w:tblPrEx>
          <w:tblCellMar>
            <w:top w:w="0" w:type="dxa"/>
            <w:bottom w:w="0" w:type="dxa"/>
          </w:tblCellMar>
        </w:tblPrEx>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83</w:t>
            </w:r>
            <w:r>
              <w:t>年次以後</w:t>
            </w:r>
            <w:r>
              <w:br/>
            </w:r>
            <w:r>
              <w:t>出生役男</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1</w:t>
            </w:r>
            <w:r>
              <w:t>至</w:t>
            </w:r>
            <w:r>
              <w:t>4</w:t>
            </w:r>
            <w:r>
              <w:t>週</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4</w:t>
            </w:r>
            <w:r>
              <w:t>個月扣除第一階段</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8"/>
              <w:spacing w:line="380" w:lineRule="exact"/>
              <w:jc w:val="center"/>
            </w:pPr>
            <w:r>
              <w:t>1</w:t>
            </w:r>
            <w:r>
              <w:t>年</w:t>
            </w:r>
            <w:r>
              <w:t>2</w:t>
            </w:r>
            <w:r>
              <w:t>個月</w:t>
            </w:r>
          </w:p>
        </w:tc>
      </w:tr>
    </w:tbl>
    <w:p w:rsidR="00A50CBE" w:rsidRDefault="00840035">
      <w:pPr>
        <w:pStyle w:val="18"/>
        <w:numPr>
          <w:ilvl w:val="0"/>
          <w:numId w:val="7"/>
        </w:numPr>
        <w:spacing w:line="380" w:lineRule="exact"/>
        <w:rPr>
          <w:color w:val="000000"/>
        </w:rPr>
      </w:pPr>
      <w:r>
        <w:rPr>
          <w:color w:val="000000"/>
        </w:rPr>
        <w:t>83</w:t>
      </w:r>
      <w:r>
        <w:rPr>
          <w:color w:val="000000"/>
        </w:rPr>
        <w:t>年次以後出生替代役役體位或曾受常備兵役軍事訓練者不得申請。</w:t>
      </w:r>
    </w:p>
    <w:p w:rsidR="00A50CBE" w:rsidRDefault="00840035">
      <w:pPr>
        <w:pStyle w:val="aff3"/>
        <w:numPr>
          <w:ilvl w:val="0"/>
          <w:numId w:val="6"/>
        </w:numPr>
        <w:tabs>
          <w:tab w:val="left" w:pos="1493"/>
        </w:tabs>
        <w:spacing w:line="380" w:lineRule="exact"/>
        <w:rPr>
          <w:sz w:val="24"/>
        </w:rPr>
      </w:pPr>
      <w:r>
        <w:rPr>
          <w:sz w:val="24"/>
        </w:rPr>
        <w:t>申請期間</w:t>
      </w:r>
    </w:p>
    <w:p w:rsidR="00A50CBE" w:rsidRDefault="00840035">
      <w:pPr>
        <w:pStyle w:val="18"/>
        <w:numPr>
          <w:ilvl w:val="0"/>
          <w:numId w:val="8"/>
        </w:numPr>
        <w:spacing w:line="380" w:lineRule="exact"/>
        <w:ind w:hanging="482"/>
      </w:pPr>
      <w:r>
        <w:t>線上報名時間：</w:t>
      </w:r>
      <w:r>
        <w:t>110</w:t>
      </w:r>
      <w:r>
        <w:t>年</w:t>
      </w:r>
      <w:r>
        <w:t>8</w:t>
      </w:r>
      <w:r>
        <w:t>月</w:t>
      </w:r>
      <w:r>
        <w:t>1</w:t>
      </w:r>
      <w:r>
        <w:t>日（日）上午</w:t>
      </w:r>
      <w:r>
        <w:t>9</w:t>
      </w:r>
      <w:r>
        <w:t>時至同年</w:t>
      </w:r>
      <w:r>
        <w:t>8</w:t>
      </w:r>
      <w:r>
        <w:t>月</w:t>
      </w:r>
      <w:r>
        <w:t>31</w:t>
      </w:r>
      <w:r>
        <w:t>日（二）下午</w:t>
      </w:r>
      <w:r>
        <w:t>5</w:t>
      </w:r>
      <w:r>
        <w:t>時截止</w:t>
      </w:r>
      <w:r>
        <w:t>(</w:t>
      </w:r>
      <w:r>
        <w:t>請提早完成系統作業，保留紙本文件用印及寄送時間</w:t>
      </w:r>
      <w:r>
        <w:t>)</w:t>
      </w:r>
      <w:r>
        <w:t>。</w:t>
      </w:r>
    </w:p>
    <w:p w:rsidR="00A50CBE" w:rsidRDefault="00840035">
      <w:pPr>
        <w:pStyle w:val="18"/>
        <w:numPr>
          <w:ilvl w:val="0"/>
          <w:numId w:val="8"/>
        </w:numPr>
        <w:spacing w:line="380" w:lineRule="exact"/>
        <w:ind w:hanging="482"/>
      </w:pPr>
      <w:r>
        <w:t>資料繳件時間：</w:t>
      </w:r>
      <w:r>
        <w:t>110</w:t>
      </w:r>
      <w:r>
        <w:t>年</w:t>
      </w:r>
      <w:r>
        <w:t>8</w:t>
      </w:r>
      <w:r>
        <w:t>月</w:t>
      </w:r>
      <w:r>
        <w:t>1</w:t>
      </w:r>
      <w:r>
        <w:t>日（日）上午</w:t>
      </w:r>
      <w:r>
        <w:t>9</w:t>
      </w:r>
      <w:r>
        <w:t>時至同年</w:t>
      </w:r>
      <w:r>
        <w:t>8</w:t>
      </w:r>
      <w:r>
        <w:t>月</w:t>
      </w:r>
      <w:r>
        <w:t>31</w:t>
      </w:r>
      <w:r>
        <w:t>日（二）下午</w:t>
      </w:r>
      <w:r>
        <w:t>5</w:t>
      </w:r>
      <w:r>
        <w:t>時截止收件（以當日郵戳為憑）。</w:t>
      </w:r>
    </w:p>
    <w:p w:rsidR="00A50CBE" w:rsidRDefault="00A50CBE">
      <w:pPr>
        <w:pageBreakBefore/>
        <w:widowControl/>
      </w:pPr>
    </w:p>
    <w:p w:rsidR="00A50CBE" w:rsidRDefault="00840035">
      <w:pPr>
        <w:pStyle w:val="aff3"/>
        <w:numPr>
          <w:ilvl w:val="0"/>
          <w:numId w:val="6"/>
        </w:numPr>
        <w:tabs>
          <w:tab w:val="left" w:pos="1493"/>
        </w:tabs>
        <w:spacing w:line="380" w:lineRule="exact"/>
        <w:rPr>
          <w:sz w:val="24"/>
        </w:rPr>
      </w:pPr>
      <w:r>
        <w:rPr>
          <w:sz w:val="24"/>
        </w:rPr>
        <w:t>申請費用</w:t>
      </w:r>
    </w:p>
    <w:p w:rsidR="00A50CBE" w:rsidRDefault="00840035">
      <w:pPr>
        <w:pStyle w:val="aff4"/>
        <w:spacing w:line="380" w:lineRule="exact"/>
        <w:ind w:left="794"/>
      </w:pPr>
      <w:r>
        <w:t>每家申請單位資格審查費新臺幣</w:t>
      </w:r>
      <w:r>
        <w:t>1,000</w:t>
      </w:r>
      <w:r>
        <w:t>元（含稅），員額核配審查費新臺幣</w:t>
      </w:r>
      <w:r>
        <w:t>5,000</w:t>
      </w:r>
      <w:r>
        <w:t>元（含稅）。資格審查費經繳件審查後一律不退費。未通過資格審查之申請單位，其員額核配審查費用將以匯款方式，無息退還。</w:t>
      </w:r>
    </w:p>
    <w:p w:rsidR="00A50CBE" w:rsidRDefault="00840035">
      <w:pPr>
        <w:pStyle w:val="aff3"/>
        <w:numPr>
          <w:ilvl w:val="0"/>
          <w:numId w:val="6"/>
        </w:numPr>
        <w:tabs>
          <w:tab w:val="left" w:pos="1493"/>
        </w:tabs>
        <w:spacing w:line="320" w:lineRule="exact"/>
        <w:rPr>
          <w:sz w:val="24"/>
        </w:rPr>
      </w:pPr>
      <w:r>
        <w:rPr>
          <w:sz w:val="24"/>
        </w:rPr>
        <w:t>服務網站</w:t>
      </w:r>
    </w:p>
    <w:p w:rsidR="00A50CBE" w:rsidRDefault="00840035">
      <w:pPr>
        <w:pStyle w:val="aff4"/>
        <w:spacing w:line="320" w:lineRule="exact"/>
        <w:ind w:left="794"/>
      </w:pPr>
      <w:r>
        <w:t>研發及產業訓儲替代役資訊管理系統：</w:t>
      </w:r>
      <w:hyperlink r:id="rId39" w:history="1">
        <w:r>
          <w:t>https://rdss.nca.gov.tw</w:t>
        </w:r>
      </w:hyperlink>
      <w:r>
        <w:t>。（以下簡稱為資訊管理系統）</w:t>
      </w:r>
    </w:p>
    <w:p w:rsidR="00A50CBE" w:rsidRDefault="00840035">
      <w:pPr>
        <w:pStyle w:val="aff3"/>
        <w:numPr>
          <w:ilvl w:val="0"/>
          <w:numId w:val="6"/>
        </w:numPr>
        <w:tabs>
          <w:tab w:val="left" w:pos="1493"/>
        </w:tabs>
        <w:spacing w:line="320" w:lineRule="exact"/>
        <w:rPr>
          <w:sz w:val="24"/>
        </w:rPr>
      </w:pPr>
      <w:r>
        <w:rPr>
          <w:sz w:val="24"/>
        </w:rPr>
        <w:t>申請類別</w:t>
      </w:r>
    </w:p>
    <w:p w:rsidR="00A50CBE" w:rsidRDefault="00840035">
      <w:pPr>
        <w:pStyle w:val="18"/>
        <w:numPr>
          <w:ilvl w:val="0"/>
          <w:numId w:val="9"/>
        </w:numPr>
        <w:tabs>
          <w:tab w:val="left" w:pos="-2029"/>
        </w:tabs>
        <w:spacing w:line="320" w:lineRule="exact"/>
      </w:pPr>
      <w:r>
        <w:t>新申請單位：從未參與研發替代役制度之單位，或曾經參與研發替代役制度但已不符合原用人單位定義者。</w:t>
      </w:r>
    </w:p>
    <w:p w:rsidR="00A50CBE" w:rsidRDefault="00840035">
      <w:pPr>
        <w:pStyle w:val="affe"/>
        <w:numPr>
          <w:ilvl w:val="0"/>
          <w:numId w:val="9"/>
        </w:numPr>
        <w:tabs>
          <w:tab w:val="left" w:pos="600"/>
        </w:tabs>
        <w:spacing w:line="420" w:lineRule="exact"/>
        <w:jc w:val="both"/>
      </w:pPr>
      <w:r>
        <w:rPr>
          <w:sz w:val="24"/>
          <w:szCs w:val="24"/>
        </w:rPr>
        <w:t>原用人單位</w:t>
      </w:r>
      <w:r>
        <w:rPr>
          <w:color w:val="000000"/>
          <w:sz w:val="24"/>
          <w:szCs w:val="24"/>
        </w:rPr>
        <w:t>：</w:t>
      </w:r>
      <w:r>
        <w:rPr>
          <w:color w:val="000000"/>
          <w:sz w:val="24"/>
          <w:szCs w:val="24"/>
        </w:rPr>
        <w:t>106</w:t>
      </w:r>
      <w:r>
        <w:rPr>
          <w:color w:val="000000"/>
          <w:sz w:val="24"/>
          <w:szCs w:val="24"/>
        </w:rPr>
        <w:t>年度起曾受研發</w:t>
      </w:r>
      <w:r>
        <w:rPr>
          <w:sz w:val="24"/>
          <w:szCs w:val="24"/>
        </w:rPr>
        <w:t>替代役制度核配員額有案者</w:t>
      </w:r>
      <w:r>
        <w:rPr>
          <w:sz w:val="24"/>
          <w:szCs w:val="24"/>
        </w:rPr>
        <w:t>(</w:t>
      </w:r>
      <w:r>
        <w:rPr>
          <w:sz w:val="24"/>
          <w:szCs w:val="24"/>
        </w:rPr>
        <w:t>未被廢止或撤銷員額</w:t>
      </w:r>
      <w:r>
        <w:rPr>
          <w:sz w:val="24"/>
          <w:szCs w:val="24"/>
        </w:rPr>
        <w:t>)</w:t>
      </w:r>
      <w:r>
        <w:rPr>
          <w:sz w:val="24"/>
          <w:szCs w:val="24"/>
        </w:rPr>
        <w:t>。</w:t>
      </w:r>
    </w:p>
    <w:p w:rsidR="00A50CBE" w:rsidRDefault="00840035">
      <w:pPr>
        <w:pStyle w:val="affe"/>
        <w:numPr>
          <w:ilvl w:val="0"/>
          <w:numId w:val="9"/>
        </w:numPr>
        <w:tabs>
          <w:tab w:val="left" w:pos="600"/>
        </w:tabs>
        <w:spacing w:line="420" w:lineRule="exact"/>
        <w:jc w:val="both"/>
        <w:rPr>
          <w:sz w:val="24"/>
          <w:szCs w:val="24"/>
        </w:rPr>
      </w:pPr>
      <w:r>
        <w:rPr>
          <w:sz w:val="24"/>
          <w:szCs w:val="24"/>
        </w:rPr>
        <w:t>績優用人單位：已具有</w:t>
      </w:r>
      <w:r>
        <w:rPr>
          <w:sz w:val="24"/>
          <w:szCs w:val="24"/>
        </w:rPr>
        <w:t>111</w:t>
      </w:r>
      <w:r>
        <w:rPr>
          <w:sz w:val="24"/>
          <w:szCs w:val="24"/>
        </w:rPr>
        <w:t>年度核配員額資格之用人單位者，未因計畫變更釋出役男，經列計管考項目之違規事項登錄，且於申請期間內至研發及產業訓儲替代役資訊管理系統完成報名資料登</w:t>
      </w:r>
      <w:r>
        <w:rPr>
          <w:sz w:val="24"/>
          <w:szCs w:val="24"/>
        </w:rPr>
        <w:t>錄及繳納報名費。</w:t>
      </w:r>
    </w:p>
    <w:p w:rsidR="00A50CBE" w:rsidRDefault="00840035">
      <w:pPr>
        <w:pStyle w:val="aff3"/>
        <w:numPr>
          <w:ilvl w:val="0"/>
          <w:numId w:val="6"/>
        </w:numPr>
        <w:tabs>
          <w:tab w:val="left" w:pos="1493"/>
        </w:tabs>
        <w:spacing w:line="380" w:lineRule="exact"/>
        <w:rPr>
          <w:sz w:val="24"/>
        </w:rPr>
      </w:pPr>
      <w:r>
        <w:rPr>
          <w:sz w:val="24"/>
        </w:rPr>
        <w:t>申請或核配限制</w:t>
      </w:r>
    </w:p>
    <w:p w:rsidR="00A50CBE" w:rsidRDefault="00840035">
      <w:pPr>
        <w:pStyle w:val="18"/>
        <w:numPr>
          <w:ilvl w:val="0"/>
          <w:numId w:val="10"/>
        </w:numPr>
        <w:spacing w:line="420" w:lineRule="exact"/>
      </w:pPr>
      <w:r>
        <w:t>凡曾參與研發替代役制度，且仍為制度之管考對象，有下列情形者，不得提出員額申請或限制其核配數。</w:t>
      </w:r>
    </w:p>
    <w:p w:rsidR="00A50CBE" w:rsidRDefault="00840035">
      <w:pPr>
        <w:pStyle w:val="aff3"/>
        <w:numPr>
          <w:ilvl w:val="0"/>
          <w:numId w:val="11"/>
        </w:numPr>
        <w:tabs>
          <w:tab w:val="left" w:pos="851"/>
        </w:tabs>
        <w:spacing w:line="420" w:lineRule="exact"/>
        <w:ind w:left="1701" w:hanging="261"/>
        <w:rPr>
          <w:sz w:val="24"/>
        </w:rPr>
      </w:pPr>
      <w:r>
        <w:rPr>
          <w:sz w:val="24"/>
        </w:rPr>
        <w:t>經主管機關決議廢止其原分配員額、限制其申請之員額或於一定期間內不得提出申請者，且仍在處分期限內之用人單位。</w:t>
      </w:r>
    </w:p>
    <w:p w:rsidR="00A50CBE" w:rsidRDefault="00840035">
      <w:pPr>
        <w:pStyle w:val="aff3"/>
        <w:numPr>
          <w:ilvl w:val="0"/>
          <w:numId w:val="11"/>
        </w:numPr>
        <w:tabs>
          <w:tab w:val="left" w:pos="851"/>
        </w:tabs>
        <w:spacing w:line="420" w:lineRule="exact"/>
        <w:ind w:left="1701" w:hanging="261"/>
        <w:rPr>
          <w:sz w:val="24"/>
        </w:rPr>
      </w:pPr>
      <w:r>
        <w:rPr>
          <w:sz w:val="24"/>
        </w:rPr>
        <w:t>經制度公告其為管理考評成效不彰之用人單位。</w:t>
      </w:r>
    </w:p>
    <w:p w:rsidR="00A50CBE" w:rsidRDefault="00840035">
      <w:pPr>
        <w:pStyle w:val="18"/>
        <w:numPr>
          <w:ilvl w:val="0"/>
          <w:numId w:val="10"/>
        </w:numPr>
        <w:spacing w:line="420" w:lineRule="exact"/>
      </w:pPr>
      <w:r>
        <w:rPr>
          <w:b/>
        </w:rPr>
        <w:t>申請單位國內研發總人數</w:t>
      </w:r>
      <w:r>
        <w:rPr>
          <w:b/>
        </w:rPr>
        <w:t>(</w:t>
      </w:r>
      <w:r>
        <w:rPr>
          <w:b/>
        </w:rPr>
        <w:t>含在職研發替代役役男</w:t>
      </w:r>
      <w:r>
        <w:rPr>
          <w:b/>
        </w:rPr>
        <w:t>)</w:t>
      </w:r>
      <w:r>
        <w:rPr>
          <w:b/>
        </w:rPr>
        <w:t>之</w:t>
      </w:r>
      <w:r>
        <w:rPr>
          <w:b/>
        </w:rPr>
        <w:t xml:space="preserve">1/2 </w:t>
      </w:r>
      <w:r>
        <w:rPr>
          <w:b/>
        </w:rPr>
        <w:t>，再扣除申請單位在職研發替代役役男人數，即為申請單位</w:t>
      </w:r>
      <w:r>
        <w:rPr>
          <w:b/>
        </w:rPr>
        <w:t>111</w:t>
      </w:r>
      <w:r>
        <w:rPr>
          <w:b/>
        </w:rPr>
        <w:t>年度研發替代役申請員額數上限。</w:t>
      </w:r>
      <w:r>
        <w:t>(</w:t>
      </w:r>
      <w:r>
        <w:t>結算時間為</w:t>
      </w:r>
      <w:r>
        <w:t>110</w:t>
      </w:r>
      <w:r>
        <w:t>年</w:t>
      </w:r>
      <w:r>
        <w:t>7</w:t>
      </w:r>
      <w:r>
        <w:t>月</w:t>
      </w:r>
      <w:r>
        <w:t>31</w:t>
      </w:r>
      <w:r>
        <w:t>日，請用人單位自行留存</w:t>
      </w:r>
      <w:r>
        <w:t>110</w:t>
      </w:r>
      <w:r>
        <w:t>年</w:t>
      </w:r>
      <w:r>
        <w:t>7</w:t>
      </w:r>
      <w:r>
        <w:t>月</w:t>
      </w:r>
      <w:r>
        <w:t>31</w:t>
      </w:r>
      <w:r>
        <w:t>日相關事證，如：勞保名</w:t>
      </w:r>
      <w:r>
        <w:t>冊、研發人力名冊</w:t>
      </w:r>
      <w:r>
        <w:t>…</w:t>
      </w:r>
      <w:r>
        <w:t>等，供主管機關日後通知時提出並查核。</w:t>
      </w:r>
      <w:r>
        <w:t>)</w:t>
      </w:r>
    </w:p>
    <w:p w:rsidR="00A50CBE" w:rsidRDefault="00840035">
      <w:pPr>
        <w:pStyle w:val="18"/>
        <w:numPr>
          <w:ilvl w:val="0"/>
          <w:numId w:val="10"/>
        </w:numPr>
        <w:spacing w:line="420" w:lineRule="exact"/>
      </w:pPr>
      <w:r>
        <w:t>申請單位不得以「集團名義」申請，如</w:t>
      </w:r>
      <w:r>
        <w:t>:</w:t>
      </w:r>
      <w:r>
        <w:t>「</w:t>
      </w:r>
      <w:r>
        <w:t>ABC</w:t>
      </w:r>
      <w:r>
        <w:t>集團」旗下之「</w:t>
      </w:r>
      <w:r>
        <w:t>A</w:t>
      </w:r>
      <w:r>
        <w:t>公司」及「</w:t>
      </w:r>
      <w:r>
        <w:t>B</w:t>
      </w:r>
      <w:r>
        <w:t>公司」欲申請</w:t>
      </w:r>
      <w:r>
        <w:t>111</w:t>
      </w:r>
      <w:r>
        <w:t>年度研發替代役，請個別以「</w:t>
      </w:r>
      <w:r>
        <w:t>A</w:t>
      </w:r>
      <w:r>
        <w:t>公司」及「</w:t>
      </w:r>
      <w:r>
        <w:t>B</w:t>
      </w:r>
      <w:r>
        <w:t>公司」名義申請，不得合併以「</w:t>
      </w:r>
      <w:r>
        <w:t>ABC</w:t>
      </w:r>
      <w:r>
        <w:t>集團」名義申請。</w:t>
      </w:r>
    </w:p>
    <w:p w:rsidR="00A50CBE" w:rsidRDefault="00840035">
      <w:pPr>
        <w:pStyle w:val="18"/>
        <w:numPr>
          <w:ilvl w:val="0"/>
          <w:numId w:val="10"/>
        </w:numPr>
        <w:spacing w:line="420" w:lineRule="exact"/>
      </w:pPr>
      <w:r>
        <w:t>申請單位不得以「分公司</w:t>
      </w:r>
      <w:r>
        <w:t>/</w:t>
      </w:r>
      <w:r>
        <w:t>公司部門」名義申請</w:t>
      </w:r>
      <w:r>
        <w:t xml:space="preserve"> (</w:t>
      </w:r>
      <w:r>
        <w:t>經政府認許在</w:t>
      </w:r>
      <w:r>
        <w:rPr>
          <w:color w:val="FF0000"/>
        </w:rPr>
        <w:t>臺</w:t>
      </w:r>
      <w:r>
        <w:t>設有分公司之外國公司得為申請單位</w:t>
      </w:r>
      <w:r>
        <w:t>)</w:t>
      </w:r>
      <w:r>
        <w:t>。</w:t>
      </w:r>
    </w:p>
    <w:p w:rsidR="00A50CBE" w:rsidRDefault="00840035">
      <w:pPr>
        <w:pStyle w:val="18"/>
        <w:numPr>
          <w:ilvl w:val="0"/>
          <w:numId w:val="10"/>
        </w:numPr>
        <w:spacing w:line="420" w:lineRule="exact"/>
      </w:pPr>
      <w:r>
        <w:t>政府機關、公立研究機關（構）不得以內部單位或附屬機構名義申請。</w:t>
      </w:r>
    </w:p>
    <w:p w:rsidR="00A50CBE" w:rsidRDefault="00840035">
      <w:pPr>
        <w:pStyle w:val="18"/>
        <w:numPr>
          <w:ilvl w:val="0"/>
          <w:numId w:val="10"/>
        </w:numPr>
        <w:spacing w:line="420" w:lineRule="exact"/>
        <w:rPr>
          <w:color w:val="000000"/>
        </w:rPr>
      </w:pPr>
      <w:r>
        <w:rPr>
          <w:color w:val="000000"/>
        </w:rPr>
        <w:lastRenderedPageBreak/>
        <w:t>申請單位不得為陸資投資企業（依經濟部投資審議委員會公布之最新陸資來臺投資事業名錄）。</w:t>
      </w:r>
    </w:p>
    <w:p w:rsidR="00A50CBE" w:rsidRDefault="00840035">
      <w:pPr>
        <w:pStyle w:val="aff3"/>
        <w:numPr>
          <w:ilvl w:val="0"/>
          <w:numId w:val="6"/>
        </w:numPr>
        <w:tabs>
          <w:tab w:val="left" w:pos="1493"/>
        </w:tabs>
        <w:spacing w:line="420" w:lineRule="exact"/>
        <w:rPr>
          <w:color w:val="000000"/>
          <w:sz w:val="24"/>
        </w:rPr>
      </w:pPr>
      <w:r>
        <w:rPr>
          <w:color w:val="000000"/>
          <w:sz w:val="24"/>
        </w:rPr>
        <w:t>申請方式</w:t>
      </w:r>
    </w:p>
    <w:p w:rsidR="00A50CBE" w:rsidRDefault="00840035">
      <w:pPr>
        <w:pStyle w:val="18"/>
        <w:numPr>
          <w:ilvl w:val="0"/>
          <w:numId w:val="12"/>
        </w:numPr>
        <w:rPr>
          <w:color w:val="000000"/>
        </w:rPr>
      </w:pPr>
      <w:r>
        <w:rPr>
          <w:color w:val="000000"/>
        </w:rPr>
        <w:t>申請單位於報名</w:t>
      </w:r>
      <w:r>
        <w:rPr>
          <w:color w:val="000000"/>
        </w:rPr>
        <w:t>時間內至資訊管理系統進行線上報名，並依單位申請類別之規定登錄相關資料。</w:t>
      </w:r>
    </w:p>
    <w:p w:rsidR="00A50CBE" w:rsidRDefault="00840035">
      <w:pPr>
        <w:pStyle w:val="18"/>
        <w:numPr>
          <w:ilvl w:val="0"/>
          <w:numId w:val="12"/>
        </w:numPr>
      </w:pPr>
      <w:r>
        <w:rPr>
          <w:color w:val="000000"/>
        </w:rPr>
        <w:t>完成線上登錄後列印紙本登錄資料，連同應繳交證明文件於資料繳件截止日前以掛號郵寄至「員額申請暨審查作業單位</w:t>
      </w:r>
      <w:r>
        <w:rPr>
          <w:rFonts w:ascii="微軟正黑體" w:eastAsia="微軟正黑體" w:hAnsi="微軟正黑體"/>
          <w:color w:val="000000"/>
        </w:rPr>
        <w:t>」</w:t>
      </w:r>
      <w:r>
        <w:rPr>
          <w:color w:val="000000"/>
        </w:rPr>
        <w:t>（以下簡稱作業單位）（收件地址詳如「九、聯絡窗口」），以當日郵戳為憑。</w:t>
      </w:r>
    </w:p>
    <w:p w:rsidR="00A50CBE" w:rsidRDefault="00840035">
      <w:pPr>
        <w:pStyle w:val="18"/>
        <w:numPr>
          <w:ilvl w:val="0"/>
          <w:numId w:val="12"/>
        </w:numPr>
        <w:rPr>
          <w:color w:val="000000"/>
        </w:rPr>
      </w:pPr>
      <w:r>
        <w:rPr>
          <w:color w:val="000000"/>
        </w:rPr>
        <w:t>線上登錄、紙本文件繳交及繳納報名費作業皆須於報名期限內完成，方為完成申請程序；惟績優用人單位可免除文件列印繳交作業。</w:t>
      </w:r>
    </w:p>
    <w:p w:rsidR="00A50CBE" w:rsidRDefault="00840035">
      <w:pPr>
        <w:pStyle w:val="aff3"/>
        <w:numPr>
          <w:ilvl w:val="0"/>
          <w:numId w:val="6"/>
        </w:numPr>
        <w:tabs>
          <w:tab w:val="left" w:pos="1493"/>
        </w:tabs>
        <w:spacing w:line="380" w:lineRule="exact"/>
        <w:rPr>
          <w:color w:val="000000"/>
          <w:sz w:val="24"/>
        </w:rPr>
      </w:pPr>
      <w:r>
        <w:rPr>
          <w:color w:val="000000"/>
          <w:sz w:val="24"/>
        </w:rPr>
        <w:t>獎勵優惠方式</w:t>
      </w:r>
    </w:p>
    <w:p w:rsidR="00A50CBE" w:rsidRDefault="00840035">
      <w:pPr>
        <w:pStyle w:val="18"/>
        <w:numPr>
          <w:ilvl w:val="0"/>
          <w:numId w:val="13"/>
        </w:numPr>
      </w:pPr>
      <w:r>
        <w:rPr>
          <w:rStyle w:val="m7207341581157681292bumpedfont15"/>
          <w:rFonts w:ascii="標楷體" w:hAnsi="標楷體" w:cs="Arial"/>
          <w:color w:val="000000"/>
        </w:rPr>
        <w:t>110</w:t>
      </w:r>
      <w:r>
        <w:rPr>
          <w:rStyle w:val="m7207341581157681292bumpedfont15"/>
          <w:rFonts w:ascii="標楷體" w:hAnsi="標楷體" w:cs="Arial"/>
          <w:color w:val="000000"/>
        </w:rPr>
        <w:t>年度現役役男人數</w:t>
      </w:r>
      <w:r>
        <w:rPr>
          <w:rStyle w:val="m7207341581157681292bumpedfont15"/>
          <w:color w:val="000000"/>
        </w:rPr>
        <w:t>10</w:t>
      </w:r>
      <w:r>
        <w:rPr>
          <w:rStyle w:val="m7207341581157681292bumpedfont15"/>
          <w:rFonts w:ascii="標楷體" w:hAnsi="標楷體" w:cs="Arial"/>
          <w:color w:val="000000"/>
        </w:rPr>
        <w:t>人以上，或曾受績優表揚且現役役男人數</w:t>
      </w:r>
      <w:r>
        <w:rPr>
          <w:rStyle w:val="m7207341581157681292bumpedfont15"/>
          <w:color w:val="000000"/>
        </w:rPr>
        <w:t>7</w:t>
      </w:r>
      <w:r>
        <w:rPr>
          <w:rStyle w:val="m7207341581157681292bumpedfont15"/>
          <w:rFonts w:ascii="標楷體" w:hAnsi="標楷體" w:cs="Arial"/>
          <w:color w:val="000000"/>
        </w:rPr>
        <w:t>人以上者，</w:t>
      </w:r>
      <w:r>
        <w:rPr>
          <w:rStyle w:val="m7207341581157681292bumpedfont15"/>
          <w:rFonts w:ascii="Arial" w:hAnsi="Arial" w:cs="Arial"/>
          <w:color w:val="000000"/>
        </w:rPr>
        <w:t>可選擇同時申請</w:t>
      </w:r>
      <w:r>
        <w:rPr>
          <w:rStyle w:val="m7207341581157681292bumpedfont15"/>
          <w:color w:val="000000"/>
        </w:rPr>
        <w:t>112</w:t>
      </w:r>
      <w:r>
        <w:rPr>
          <w:rStyle w:val="m7207341581157681292bumpedfont15"/>
          <w:rFonts w:ascii="Arial" w:hAnsi="Arial" w:cs="Arial"/>
          <w:color w:val="000000"/>
        </w:rPr>
        <w:t>年度員額。</w:t>
      </w:r>
    </w:p>
    <w:p w:rsidR="00A50CBE" w:rsidRDefault="00840035">
      <w:pPr>
        <w:pStyle w:val="18"/>
        <w:numPr>
          <w:ilvl w:val="0"/>
          <w:numId w:val="13"/>
        </w:numPr>
      </w:pPr>
      <w:r>
        <w:t>選擇本優惠方式之單位，經</w:t>
      </w:r>
      <w:r>
        <w:t>111</w:t>
      </w:r>
      <w:r>
        <w:t>年度審查作業通過，即具有</w:t>
      </w:r>
      <w:r>
        <w:t>111</w:t>
      </w:r>
      <w:r>
        <w:t>及</w:t>
      </w:r>
      <w:r>
        <w:t>112</w:t>
      </w:r>
      <w:r>
        <w:t>年度核配員額資格。</w:t>
      </w:r>
    </w:p>
    <w:p w:rsidR="00A50CBE" w:rsidRDefault="00840035">
      <w:pPr>
        <w:pStyle w:val="18"/>
        <w:numPr>
          <w:ilvl w:val="0"/>
          <w:numId w:val="13"/>
        </w:numPr>
      </w:pPr>
      <w:r>
        <w:t>112</w:t>
      </w:r>
      <w:r>
        <w:t>年度員額申請作業期間，已具</w:t>
      </w:r>
      <w:r>
        <w:t>111</w:t>
      </w:r>
      <w:r>
        <w:t>年度核配員額資格之用人單位，應依該年度員額申請審查規定，至資訊管理系統完成報名資料登錄作業，主管機關將依</w:t>
      </w:r>
      <w:r>
        <w:t>112</w:t>
      </w:r>
      <w:r>
        <w:t>年度研發替代役員額核配作業時程進行員額核配事宜。</w:t>
      </w:r>
    </w:p>
    <w:p w:rsidR="00A50CBE" w:rsidRDefault="00840035">
      <w:pPr>
        <w:pStyle w:val="aff3"/>
        <w:numPr>
          <w:ilvl w:val="0"/>
          <w:numId w:val="6"/>
        </w:numPr>
        <w:tabs>
          <w:tab w:val="left" w:pos="1493"/>
        </w:tabs>
        <w:spacing w:line="420" w:lineRule="exact"/>
        <w:rPr>
          <w:sz w:val="24"/>
        </w:rPr>
      </w:pPr>
      <w:r>
        <w:rPr>
          <w:sz w:val="24"/>
        </w:rPr>
        <w:t>聯絡窗口</w:t>
      </w:r>
    </w:p>
    <w:p w:rsidR="00A50CBE" w:rsidRDefault="00840035">
      <w:pPr>
        <w:pStyle w:val="18"/>
        <w:numPr>
          <w:ilvl w:val="0"/>
          <w:numId w:val="14"/>
        </w:numPr>
      </w:pPr>
      <w:r>
        <w:t>主辦單位：內政部役政署</w:t>
      </w:r>
    </w:p>
    <w:p w:rsidR="00A50CBE" w:rsidRDefault="00840035">
      <w:pPr>
        <w:pStyle w:val="18"/>
        <w:numPr>
          <w:ilvl w:val="0"/>
          <w:numId w:val="14"/>
        </w:numPr>
      </w:pPr>
      <w:r>
        <w:t>執行單位：</w:t>
      </w:r>
    </w:p>
    <w:p w:rsidR="00A50CBE" w:rsidRDefault="00840035">
      <w:pPr>
        <w:pStyle w:val="aff3"/>
        <w:numPr>
          <w:ilvl w:val="0"/>
          <w:numId w:val="15"/>
        </w:numPr>
        <w:tabs>
          <w:tab w:val="left" w:pos="851"/>
        </w:tabs>
        <w:spacing w:line="420" w:lineRule="exact"/>
        <w:ind w:left="1701" w:hanging="261"/>
        <w:rPr>
          <w:color w:val="000000"/>
          <w:sz w:val="24"/>
        </w:rPr>
      </w:pPr>
      <w:r>
        <w:rPr>
          <w:color w:val="000000"/>
          <w:sz w:val="24"/>
        </w:rPr>
        <w:t>員額申請暨審查作業單位</w:t>
      </w:r>
    </w:p>
    <w:p w:rsidR="00A50CBE" w:rsidRDefault="00840035">
      <w:pPr>
        <w:pStyle w:val="affb"/>
        <w:snapToGrid w:val="0"/>
        <w:spacing w:before="40" w:after="40" w:line="400" w:lineRule="exact"/>
        <w:ind w:left="1701"/>
        <w:jc w:val="both"/>
      </w:pPr>
      <w:r>
        <w:rPr>
          <w:rFonts w:ascii="Times New Roman" w:eastAsia="標楷體" w:hAnsi="Times New Roman"/>
          <w:bCs/>
          <w:color w:val="000000"/>
        </w:rPr>
        <w:t>聯絡電話：（</w:t>
      </w:r>
      <w:r>
        <w:rPr>
          <w:rFonts w:ascii="Times New Roman" w:eastAsia="標楷體" w:hAnsi="Times New Roman"/>
          <w:bCs/>
          <w:color w:val="000000"/>
        </w:rPr>
        <w:t>02</w:t>
      </w:r>
      <w:r>
        <w:rPr>
          <w:rFonts w:ascii="Times New Roman" w:eastAsia="標楷體" w:hAnsi="Times New Roman"/>
          <w:bCs/>
          <w:color w:val="000000"/>
        </w:rPr>
        <w:t>）</w:t>
      </w:r>
      <w:r>
        <w:rPr>
          <w:rFonts w:ascii="Times New Roman" w:eastAsia="標楷體" w:hAnsi="Times New Roman"/>
          <w:bCs/>
          <w:color w:val="000000"/>
        </w:rPr>
        <w:t>2576-2070</w:t>
      </w:r>
      <w:r>
        <w:rPr>
          <w:rFonts w:ascii="Times New Roman" w:eastAsia="標楷體" w:hAnsi="Times New Roman"/>
          <w:bCs/>
          <w:color w:val="000000"/>
          <w:spacing w:val="-2"/>
        </w:rPr>
        <w:t>郭小姐</w:t>
      </w:r>
      <w:r>
        <w:rPr>
          <w:rFonts w:ascii="Times New Roman" w:eastAsia="標楷體" w:hAnsi="Times New Roman"/>
          <w:bCs/>
          <w:color w:val="000000"/>
        </w:rPr>
        <w:t>、</w:t>
      </w:r>
      <w:r>
        <w:rPr>
          <w:rFonts w:ascii="Times New Roman" w:eastAsia="標楷體" w:hAnsi="Times New Roman"/>
          <w:bCs/>
          <w:color w:val="000000"/>
        </w:rPr>
        <w:t>2576-2071</w:t>
      </w:r>
      <w:r>
        <w:rPr>
          <w:rFonts w:ascii="Times New Roman" w:eastAsia="標楷體" w:hAnsi="Times New Roman"/>
          <w:bCs/>
          <w:color w:val="000000"/>
          <w:spacing w:val="-2"/>
        </w:rPr>
        <w:t>余小姐</w:t>
      </w:r>
    </w:p>
    <w:p w:rsidR="00A50CBE" w:rsidRDefault="00840035">
      <w:pPr>
        <w:pStyle w:val="affb"/>
        <w:snapToGrid w:val="0"/>
        <w:spacing w:before="40" w:after="40" w:line="400" w:lineRule="exact"/>
        <w:ind w:left="1701"/>
        <w:jc w:val="both"/>
      </w:pPr>
      <w:r>
        <w:rPr>
          <w:rFonts w:ascii="Times New Roman" w:eastAsia="標楷體" w:hAnsi="Times New Roman"/>
          <w:bCs/>
          <w:color w:val="000000"/>
        </w:rPr>
        <w:t>聯絡傳真：（</w:t>
      </w:r>
      <w:r>
        <w:rPr>
          <w:rFonts w:ascii="Times New Roman" w:eastAsia="標楷體" w:hAnsi="Times New Roman"/>
          <w:bCs/>
          <w:color w:val="000000"/>
        </w:rPr>
        <w:t>02</w:t>
      </w:r>
      <w:r>
        <w:rPr>
          <w:rFonts w:ascii="Times New Roman" w:eastAsia="標楷體" w:hAnsi="Times New Roman"/>
          <w:bCs/>
          <w:color w:val="000000"/>
        </w:rPr>
        <w:t>）</w:t>
      </w:r>
      <w:r>
        <w:rPr>
          <w:rFonts w:ascii="Times New Roman" w:eastAsia="標楷體" w:hAnsi="Times New Roman"/>
          <w:color w:val="000000"/>
        </w:rPr>
        <w:t>2578-6427</w:t>
      </w:r>
      <w:r>
        <w:rPr>
          <w:rFonts w:ascii="Times New Roman" w:eastAsia="標楷體" w:hAnsi="Times New Roman"/>
          <w:bCs/>
          <w:color w:val="000000"/>
        </w:rPr>
        <w:t xml:space="preserve">    E-mail</w:t>
      </w:r>
      <w:r>
        <w:rPr>
          <w:rFonts w:ascii="Times New Roman" w:eastAsia="標楷體" w:hAnsi="Times New Roman"/>
          <w:bCs/>
          <w:color w:val="000000"/>
        </w:rPr>
        <w:t>：</w:t>
      </w:r>
      <w:hyperlink r:id="rId40" w:history="1">
        <w:r>
          <w:rPr>
            <w:rFonts w:ascii="Times New Roman" w:eastAsia="標楷體" w:hAnsi="Times New Roman"/>
            <w:bCs/>
            <w:color w:val="000000"/>
            <w:u w:val="single"/>
          </w:rPr>
          <w:t>rdss@news1.tca.org.tw</w:t>
        </w:r>
      </w:hyperlink>
    </w:p>
    <w:p w:rsidR="00A50CBE" w:rsidRDefault="00840035">
      <w:pPr>
        <w:pStyle w:val="affb"/>
        <w:snapToGrid w:val="0"/>
        <w:spacing w:before="40" w:after="40" w:line="400" w:lineRule="exact"/>
        <w:ind w:left="1701"/>
        <w:jc w:val="both"/>
        <w:rPr>
          <w:rFonts w:ascii="Times New Roman" w:eastAsia="標楷體" w:hAnsi="Times New Roman"/>
          <w:bCs/>
          <w:color w:val="000000"/>
        </w:rPr>
      </w:pPr>
      <w:r>
        <w:rPr>
          <w:rFonts w:ascii="Times New Roman" w:eastAsia="標楷體" w:hAnsi="Times New Roman"/>
          <w:bCs/>
          <w:color w:val="000000"/>
        </w:rPr>
        <w:t>聯絡地址：</w:t>
      </w:r>
      <w:r>
        <w:rPr>
          <w:rFonts w:ascii="Times New Roman" w:eastAsia="標楷體" w:hAnsi="Times New Roman"/>
          <w:bCs/>
          <w:color w:val="000000"/>
        </w:rPr>
        <w:t>105608</w:t>
      </w:r>
      <w:r>
        <w:rPr>
          <w:rFonts w:ascii="Times New Roman" w:eastAsia="標楷體" w:hAnsi="Times New Roman"/>
          <w:bCs/>
          <w:color w:val="000000"/>
        </w:rPr>
        <w:t>台北市松山區八德路三段</w:t>
      </w:r>
      <w:r>
        <w:rPr>
          <w:rFonts w:ascii="Times New Roman" w:eastAsia="標楷體" w:hAnsi="Times New Roman"/>
          <w:bCs/>
          <w:color w:val="000000"/>
        </w:rPr>
        <w:t>2</w:t>
      </w:r>
      <w:r>
        <w:rPr>
          <w:rFonts w:ascii="Times New Roman" w:eastAsia="標楷體" w:hAnsi="Times New Roman"/>
          <w:bCs/>
          <w:color w:val="000000"/>
        </w:rPr>
        <w:t>號</w:t>
      </w:r>
      <w:r>
        <w:rPr>
          <w:rFonts w:ascii="Times New Roman" w:eastAsia="標楷體" w:hAnsi="Times New Roman"/>
          <w:bCs/>
          <w:color w:val="000000"/>
        </w:rPr>
        <w:t>3</w:t>
      </w:r>
      <w:r>
        <w:rPr>
          <w:rFonts w:ascii="Times New Roman" w:eastAsia="標楷體" w:hAnsi="Times New Roman"/>
          <w:bCs/>
          <w:color w:val="000000"/>
        </w:rPr>
        <w:t>樓</w:t>
      </w:r>
    </w:p>
    <w:p w:rsidR="00A50CBE" w:rsidRDefault="00840035">
      <w:pPr>
        <w:pStyle w:val="affb"/>
        <w:snapToGrid w:val="0"/>
        <w:spacing w:before="40" w:after="40" w:line="400" w:lineRule="exact"/>
        <w:ind w:left="1701"/>
        <w:jc w:val="both"/>
      </w:pPr>
      <w:r>
        <w:rPr>
          <w:rFonts w:ascii="Times New Roman" w:eastAsia="標楷體" w:hAnsi="Times New Roman"/>
          <w:bCs/>
          <w:color w:val="000000"/>
        </w:rPr>
        <w:t>研發替代役用人單位諮詢專區</w:t>
      </w:r>
      <w:r>
        <w:rPr>
          <w:rFonts w:ascii="Times New Roman" w:eastAsia="標楷體" w:hAnsi="Times New Roman"/>
          <w:bCs/>
          <w:color w:val="000000"/>
        </w:rPr>
        <w:t>Line</w:t>
      </w:r>
      <w:r>
        <w:rPr>
          <w:rFonts w:ascii="Times New Roman" w:eastAsia="標楷體" w:hAnsi="Times New Roman"/>
          <w:bCs/>
          <w:color w:val="000000"/>
        </w:rPr>
        <w:t>官方帳號：</w:t>
      </w:r>
      <w:r>
        <w:rPr>
          <w:rFonts w:ascii="Times New Roman" w:eastAsia="標楷體" w:hAnsi="Times New Roman"/>
          <w:bCs/>
          <w:color w:val="000000"/>
        </w:rPr>
        <w:t>@rdss</w:t>
      </w:r>
    </w:p>
    <w:p w:rsidR="00A50CBE" w:rsidRDefault="00840035">
      <w:pPr>
        <w:pStyle w:val="aff3"/>
        <w:numPr>
          <w:ilvl w:val="0"/>
          <w:numId w:val="15"/>
        </w:numPr>
        <w:tabs>
          <w:tab w:val="left" w:pos="851"/>
        </w:tabs>
        <w:spacing w:line="420" w:lineRule="exact"/>
        <w:ind w:left="1701" w:hanging="261"/>
      </w:pPr>
      <w:r>
        <w:rPr>
          <w:sz w:val="24"/>
        </w:rPr>
        <w:t>專案辦公室</w:t>
      </w:r>
    </w:p>
    <w:p w:rsidR="00A50CBE" w:rsidRDefault="00840035">
      <w:pPr>
        <w:pStyle w:val="affb"/>
        <w:snapToGrid w:val="0"/>
        <w:spacing w:before="40" w:after="40" w:line="400" w:lineRule="exact"/>
        <w:ind w:left="1701"/>
        <w:jc w:val="both"/>
      </w:pPr>
      <w:r>
        <w:rPr>
          <w:rFonts w:ascii="Times New Roman" w:eastAsia="標楷體" w:hAnsi="Times New Roman"/>
          <w:bCs/>
          <w:color w:val="000000"/>
        </w:rPr>
        <w:t>資訊管理系統線上作業服務：（</w:t>
      </w:r>
      <w:r>
        <w:rPr>
          <w:rFonts w:ascii="Times New Roman" w:eastAsia="標楷體" w:hAnsi="Times New Roman"/>
          <w:bCs/>
          <w:color w:val="000000"/>
        </w:rPr>
        <w:t>02</w:t>
      </w:r>
      <w:r>
        <w:rPr>
          <w:rFonts w:ascii="Times New Roman" w:eastAsia="標楷體" w:hAnsi="Times New Roman"/>
          <w:bCs/>
          <w:color w:val="000000"/>
        </w:rPr>
        <w:t>）</w:t>
      </w:r>
      <w:r>
        <w:rPr>
          <w:rFonts w:ascii="Times New Roman" w:eastAsia="標楷體" w:hAnsi="Times New Roman"/>
          <w:bCs/>
          <w:color w:val="000000"/>
        </w:rPr>
        <w:t>8969-20</w:t>
      </w:r>
      <w:r>
        <w:rPr>
          <w:rFonts w:ascii="Times New Roman" w:eastAsia="標楷體" w:hAnsi="Times New Roman"/>
          <w:bCs/>
        </w:rPr>
        <w:t xml:space="preserve">99 </w:t>
      </w:r>
      <w:r>
        <w:rPr>
          <w:rFonts w:ascii="Times New Roman" w:eastAsia="標楷體" w:hAnsi="Times New Roman"/>
          <w:bCs/>
        </w:rPr>
        <w:t>＃</w:t>
      </w:r>
      <w:r>
        <w:rPr>
          <w:rFonts w:ascii="Times New Roman" w:eastAsia="標楷體" w:hAnsi="Times New Roman"/>
          <w:bCs/>
        </w:rPr>
        <w:t>207</w:t>
      </w:r>
      <w:r>
        <w:rPr>
          <w:rFonts w:ascii="Times New Roman" w:eastAsia="標楷體" w:hAnsi="Times New Roman"/>
          <w:bCs/>
        </w:rPr>
        <w:t>周先生、＃</w:t>
      </w:r>
      <w:r>
        <w:rPr>
          <w:rFonts w:ascii="Times New Roman" w:eastAsia="標楷體" w:hAnsi="Times New Roman"/>
          <w:bCs/>
        </w:rPr>
        <w:t>214</w:t>
      </w:r>
      <w:r>
        <w:rPr>
          <w:rFonts w:ascii="Times New Roman" w:eastAsia="標楷體" w:hAnsi="Times New Roman"/>
          <w:bCs/>
        </w:rPr>
        <w:t>吳小姐</w:t>
      </w:r>
      <w:r>
        <w:rPr>
          <w:rFonts w:ascii="Times New Roman" w:eastAsia="標楷體" w:hAnsi="Times New Roman"/>
          <w:bCs/>
        </w:rPr>
        <w:t xml:space="preserve"> </w:t>
      </w:r>
    </w:p>
    <w:p w:rsidR="00A50CBE" w:rsidRDefault="00840035">
      <w:pPr>
        <w:pStyle w:val="aff3"/>
        <w:numPr>
          <w:ilvl w:val="0"/>
          <w:numId w:val="15"/>
        </w:numPr>
        <w:tabs>
          <w:tab w:val="left" w:pos="851"/>
        </w:tabs>
        <w:spacing w:line="420" w:lineRule="exact"/>
        <w:ind w:left="1701" w:hanging="261"/>
        <w:rPr>
          <w:sz w:val="24"/>
        </w:rPr>
      </w:pPr>
      <w:r>
        <w:rPr>
          <w:sz w:val="24"/>
        </w:rPr>
        <w:t>其他聯絡資訊：請參閱資訊管理系統公告</w:t>
      </w:r>
      <w:r>
        <w:rPr>
          <w:sz w:val="24"/>
        </w:rPr>
        <w:t>/</w:t>
      </w:r>
      <w:r>
        <w:rPr>
          <w:sz w:val="24"/>
        </w:rPr>
        <w:t>業務資訊</w:t>
      </w:r>
      <w:r>
        <w:rPr>
          <w:sz w:val="24"/>
        </w:rPr>
        <w:t>/</w:t>
      </w:r>
      <w:r>
        <w:rPr>
          <w:sz w:val="24"/>
        </w:rPr>
        <w:t>諮詢服務的「諮詢服務窗口資訊」。</w:t>
      </w:r>
    </w:p>
    <w:p w:rsidR="00A50CBE" w:rsidRDefault="00A50CBE">
      <w:pPr>
        <w:pageBreakBefore/>
        <w:widowControl/>
        <w:suppressAutoHyphens w:val="0"/>
      </w:pPr>
    </w:p>
    <w:p w:rsidR="00A50CBE" w:rsidRDefault="00840035">
      <w:pPr>
        <w:pStyle w:val="aff2"/>
        <w:numPr>
          <w:ilvl w:val="0"/>
          <w:numId w:val="4"/>
        </w:numPr>
        <w:spacing w:before="120" w:after="120"/>
        <w:rPr>
          <w:sz w:val="28"/>
        </w:rPr>
      </w:pPr>
      <w:bookmarkStart w:id="7" w:name="_Toc73629084"/>
      <w:bookmarkEnd w:id="5"/>
      <w:bookmarkEnd w:id="6"/>
      <w:r>
        <w:rPr>
          <w:sz w:val="28"/>
        </w:rPr>
        <w:t>員額申請作業</w:t>
      </w:r>
      <w:bookmarkEnd w:id="7"/>
    </w:p>
    <w:p w:rsidR="00A50CBE" w:rsidRDefault="00840035">
      <w:pPr>
        <w:pStyle w:val="aff3"/>
        <w:numPr>
          <w:ilvl w:val="0"/>
          <w:numId w:val="16"/>
        </w:numPr>
        <w:spacing w:line="420" w:lineRule="exact"/>
        <w:ind w:hanging="600"/>
        <w:rPr>
          <w:sz w:val="24"/>
        </w:rPr>
      </w:pPr>
      <w:r>
        <w:rPr>
          <w:sz w:val="24"/>
        </w:rPr>
        <w:t>線上報名及登錄流程</w:t>
      </w:r>
    </w:p>
    <w:p w:rsidR="00A50CBE" w:rsidRDefault="00840035">
      <w:pPr>
        <w:pStyle w:val="aff4"/>
        <w:spacing w:line="380" w:lineRule="exact"/>
        <w:ind w:left="794" w:firstLine="464"/>
      </w:pPr>
      <w:r>
        <w:rPr>
          <w:spacing w:val="-4"/>
        </w:rPr>
        <w:t>有關「員額申請審查作業流程圖」</w:t>
      </w:r>
      <w:r>
        <w:rPr>
          <w:spacing w:val="-4"/>
        </w:rPr>
        <w:t>(</w:t>
      </w:r>
      <w:r>
        <w:rPr>
          <w:spacing w:val="-4"/>
        </w:rPr>
        <w:t>如附件</w:t>
      </w:r>
      <w:r>
        <w:rPr>
          <w:spacing w:val="-4"/>
        </w:rPr>
        <w:t>3)</w:t>
      </w:r>
      <w:r>
        <w:rPr>
          <w:spacing w:val="-4"/>
        </w:rPr>
        <w:t>；「員額</w:t>
      </w:r>
      <w:r>
        <w:rPr>
          <w:color w:val="000000"/>
          <w:spacing w:val="-4"/>
        </w:rPr>
        <w:t>申請申請</w:t>
      </w:r>
      <w:r>
        <w:rPr>
          <w:color w:val="000000"/>
          <w:spacing w:val="-4"/>
        </w:rPr>
        <w:t>/</w:t>
      </w:r>
      <w:r>
        <w:rPr>
          <w:color w:val="000000"/>
          <w:spacing w:val="-4"/>
        </w:rPr>
        <w:t>審查</w:t>
      </w:r>
      <w:r>
        <w:rPr>
          <w:color w:val="000000"/>
          <w:spacing w:val="-4"/>
        </w:rPr>
        <w:t>/</w:t>
      </w:r>
      <w:r>
        <w:rPr>
          <w:color w:val="000000"/>
          <w:spacing w:val="-4"/>
        </w:rPr>
        <w:t>核配</w:t>
      </w:r>
      <w:r>
        <w:rPr>
          <w:spacing w:val="-4"/>
        </w:rPr>
        <w:t>作業時程表」</w:t>
      </w:r>
      <w:r>
        <w:rPr>
          <w:spacing w:val="-4"/>
        </w:rPr>
        <w:t>(</w:t>
      </w:r>
      <w:r>
        <w:rPr>
          <w:spacing w:val="-4"/>
        </w:rPr>
        <w:t>如附件</w:t>
      </w:r>
      <w:r>
        <w:rPr>
          <w:spacing w:val="-4"/>
        </w:rPr>
        <w:t>4)</w:t>
      </w:r>
      <w:r>
        <w:rPr>
          <w:spacing w:val="-4"/>
        </w:rPr>
        <w:t>。</w:t>
      </w:r>
    </w:p>
    <w:p w:rsidR="00A50CBE" w:rsidRDefault="00840035">
      <w:pPr>
        <w:pStyle w:val="18"/>
        <w:numPr>
          <w:ilvl w:val="0"/>
          <w:numId w:val="17"/>
        </w:numPr>
      </w:pPr>
      <w:r>
        <w:t>系統登入</w:t>
      </w:r>
    </w:p>
    <w:p w:rsidR="00A50CBE" w:rsidRDefault="00840035">
      <w:pPr>
        <w:pStyle w:val="aff4"/>
        <w:ind w:left="1440"/>
      </w:pPr>
      <w:r>
        <w:t>線上報名及登錄作業須使用資訊管理系統之帳號及密碼登入。</w:t>
      </w:r>
    </w:p>
    <w:p w:rsidR="00A50CBE" w:rsidRDefault="00840035">
      <w:pPr>
        <w:pStyle w:val="18"/>
        <w:numPr>
          <w:ilvl w:val="0"/>
          <w:numId w:val="17"/>
        </w:numPr>
      </w:pPr>
      <w:r>
        <w:t>帳號申請</w:t>
      </w:r>
    </w:p>
    <w:p w:rsidR="00A50CBE" w:rsidRDefault="00840035">
      <w:pPr>
        <w:pStyle w:val="aff4"/>
        <w:ind w:left="1440"/>
      </w:pPr>
      <w:r>
        <w:t>尚無帳號之單位或公司，請依資訊管理系統指示進行帳號申請，經內政部核可後，即可使用帳號進行線上報名及資料登錄作業。（帳號申請審查作業，原則為</w:t>
      </w:r>
      <w:r>
        <w:t>3</w:t>
      </w:r>
      <w:r>
        <w:t>個工作天）</w:t>
      </w:r>
    </w:p>
    <w:p w:rsidR="00A50CBE" w:rsidRDefault="00840035">
      <w:pPr>
        <w:pStyle w:val="18"/>
        <w:numPr>
          <w:ilvl w:val="0"/>
          <w:numId w:val="17"/>
        </w:numPr>
      </w:pPr>
      <w:r>
        <w:t>資料登錄</w:t>
      </w:r>
    </w:p>
    <w:p w:rsidR="00A50CBE" w:rsidRDefault="00840035">
      <w:pPr>
        <w:pStyle w:val="aff4"/>
        <w:ind w:left="1440"/>
      </w:pPr>
      <w:r>
        <w:t>依員額申</w:t>
      </w:r>
      <w:r>
        <w:rPr>
          <w:color w:val="000000"/>
        </w:rPr>
        <w:t>請指引之資料登錄連結，執行員額申請相關資料登錄作業，民間單位需使用工商憑證。各項員額申請系統登錄文件如下：</w:t>
      </w:r>
    </w:p>
    <w:p w:rsidR="00A50CBE" w:rsidRDefault="00840035">
      <w:pPr>
        <w:pStyle w:val="aff3"/>
        <w:numPr>
          <w:ilvl w:val="0"/>
          <w:numId w:val="18"/>
        </w:numPr>
        <w:tabs>
          <w:tab w:val="left" w:pos="851"/>
        </w:tabs>
        <w:ind w:left="1701" w:hanging="261"/>
        <w:rPr>
          <w:color w:val="000000"/>
          <w:sz w:val="24"/>
        </w:rPr>
      </w:pPr>
      <w:r>
        <w:rPr>
          <w:color w:val="000000"/>
          <w:sz w:val="24"/>
        </w:rPr>
        <w:t>111</w:t>
      </w:r>
      <w:r>
        <w:rPr>
          <w:color w:val="000000"/>
          <w:sz w:val="24"/>
        </w:rPr>
        <w:t>年度研發替代役員額申請報名表（如附件</w:t>
      </w:r>
      <w:r>
        <w:rPr>
          <w:color w:val="000000"/>
          <w:sz w:val="24"/>
        </w:rPr>
        <w:t>5</w:t>
      </w:r>
      <w:r>
        <w:rPr>
          <w:color w:val="000000"/>
          <w:sz w:val="24"/>
        </w:rPr>
        <w:t>）</w:t>
      </w:r>
    </w:p>
    <w:p w:rsidR="00A50CBE" w:rsidRDefault="00840035">
      <w:pPr>
        <w:pStyle w:val="aff3"/>
        <w:numPr>
          <w:ilvl w:val="0"/>
          <w:numId w:val="18"/>
        </w:numPr>
        <w:tabs>
          <w:tab w:val="left" w:pos="851"/>
        </w:tabs>
        <w:ind w:left="1701" w:hanging="261"/>
        <w:rPr>
          <w:color w:val="000000"/>
          <w:sz w:val="24"/>
        </w:rPr>
      </w:pPr>
      <w:r>
        <w:rPr>
          <w:color w:val="000000"/>
          <w:sz w:val="24"/>
        </w:rPr>
        <w:t>111</w:t>
      </w:r>
      <w:r>
        <w:rPr>
          <w:color w:val="000000"/>
          <w:sz w:val="24"/>
        </w:rPr>
        <w:t>年度研發替代役研發營運計畫書（新申請單位如附件</w:t>
      </w:r>
      <w:r>
        <w:rPr>
          <w:color w:val="000000"/>
          <w:sz w:val="24"/>
        </w:rPr>
        <w:t>6</w:t>
      </w:r>
      <w:r>
        <w:rPr>
          <w:color w:val="000000"/>
          <w:sz w:val="24"/>
        </w:rPr>
        <w:t>；原用人單位</w:t>
      </w:r>
      <w:r>
        <w:rPr>
          <w:color w:val="000000"/>
          <w:sz w:val="24"/>
        </w:rPr>
        <w:t>/</w:t>
      </w:r>
      <w:r>
        <w:rPr>
          <w:color w:val="000000"/>
          <w:sz w:val="24"/>
        </w:rPr>
        <w:t>績優用人單位如</w:t>
      </w:r>
      <w:r>
        <w:rPr>
          <w:color w:val="000000"/>
          <w:sz w:val="24"/>
        </w:rPr>
        <w:t>附件</w:t>
      </w:r>
      <w:r>
        <w:rPr>
          <w:color w:val="000000"/>
          <w:sz w:val="24"/>
        </w:rPr>
        <w:t>7</w:t>
      </w:r>
      <w:r>
        <w:rPr>
          <w:color w:val="000000"/>
          <w:sz w:val="24"/>
        </w:rPr>
        <w:t>）</w:t>
      </w:r>
    </w:p>
    <w:p w:rsidR="00A50CBE" w:rsidRDefault="00840035">
      <w:pPr>
        <w:pStyle w:val="aff3"/>
        <w:numPr>
          <w:ilvl w:val="0"/>
          <w:numId w:val="18"/>
        </w:numPr>
        <w:tabs>
          <w:tab w:val="left" w:pos="851"/>
        </w:tabs>
        <w:ind w:left="1701" w:hanging="261"/>
        <w:rPr>
          <w:color w:val="000000"/>
          <w:sz w:val="24"/>
        </w:rPr>
      </w:pPr>
      <w:r>
        <w:rPr>
          <w:color w:val="000000"/>
          <w:sz w:val="24"/>
        </w:rPr>
        <w:t>研發成果登錄</w:t>
      </w:r>
      <w:r>
        <w:rPr>
          <w:color w:val="000000"/>
          <w:sz w:val="24"/>
        </w:rPr>
        <w:t>(</w:t>
      </w:r>
      <w:r>
        <w:rPr>
          <w:color w:val="000000"/>
          <w:sz w:val="24"/>
        </w:rPr>
        <w:t>如附件</w:t>
      </w:r>
      <w:r>
        <w:rPr>
          <w:color w:val="000000"/>
          <w:sz w:val="24"/>
        </w:rPr>
        <w:t>8</w:t>
      </w:r>
      <w:r>
        <w:rPr>
          <w:color w:val="000000"/>
          <w:sz w:val="24"/>
        </w:rPr>
        <w:t>，原用人單位</w:t>
      </w:r>
      <w:r>
        <w:rPr>
          <w:color w:val="000000"/>
          <w:sz w:val="24"/>
        </w:rPr>
        <w:t>/</w:t>
      </w:r>
      <w:r>
        <w:rPr>
          <w:color w:val="000000"/>
          <w:sz w:val="24"/>
        </w:rPr>
        <w:t>績優用人單位無此項</w:t>
      </w:r>
      <w:r>
        <w:rPr>
          <w:color w:val="000000"/>
          <w:sz w:val="24"/>
        </w:rPr>
        <w:t>)</w:t>
      </w:r>
    </w:p>
    <w:p w:rsidR="00A50CBE" w:rsidRDefault="00840035">
      <w:pPr>
        <w:pStyle w:val="18"/>
        <w:numPr>
          <w:ilvl w:val="0"/>
          <w:numId w:val="17"/>
        </w:numPr>
      </w:pPr>
      <w:r>
        <w:t>線上資料送出</w:t>
      </w:r>
    </w:p>
    <w:p w:rsidR="00A50CBE" w:rsidRDefault="00840035">
      <w:pPr>
        <w:pStyle w:val="aff4"/>
        <w:ind w:left="1440"/>
      </w:pPr>
      <w:r>
        <w:t>於資訊管理系統內作業時，資料登錄作業一經執行送件，所填報資料即禁止修改。</w:t>
      </w:r>
    </w:p>
    <w:p w:rsidR="00A50CBE" w:rsidRDefault="00840035">
      <w:pPr>
        <w:pStyle w:val="18"/>
        <w:numPr>
          <w:ilvl w:val="0"/>
          <w:numId w:val="17"/>
        </w:numPr>
      </w:pPr>
      <w:r>
        <w:t>資料交件查詢</w:t>
      </w:r>
    </w:p>
    <w:p w:rsidR="00A50CBE" w:rsidRDefault="00840035">
      <w:pPr>
        <w:pStyle w:val="aff4"/>
        <w:ind w:left="1440"/>
      </w:pPr>
      <w:r>
        <w:t>申請單位郵寄、掛號繳件資料後，可於寄件日後</w:t>
      </w:r>
      <w:r>
        <w:t>3~5</w:t>
      </w:r>
      <w:r>
        <w:t>個工作天登入資訊管理系統，查詢收件狀況。</w:t>
      </w:r>
    </w:p>
    <w:p w:rsidR="00A50CBE" w:rsidRDefault="00840035">
      <w:pPr>
        <w:pStyle w:val="18"/>
        <w:numPr>
          <w:ilvl w:val="0"/>
          <w:numId w:val="17"/>
        </w:numPr>
      </w:pPr>
      <w:r>
        <w:t>資料修改</w:t>
      </w:r>
    </w:p>
    <w:p w:rsidR="00A50CBE" w:rsidRDefault="00840035">
      <w:pPr>
        <w:pStyle w:val="aff3"/>
        <w:numPr>
          <w:ilvl w:val="0"/>
          <w:numId w:val="19"/>
        </w:numPr>
        <w:tabs>
          <w:tab w:val="left" w:pos="851"/>
        </w:tabs>
        <w:ind w:left="1701" w:hanging="261"/>
      </w:pPr>
      <w:r>
        <w:rPr>
          <w:sz w:val="24"/>
        </w:rPr>
        <w:t>線上報名時間截止前，申請單位如需修改資料內容，可至資訊管理系統進行開放修改申請，一經開放修改，仍須於線上報名時間截止前，完成線上報名及資料繳件作業（以郵戳為憑），申請單位務必考量是否有充裕時間，進行開放修改申請及相關文件列印、繳件等作業。（開</w:t>
      </w:r>
      <w:r>
        <w:rPr>
          <w:sz w:val="24"/>
        </w:rPr>
        <w:t>放修改申請核定作業，原則為</w:t>
      </w:r>
      <w:r>
        <w:rPr>
          <w:color w:val="FF0000"/>
          <w:sz w:val="24"/>
        </w:rPr>
        <w:t>1</w:t>
      </w:r>
      <w:r>
        <w:rPr>
          <w:sz w:val="24"/>
        </w:rPr>
        <w:t>個工作天。）</w:t>
      </w:r>
    </w:p>
    <w:p w:rsidR="00A50CBE" w:rsidRDefault="00840035">
      <w:pPr>
        <w:pStyle w:val="aff3"/>
        <w:numPr>
          <w:ilvl w:val="0"/>
          <w:numId w:val="19"/>
        </w:numPr>
        <w:tabs>
          <w:tab w:val="left" w:pos="851"/>
        </w:tabs>
        <w:ind w:left="1701" w:hanging="261"/>
        <w:rPr>
          <w:sz w:val="24"/>
        </w:rPr>
      </w:pPr>
      <w:r>
        <w:rPr>
          <w:sz w:val="24"/>
        </w:rPr>
        <w:t>線上報名時間截止後，不再進行開放修改申請作業。</w:t>
      </w:r>
    </w:p>
    <w:p w:rsidR="00A50CBE" w:rsidRDefault="00A50CBE">
      <w:pPr>
        <w:pageBreakBefore/>
        <w:widowControl/>
        <w:suppressAutoHyphens w:val="0"/>
      </w:pPr>
    </w:p>
    <w:p w:rsidR="00A50CBE" w:rsidRDefault="00840035">
      <w:pPr>
        <w:pStyle w:val="18"/>
        <w:numPr>
          <w:ilvl w:val="0"/>
          <w:numId w:val="17"/>
        </w:numPr>
        <w:spacing w:line="380" w:lineRule="exact"/>
      </w:pPr>
      <w:r>
        <w:t>審查費用</w:t>
      </w:r>
    </w:p>
    <w:p w:rsidR="00A50CBE" w:rsidRDefault="00840035">
      <w:pPr>
        <w:pStyle w:val="aff4"/>
        <w:ind w:left="1440"/>
      </w:pPr>
      <w:r>
        <w:t>可採用匯款、臺灣銀行臨櫃、</w:t>
      </w:r>
      <w:r>
        <w:t>ATM</w:t>
      </w:r>
      <w:r>
        <w:t>或行動支付方式繳納（詳細繳費方式請參考</w:t>
      </w:r>
      <w:r>
        <w:t>111</w:t>
      </w:r>
      <w:r>
        <w:t>年度研發替代役制度員額申請繳費通知單）。</w:t>
      </w:r>
    </w:p>
    <w:p w:rsidR="00A50CBE" w:rsidRDefault="00840035">
      <w:pPr>
        <w:pStyle w:val="aff3"/>
        <w:numPr>
          <w:ilvl w:val="0"/>
          <w:numId w:val="20"/>
        </w:numPr>
        <w:tabs>
          <w:tab w:val="left" w:pos="851"/>
        </w:tabs>
        <w:ind w:left="1701" w:hanging="261"/>
        <w:rPr>
          <w:sz w:val="24"/>
        </w:rPr>
      </w:pPr>
      <w:r>
        <w:rPr>
          <w:sz w:val="24"/>
        </w:rPr>
        <w:t>申請單位於報名後請先至資訊管理系統查詢「</w:t>
      </w:r>
      <w:r>
        <w:rPr>
          <w:sz w:val="24"/>
        </w:rPr>
        <w:t>111</w:t>
      </w:r>
      <w:r>
        <w:rPr>
          <w:sz w:val="24"/>
        </w:rPr>
        <w:t>年度研發替代役制度員額申請繳費通知單」並依據所述之匯款帳號（戶名為「研發及產業訓儲替代役基金</w:t>
      </w:r>
      <w:r>
        <w:rPr>
          <w:sz w:val="24"/>
        </w:rPr>
        <w:t>401</w:t>
      </w:r>
      <w:r>
        <w:rPr>
          <w:sz w:val="24"/>
        </w:rPr>
        <w:t>專戶」臺灣銀行中興新村分行）及金額進行繳納作業，手續費由申請單位自付。</w:t>
      </w:r>
    </w:p>
    <w:p w:rsidR="00A50CBE" w:rsidRDefault="00840035">
      <w:pPr>
        <w:pStyle w:val="aff3"/>
        <w:numPr>
          <w:ilvl w:val="0"/>
          <w:numId w:val="20"/>
        </w:numPr>
        <w:tabs>
          <w:tab w:val="left" w:pos="851"/>
        </w:tabs>
        <w:ind w:left="1701" w:hanging="261"/>
        <w:rPr>
          <w:sz w:val="24"/>
        </w:rPr>
      </w:pPr>
      <w:r>
        <w:rPr>
          <w:sz w:val="24"/>
        </w:rPr>
        <w:t>主管機關收款確認後，將以</w:t>
      </w:r>
      <w:r>
        <w:rPr>
          <w:sz w:val="24"/>
        </w:rPr>
        <w:t>E-mail</w:t>
      </w:r>
      <w:r>
        <w:rPr>
          <w:sz w:val="24"/>
        </w:rPr>
        <w:t>通知申請單位至資訊管理系統下載及列印電子收據，收據所開立之抬頭，將以申請單位於資訊管理系統登錄之單位</w:t>
      </w:r>
      <w:r>
        <w:rPr>
          <w:sz w:val="24"/>
        </w:rPr>
        <w:t>/</w:t>
      </w:r>
      <w:r>
        <w:rPr>
          <w:sz w:val="24"/>
        </w:rPr>
        <w:t>公司名稱（全銜）資料為準。</w:t>
      </w:r>
    </w:p>
    <w:p w:rsidR="00A50CBE" w:rsidRDefault="00840035">
      <w:pPr>
        <w:pStyle w:val="aff3"/>
        <w:numPr>
          <w:ilvl w:val="0"/>
          <w:numId w:val="16"/>
        </w:numPr>
        <w:spacing w:line="420" w:lineRule="exact"/>
        <w:ind w:hanging="600"/>
        <w:rPr>
          <w:sz w:val="24"/>
        </w:rPr>
      </w:pPr>
      <w:r>
        <w:rPr>
          <w:sz w:val="24"/>
        </w:rPr>
        <w:t>報名資料繳交</w:t>
      </w:r>
    </w:p>
    <w:p w:rsidR="00A50CBE" w:rsidRDefault="00840035">
      <w:pPr>
        <w:pStyle w:val="aff4"/>
        <w:spacing w:line="380" w:lineRule="exact"/>
        <w:ind w:left="794"/>
      </w:pPr>
      <w:r>
        <w:rPr>
          <w:b/>
        </w:rPr>
        <w:t>報名資料繳交之「交件規定」，將於資訊管理系統公告</w:t>
      </w:r>
      <w:r>
        <w:t>，屆時請務必逕至網站【用人單位員額申請暨審查】下載參閱，依申請類別分別繳交資料；屬績優用人單位無需繳交紙本報名資料，但仍須配合員額申請作業規定辦理。</w:t>
      </w:r>
    </w:p>
    <w:p w:rsidR="00A50CBE" w:rsidRDefault="00840035">
      <w:pPr>
        <w:pStyle w:val="18"/>
        <w:numPr>
          <w:ilvl w:val="0"/>
          <w:numId w:val="21"/>
        </w:numPr>
        <w:spacing w:line="380" w:lineRule="exact"/>
      </w:pPr>
      <w:r>
        <w:rPr>
          <w:b/>
        </w:rPr>
        <w:t>新申請單位</w:t>
      </w:r>
    </w:p>
    <w:p w:rsidR="00A50CBE" w:rsidRDefault="00840035">
      <w:pPr>
        <w:pStyle w:val="aff3"/>
        <w:numPr>
          <w:ilvl w:val="0"/>
          <w:numId w:val="22"/>
        </w:numPr>
        <w:tabs>
          <w:tab w:val="left" w:pos="851"/>
        </w:tabs>
        <w:spacing w:line="380" w:lineRule="exact"/>
        <w:ind w:left="1701" w:hanging="261"/>
      </w:pPr>
      <w:r>
        <w:rPr>
          <w:sz w:val="24"/>
        </w:rPr>
        <w:t>文件列印：資訊管理系統登錄資料完成時，請檢核無誤後，始按下「報名資料送件」鈕，並以系統列印具浮水印之正本文件，不得塗改。另</w:t>
      </w:r>
      <w:r>
        <w:rPr>
          <w:sz w:val="24"/>
        </w:rPr>
        <w:t>請於下列各項資訊管理系統列印之文件，蓋章欄位加蓋公司大小章</w:t>
      </w:r>
      <w:r>
        <w:t>。</w:t>
      </w:r>
    </w:p>
    <w:p w:rsidR="00A50CBE" w:rsidRDefault="00840035">
      <w:pPr>
        <w:pStyle w:val="Aff5"/>
        <w:numPr>
          <w:ilvl w:val="0"/>
          <w:numId w:val="23"/>
        </w:numPr>
        <w:tabs>
          <w:tab w:val="left" w:pos="2061"/>
        </w:tabs>
        <w:spacing w:line="360" w:lineRule="exact"/>
        <w:ind w:left="2058" w:hanging="357"/>
      </w:pPr>
      <w:r>
        <w:t>111</w:t>
      </w:r>
      <w:r>
        <w:t>年度研發替代役員額申請報名表（如附件</w:t>
      </w:r>
      <w:r>
        <w:t>5</w:t>
      </w:r>
      <w:r>
        <w:t>）</w:t>
      </w:r>
    </w:p>
    <w:p w:rsidR="00A50CBE" w:rsidRDefault="00840035">
      <w:pPr>
        <w:pStyle w:val="Aff5"/>
        <w:numPr>
          <w:ilvl w:val="0"/>
          <w:numId w:val="23"/>
        </w:numPr>
        <w:tabs>
          <w:tab w:val="left" w:pos="2061"/>
        </w:tabs>
        <w:spacing w:line="360" w:lineRule="exact"/>
        <w:ind w:left="2058" w:hanging="357"/>
      </w:pPr>
      <w:r>
        <w:t>109</w:t>
      </w:r>
      <w:r>
        <w:t>年</w:t>
      </w:r>
      <w:r>
        <w:t>8</w:t>
      </w:r>
      <w:r>
        <w:t>月</w:t>
      </w:r>
      <w:r>
        <w:t>~110</w:t>
      </w:r>
      <w:r>
        <w:t>年</w:t>
      </w:r>
      <w:r>
        <w:t>7</w:t>
      </w:r>
      <w:r>
        <w:t>月期間研發成果</w:t>
      </w:r>
      <w:r>
        <w:rPr>
          <w:color w:val="000000"/>
        </w:rPr>
        <w:t>產出清單（專利、論文、新產品</w:t>
      </w:r>
      <w:r>
        <w:rPr>
          <w:color w:val="000000"/>
        </w:rPr>
        <w:t>/</w:t>
      </w:r>
      <w:r>
        <w:rPr>
          <w:color w:val="000000"/>
        </w:rPr>
        <w:t>新技術皆為已取得、已發表</w:t>
      </w:r>
      <w:r>
        <w:rPr>
          <w:color w:val="000000"/>
        </w:rPr>
        <w:t>/</w:t>
      </w:r>
      <w:r>
        <w:rPr>
          <w:color w:val="000000"/>
        </w:rPr>
        <w:t>刊登、已應用或刻正應用</w:t>
      </w:r>
      <w:r>
        <w:rPr>
          <w:color w:val="000000"/>
        </w:rPr>
        <w:t>/</w:t>
      </w:r>
      <w:r>
        <w:rPr>
          <w:color w:val="000000"/>
        </w:rPr>
        <w:t>發表之研發成果，研發成果產出清單欄位說明）</w:t>
      </w:r>
      <w:r>
        <w:rPr>
          <w:color w:val="000000"/>
        </w:rPr>
        <w:t>(</w:t>
      </w:r>
      <w:r>
        <w:rPr>
          <w:color w:val="000000"/>
        </w:rPr>
        <w:t>如附件</w:t>
      </w:r>
      <w:r>
        <w:rPr>
          <w:color w:val="000000"/>
        </w:rPr>
        <w:t>8</w:t>
      </w:r>
      <w:r>
        <w:rPr>
          <w:color w:val="000000"/>
        </w:rPr>
        <w:t>）</w:t>
      </w:r>
    </w:p>
    <w:p w:rsidR="00A50CBE" w:rsidRDefault="00840035">
      <w:pPr>
        <w:pStyle w:val="Aff5"/>
        <w:numPr>
          <w:ilvl w:val="0"/>
          <w:numId w:val="23"/>
        </w:numPr>
        <w:tabs>
          <w:tab w:val="left" w:pos="2061"/>
        </w:tabs>
        <w:spacing w:line="360" w:lineRule="exact"/>
        <w:ind w:left="2058" w:hanging="357"/>
        <w:rPr>
          <w:color w:val="000000"/>
        </w:rPr>
      </w:pPr>
      <w:r>
        <w:rPr>
          <w:color w:val="000000"/>
        </w:rPr>
        <w:t>交件清單、資料查驗表</w:t>
      </w:r>
      <w:r>
        <w:rPr>
          <w:color w:val="000000"/>
        </w:rPr>
        <w:t>B</w:t>
      </w:r>
      <w:r>
        <w:rPr>
          <w:color w:val="000000"/>
        </w:rPr>
        <w:t>（如附件</w:t>
      </w:r>
      <w:r>
        <w:rPr>
          <w:color w:val="000000"/>
        </w:rPr>
        <w:t>9</w:t>
      </w:r>
      <w:r>
        <w:rPr>
          <w:color w:val="000000"/>
        </w:rPr>
        <w:t>）各</w:t>
      </w:r>
      <w:r>
        <w:rPr>
          <w:color w:val="000000"/>
        </w:rPr>
        <w:t>1</w:t>
      </w:r>
      <w:r>
        <w:rPr>
          <w:color w:val="000000"/>
        </w:rPr>
        <w:t>份</w:t>
      </w:r>
    </w:p>
    <w:p w:rsidR="00A50CBE" w:rsidRDefault="00840035">
      <w:pPr>
        <w:pStyle w:val="aff3"/>
        <w:numPr>
          <w:ilvl w:val="0"/>
          <w:numId w:val="22"/>
        </w:numPr>
        <w:tabs>
          <w:tab w:val="left" w:pos="851"/>
        </w:tabs>
        <w:spacing w:line="380" w:lineRule="exact"/>
        <w:ind w:left="1701" w:hanging="261"/>
        <w:rPr>
          <w:color w:val="000000"/>
          <w:sz w:val="24"/>
        </w:rPr>
      </w:pPr>
      <w:r>
        <w:rPr>
          <w:color w:val="000000"/>
          <w:sz w:val="24"/>
        </w:rPr>
        <w:t>研發成果證明文件：</w:t>
      </w:r>
    </w:p>
    <w:p w:rsidR="00A50CBE" w:rsidRDefault="00840035">
      <w:pPr>
        <w:pStyle w:val="aff3"/>
        <w:tabs>
          <w:tab w:val="left" w:pos="851"/>
        </w:tabs>
        <w:spacing w:line="380" w:lineRule="exact"/>
        <w:ind w:left="1701" w:firstLine="480"/>
        <w:rPr>
          <w:color w:val="000000"/>
          <w:sz w:val="24"/>
        </w:rPr>
      </w:pPr>
      <w:r>
        <w:rPr>
          <w:color w:val="000000"/>
          <w:sz w:val="24"/>
        </w:rPr>
        <w:t>未提供研發成果證明文件或所提供之證明文件依規定無法查驗全部或其中任何一個查驗要項者，不列入「研發成果審查表</w:t>
      </w:r>
      <w:r>
        <w:rPr>
          <w:color w:val="000000"/>
          <w:sz w:val="24"/>
        </w:rPr>
        <w:t>D</w:t>
      </w:r>
      <w:r>
        <w:rPr>
          <w:color w:val="000000"/>
          <w:sz w:val="24"/>
        </w:rPr>
        <w:t>」（如附件</w:t>
      </w:r>
      <w:r>
        <w:rPr>
          <w:color w:val="000000"/>
          <w:sz w:val="24"/>
        </w:rPr>
        <w:t>10</w:t>
      </w:r>
      <w:r>
        <w:rPr>
          <w:color w:val="000000"/>
          <w:sz w:val="24"/>
        </w:rPr>
        <w:t>）計分。本項屬公司整體之研發成果產出，若登錄</w:t>
      </w:r>
      <w:r>
        <w:rPr>
          <w:color w:val="000000"/>
          <w:sz w:val="24"/>
        </w:rPr>
        <w:t>項目非屬申請單位之研發成果將不列入計分。</w:t>
      </w:r>
    </w:p>
    <w:p w:rsidR="00A50CBE" w:rsidRDefault="00840035">
      <w:pPr>
        <w:pStyle w:val="Aff5"/>
        <w:numPr>
          <w:ilvl w:val="0"/>
          <w:numId w:val="24"/>
        </w:numPr>
        <w:rPr>
          <w:color w:val="000000"/>
        </w:rPr>
      </w:pPr>
      <w:r>
        <w:rPr>
          <w:color w:val="000000"/>
        </w:rPr>
        <w:t>專利：指</w:t>
      </w:r>
      <w:r>
        <w:rPr>
          <w:color w:val="000000"/>
        </w:rPr>
        <w:t>109</w:t>
      </w:r>
      <w:r>
        <w:rPr>
          <w:color w:val="000000"/>
        </w:rPr>
        <w:t>年</w:t>
      </w:r>
      <w:r>
        <w:rPr>
          <w:color w:val="000000"/>
        </w:rPr>
        <w:t>8</w:t>
      </w:r>
      <w:r>
        <w:rPr>
          <w:color w:val="000000"/>
        </w:rPr>
        <w:t>月</w:t>
      </w:r>
      <w:r>
        <w:rPr>
          <w:color w:val="000000"/>
        </w:rPr>
        <w:t>~110</w:t>
      </w:r>
      <w:r>
        <w:rPr>
          <w:color w:val="000000"/>
        </w:rPr>
        <w:t>年</w:t>
      </w:r>
      <w:r>
        <w:rPr>
          <w:color w:val="000000"/>
        </w:rPr>
        <w:t>7</w:t>
      </w:r>
      <w:r>
        <w:rPr>
          <w:color w:val="000000"/>
        </w:rPr>
        <w:t>月期間已取得之專利，請檢附專利證書影本</w:t>
      </w:r>
      <w:r>
        <w:rPr>
          <w:color w:val="000000"/>
        </w:rPr>
        <w:t>1</w:t>
      </w:r>
      <w:r>
        <w:rPr>
          <w:color w:val="000000"/>
        </w:rPr>
        <w:t>份。查驗要項包括：專利名稱、專利類別、專利證書號、證書日期、國別、發明人人數。</w:t>
      </w:r>
    </w:p>
    <w:p w:rsidR="00A50CBE" w:rsidRDefault="00840035">
      <w:pPr>
        <w:pStyle w:val="Aff5"/>
        <w:numPr>
          <w:ilvl w:val="0"/>
          <w:numId w:val="24"/>
        </w:numPr>
      </w:pPr>
      <w:r>
        <w:rPr>
          <w:color w:val="000000"/>
        </w:rPr>
        <w:t>論文：指</w:t>
      </w:r>
      <w:r>
        <w:rPr>
          <w:color w:val="000000"/>
        </w:rPr>
        <w:t>109</w:t>
      </w:r>
      <w:r>
        <w:rPr>
          <w:color w:val="000000"/>
        </w:rPr>
        <w:t>年</w:t>
      </w:r>
      <w:r>
        <w:rPr>
          <w:color w:val="000000"/>
        </w:rPr>
        <w:t>8</w:t>
      </w:r>
      <w:r>
        <w:rPr>
          <w:color w:val="000000"/>
        </w:rPr>
        <w:t>月</w:t>
      </w:r>
      <w:r>
        <w:rPr>
          <w:color w:val="000000"/>
        </w:rPr>
        <w:t>~110</w:t>
      </w:r>
      <w:r>
        <w:rPr>
          <w:color w:val="000000"/>
        </w:rPr>
        <w:t>年</w:t>
      </w:r>
      <w:r>
        <w:rPr>
          <w:color w:val="000000"/>
        </w:rPr>
        <w:t>7</w:t>
      </w:r>
      <w:r>
        <w:rPr>
          <w:color w:val="000000"/>
        </w:rPr>
        <w:t>月期間已發表</w:t>
      </w:r>
      <w:r>
        <w:rPr>
          <w:color w:val="000000"/>
        </w:rPr>
        <w:t>/</w:t>
      </w:r>
      <w:r>
        <w:rPr>
          <w:color w:val="000000"/>
        </w:rPr>
        <w:t>刊登之論文，請檢附該論文刊登刊物（期刊、研討會論文集、電子化刊物－不含單位內部刊物）影印／列印</w:t>
      </w:r>
      <w:r>
        <w:rPr>
          <w:color w:val="000000"/>
        </w:rPr>
        <w:lastRenderedPageBreak/>
        <w:t>紙本</w:t>
      </w:r>
      <w:r>
        <w:rPr>
          <w:color w:val="000000"/>
        </w:rPr>
        <w:t>1</w:t>
      </w:r>
      <w:r>
        <w:rPr>
          <w:color w:val="000000"/>
        </w:rPr>
        <w:t>份，所檢附證明文件必須包含查驗要項：論文名稱、出刊</w:t>
      </w:r>
      <w:r>
        <w:rPr>
          <w:color w:val="000000"/>
        </w:rPr>
        <w:t>/</w:t>
      </w:r>
      <w:r>
        <w:rPr>
          <w:color w:val="000000"/>
        </w:rPr>
        <w:t>發</w:t>
      </w:r>
      <w:r>
        <w:t>表日期、刊物名稱、發表人人數。</w:t>
      </w:r>
    </w:p>
    <w:p w:rsidR="00A50CBE" w:rsidRDefault="00840035">
      <w:pPr>
        <w:pStyle w:val="A"/>
        <w:numPr>
          <w:ilvl w:val="0"/>
          <w:numId w:val="25"/>
        </w:numPr>
        <w:spacing w:line="400" w:lineRule="exact"/>
        <w:ind w:left="2410" w:hanging="283"/>
        <w:jc w:val="both"/>
        <w:rPr>
          <w:rFonts w:ascii="Times New Roman" w:hAnsi="Times New Roman"/>
        </w:rPr>
      </w:pPr>
      <w:r>
        <w:rPr>
          <w:rFonts w:ascii="Times New Roman" w:hAnsi="Times New Roman"/>
        </w:rPr>
        <w:t>論文刊登刊物影本（含刊物封面</w:t>
      </w:r>
      <w:r>
        <w:rPr>
          <w:rFonts w:ascii="Times New Roman" w:hAnsi="Times New Roman"/>
        </w:rPr>
        <w:t>/</w:t>
      </w:r>
      <w:r>
        <w:rPr>
          <w:rFonts w:ascii="Times New Roman" w:hAnsi="Times New Roman"/>
        </w:rPr>
        <w:t>目錄頁、摘要頁）必須包含上述查驗要項，若該論文之刊物摘要內容已包含上述查驗要項，則可免附該論文之刊物封面</w:t>
      </w:r>
      <w:r>
        <w:rPr>
          <w:rFonts w:ascii="Times New Roman" w:hAnsi="Times New Roman"/>
        </w:rPr>
        <w:t>/</w:t>
      </w:r>
      <w:r>
        <w:rPr>
          <w:rFonts w:ascii="Times New Roman" w:hAnsi="Times New Roman"/>
        </w:rPr>
        <w:t>目錄頁。</w:t>
      </w:r>
    </w:p>
    <w:p w:rsidR="00A50CBE" w:rsidRDefault="00840035">
      <w:pPr>
        <w:pStyle w:val="A"/>
        <w:numPr>
          <w:ilvl w:val="0"/>
          <w:numId w:val="25"/>
        </w:numPr>
        <w:spacing w:line="400" w:lineRule="exact"/>
        <w:ind w:left="2410" w:hanging="283"/>
        <w:jc w:val="both"/>
        <w:rPr>
          <w:rFonts w:ascii="Times New Roman" w:hAnsi="Times New Roman"/>
        </w:rPr>
      </w:pPr>
      <w:r>
        <w:rPr>
          <w:rFonts w:ascii="Times New Roman" w:hAnsi="Times New Roman"/>
        </w:rPr>
        <w:t>列印自刊物之論文摘要頁含該篇論文名稱、發表人姓名，發表人則須為</w:t>
      </w:r>
      <w:r>
        <w:rPr>
          <w:rFonts w:ascii="Times New Roman" w:hAnsi="Times New Roman"/>
        </w:rPr>
        <w:t>109</w:t>
      </w:r>
      <w:r>
        <w:rPr>
          <w:rFonts w:ascii="Times New Roman" w:hAnsi="Times New Roman"/>
        </w:rPr>
        <w:t>年</w:t>
      </w:r>
      <w:r>
        <w:rPr>
          <w:rFonts w:ascii="Times New Roman" w:hAnsi="Times New Roman"/>
        </w:rPr>
        <w:t>8</w:t>
      </w:r>
      <w:r>
        <w:rPr>
          <w:rFonts w:ascii="Times New Roman" w:hAnsi="Times New Roman"/>
        </w:rPr>
        <w:t>月</w:t>
      </w:r>
      <w:r>
        <w:rPr>
          <w:rFonts w:ascii="Times New Roman" w:hAnsi="Times New Roman"/>
        </w:rPr>
        <w:t>~110</w:t>
      </w:r>
      <w:r>
        <w:rPr>
          <w:rFonts w:ascii="Times New Roman" w:hAnsi="Times New Roman"/>
        </w:rPr>
        <w:t>年</w:t>
      </w:r>
      <w:r>
        <w:rPr>
          <w:rFonts w:ascii="Times New Roman" w:hAnsi="Times New Roman"/>
        </w:rPr>
        <w:t>7</w:t>
      </w:r>
      <w:r>
        <w:rPr>
          <w:rFonts w:ascii="Times New Roman" w:hAnsi="Times New Roman"/>
        </w:rPr>
        <w:t>月單位</w:t>
      </w:r>
      <w:r>
        <w:rPr>
          <w:rFonts w:ascii="Times New Roman" w:hAnsi="Times New Roman"/>
        </w:rPr>
        <w:t>/</w:t>
      </w:r>
      <w:r>
        <w:rPr>
          <w:rFonts w:ascii="Times New Roman" w:hAnsi="Times New Roman"/>
        </w:rPr>
        <w:t>公司之在職人員，並於證明文件圈記標註該位發表人之姓名。</w:t>
      </w:r>
    </w:p>
    <w:p w:rsidR="00A50CBE" w:rsidRDefault="00840035">
      <w:pPr>
        <w:pStyle w:val="Aff5"/>
        <w:numPr>
          <w:ilvl w:val="0"/>
          <w:numId w:val="24"/>
        </w:numPr>
      </w:pPr>
      <w:r>
        <w:t>新產品</w:t>
      </w:r>
      <w:r>
        <w:t>/</w:t>
      </w:r>
      <w:r>
        <w:t>新技術：</w:t>
      </w:r>
    </w:p>
    <w:p w:rsidR="00A50CBE" w:rsidRDefault="00840035">
      <w:pPr>
        <w:pStyle w:val="A"/>
        <w:numPr>
          <w:ilvl w:val="0"/>
          <w:numId w:val="26"/>
        </w:numPr>
        <w:spacing w:line="400" w:lineRule="exact"/>
        <w:ind w:left="2410" w:hanging="283"/>
        <w:jc w:val="both"/>
      </w:pPr>
      <w:r>
        <w:rPr>
          <w:rFonts w:ascii="Times New Roman" w:hAnsi="Times New Roman"/>
        </w:rPr>
        <w:t>指於</w:t>
      </w:r>
      <w:r>
        <w:rPr>
          <w:rFonts w:ascii="Times New Roman" w:hAnsi="Times New Roman"/>
        </w:rPr>
        <w:t>109</w:t>
      </w:r>
      <w:r>
        <w:rPr>
          <w:rFonts w:ascii="Times New Roman" w:hAnsi="Times New Roman"/>
        </w:rPr>
        <w:t>年</w:t>
      </w:r>
      <w:r>
        <w:rPr>
          <w:rFonts w:ascii="Times New Roman" w:hAnsi="Times New Roman"/>
        </w:rPr>
        <w:t>8</w:t>
      </w:r>
      <w:r>
        <w:rPr>
          <w:rFonts w:ascii="Times New Roman" w:hAnsi="Times New Roman"/>
        </w:rPr>
        <w:t>月</w:t>
      </w:r>
      <w:r>
        <w:rPr>
          <w:rFonts w:ascii="Times New Roman" w:hAnsi="Times New Roman"/>
        </w:rPr>
        <w:t>~110</w:t>
      </w:r>
      <w:r>
        <w:rPr>
          <w:rFonts w:ascii="Times New Roman" w:hAnsi="Times New Roman"/>
        </w:rPr>
        <w:t>年</w:t>
      </w:r>
      <w:r>
        <w:rPr>
          <w:rFonts w:ascii="Times New Roman" w:hAnsi="Times New Roman"/>
        </w:rPr>
        <w:t>7</w:t>
      </w:r>
      <w:r>
        <w:rPr>
          <w:rFonts w:ascii="Times New Roman" w:hAnsi="Times New Roman"/>
        </w:rPr>
        <w:t>月期間首次應用或刻正</w:t>
      </w:r>
      <w:r>
        <w:rPr>
          <w:rFonts w:ascii="Times New Roman" w:hAnsi="Times New Roman"/>
          <w:color w:val="000000"/>
        </w:rPr>
        <w:t>應用，屬全新或改良之商品、技術、服務、流程、行銷、組織運作或其他各類創新活動，且有公開發表或具產銷活動之事實者。請檢附清單及證明文件</w:t>
      </w:r>
      <w:r>
        <w:rPr>
          <w:rFonts w:ascii="Times New Roman" w:hAnsi="Times New Roman"/>
          <w:color w:val="000000"/>
        </w:rPr>
        <w:t>1</w:t>
      </w:r>
      <w:r>
        <w:rPr>
          <w:rFonts w:ascii="Times New Roman" w:hAnsi="Times New Roman"/>
          <w:color w:val="000000"/>
        </w:rPr>
        <w:t>式</w:t>
      </w:r>
      <w:r>
        <w:rPr>
          <w:rFonts w:ascii="Times New Roman" w:hAnsi="Times New Roman"/>
          <w:color w:val="000000"/>
        </w:rPr>
        <w:t>2</w:t>
      </w:r>
      <w:r>
        <w:rPr>
          <w:rFonts w:ascii="Times New Roman" w:hAnsi="Times New Roman"/>
          <w:color w:val="000000"/>
        </w:rPr>
        <w:t>份</w:t>
      </w:r>
      <w:r>
        <w:rPr>
          <w:rFonts w:ascii="Times New Roman" w:hAnsi="Times New Roman"/>
        </w:rPr>
        <w:t>，分別裝訂</w:t>
      </w:r>
      <w:r>
        <w:rPr>
          <w:rFonts w:ascii="Times New Roman" w:hAnsi="Times New Roman"/>
        </w:rPr>
        <w:t>，所檢附證明文件必須包含下列查驗要項（標示）。</w:t>
      </w:r>
    </w:p>
    <w:p w:rsidR="00A50CBE" w:rsidRDefault="00840035">
      <w:pPr>
        <w:pStyle w:val="I"/>
        <w:numPr>
          <w:ilvl w:val="0"/>
          <w:numId w:val="27"/>
        </w:numPr>
        <w:tabs>
          <w:tab w:val="left" w:pos="1182"/>
        </w:tabs>
        <w:spacing w:line="400" w:lineRule="exact"/>
        <w:ind w:left="2744" w:hanging="308"/>
        <w:jc w:val="both"/>
        <w:rPr>
          <w:rFonts w:ascii="Times New Roman" w:hAnsi="Times New Roman"/>
        </w:rPr>
      </w:pPr>
      <w:r>
        <w:rPr>
          <w:rFonts w:ascii="Times New Roman" w:hAnsi="Times New Roman"/>
        </w:rPr>
        <w:t>新產品</w:t>
      </w:r>
      <w:r>
        <w:rPr>
          <w:rFonts w:ascii="Times New Roman" w:hAnsi="Times New Roman"/>
        </w:rPr>
        <w:t>/</w:t>
      </w:r>
      <w:r>
        <w:rPr>
          <w:rFonts w:ascii="Times New Roman" w:hAnsi="Times New Roman"/>
        </w:rPr>
        <w:t>新技術名稱</w:t>
      </w:r>
    </w:p>
    <w:p w:rsidR="00A50CBE" w:rsidRDefault="00840035">
      <w:pPr>
        <w:pStyle w:val="I"/>
        <w:numPr>
          <w:ilvl w:val="0"/>
          <w:numId w:val="27"/>
        </w:numPr>
        <w:tabs>
          <w:tab w:val="left" w:pos="1182"/>
        </w:tabs>
        <w:spacing w:line="400" w:lineRule="exact"/>
        <w:ind w:left="2744" w:hanging="308"/>
        <w:jc w:val="both"/>
        <w:rPr>
          <w:rFonts w:ascii="Times New Roman" w:hAnsi="Times New Roman"/>
        </w:rPr>
      </w:pPr>
      <w:r>
        <w:rPr>
          <w:rFonts w:ascii="Times New Roman" w:hAnsi="Times New Roman"/>
        </w:rPr>
        <w:t>應用日期</w:t>
      </w:r>
    </w:p>
    <w:p w:rsidR="00A50CBE" w:rsidRDefault="00840035">
      <w:pPr>
        <w:pStyle w:val="I"/>
        <w:numPr>
          <w:ilvl w:val="0"/>
          <w:numId w:val="27"/>
        </w:numPr>
        <w:tabs>
          <w:tab w:val="left" w:pos="1182"/>
        </w:tabs>
        <w:spacing w:line="400" w:lineRule="exact"/>
        <w:ind w:left="2744" w:hanging="308"/>
        <w:jc w:val="both"/>
        <w:rPr>
          <w:rFonts w:ascii="Times New Roman" w:hAnsi="Times New Roman"/>
        </w:rPr>
      </w:pPr>
      <w:r>
        <w:rPr>
          <w:rFonts w:ascii="Times New Roman" w:hAnsi="Times New Roman"/>
        </w:rPr>
        <w:t>應用場所與事蹟</w:t>
      </w:r>
    </w:p>
    <w:p w:rsidR="00A50CBE" w:rsidRDefault="00840035">
      <w:pPr>
        <w:pStyle w:val="I"/>
        <w:numPr>
          <w:ilvl w:val="0"/>
          <w:numId w:val="27"/>
        </w:numPr>
        <w:tabs>
          <w:tab w:val="left" w:pos="1182"/>
        </w:tabs>
        <w:spacing w:line="400" w:lineRule="exact"/>
        <w:ind w:left="2744" w:hanging="308"/>
        <w:jc w:val="both"/>
        <w:rPr>
          <w:rFonts w:ascii="Times New Roman" w:hAnsi="Times New Roman"/>
        </w:rPr>
      </w:pPr>
      <w:r>
        <w:rPr>
          <w:rFonts w:ascii="Times New Roman" w:hAnsi="Times New Roman"/>
        </w:rPr>
        <w:t>公開發表方式（含發表日期、地點</w:t>
      </w:r>
      <w:r>
        <w:rPr>
          <w:rFonts w:ascii="Times New Roman" w:hAnsi="Times New Roman"/>
        </w:rPr>
        <w:t>/</w:t>
      </w:r>
      <w:r>
        <w:rPr>
          <w:rFonts w:ascii="Times New Roman" w:hAnsi="Times New Roman"/>
        </w:rPr>
        <w:t>媒體說明）</w:t>
      </w:r>
    </w:p>
    <w:p w:rsidR="00A50CBE" w:rsidRDefault="00840035">
      <w:pPr>
        <w:pStyle w:val="A"/>
        <w:numPr>
          <w:ilvl w:val="0"/>
          <w:numId w:val="26"/>
        </w:numPr>
        <w:spacing w:line="400" w:lineRule="exact"/>
        <w:ind w:left="2410" w:hanging="283"/>
        <w:jc w:val="both"/>
        <w:rPr>
          <w:rFonts w:ascii="Times New Roman" w:hAnsi="Times New Roman"/>
        </w:rPr>
      </w:pPr>
      <w:r>
        <w:rPr>
          <w:rFonts w:ascii="Times New Roman" w:hAnsi="Times New Roman"/>
        </w:rPr>
        <w:t>若屬政府核定之研發計畫，且於</w:t>
      </w:r>
      <w:r>
        <w:rPr>
          <w:rFonts w:ascii="Times New Roman" w:hAnsi="Times New Roman"/>
        </w:rPr>
        <w:t>109</w:t>
      </w:r>
      <w:r>
        <w:rPr>
          <w:rFonts w:ascii="Times New Roman" w:hAnsi="Times New Roman"/>
        </w:rPr>
        <w:t>年</w:t>
      </w:r>
      <w:r>
        <w:rPr>
          <w:rFonts w:ascii="Times New Roman" w:hAnsi="Times New Roman"/>
        </w:rPr>
        <w:t>8</w:t>
      </w:r>
      <w:r>
        <w:rPr>
          <w:rFonts w:ascii="Times New Roman" w:hAnsi="Times New Roman"/>
        </w:rPr>
        <w:t>月</w:t>
      </w:r>
      <w:r>
        <w:rPr>
          <w:rFonts w:ascii="Times New Roman" w:hAnsi="Times New Roman"/>
        </w:rPr>
        <w:t>~110</w:t>
      </w:r>
      <w:r>
        <w:rPr>
          <w:rFonts w:ascii="Times New Roman" w:hAnsi="Times New Roman"/>
        </w:rPr>
        <w:t>年</w:t>
      </w:r>
      <w:r>
        <w:rPr>
          <w:rFonts w:ascii="Times New Roman" w:hAnsi="Times New Roman"/>
        </w:rPr>
        <w:t>7</w:t>
      </w:r>
      <w:r>
        <w:rPr>
          <w:rFonts w:ascii="Times New Roman" w:hAnsi="Times New Roman"/>
        </w:rPr>
        <w:t>月期間已完成</w:t>
      </w:r>
      <w:r>
        <w:rPr>
          <w:rFonts w:ascii="Times New Roman" w:hAnsi="Times New Roman"/>
        </w:rPr>
        <w:t>/</w:t>
      </w:r>
      <w:r>
        <w:rPr>
          <w:rFonts w:ascii="Times New Roman" w:hAnsi="Times New Roman"/>
        </w:rPr>
        <w:t>發表、有具體成果者，應檢附足以驗證「新產品</w:t>
      </w:r>
      <w:r>
        <w:rPr>
          <w:rFonts w:ascii="Times New Roman" w:hAnsi="Times New Roman"/>
        </w:rPr>
        <w:t>/</w:t>
      </w:r>
      <w:r>
        <w:rPr>
          <w:rFonts w:ascii="Times New Roman" w:hAnsi="Times New Roman"/>
        </w:rPr>
        <w:t>新技術名稱」及「已完成</w:t>
      </w:r>
      <w:r>
        <w:rPr>
          <w:rFonts w:ascii="Times New Roman" w:hAnsi="Times New Roman"/>
        </w:rPr>
        <w:t>/</w:t>
      </w:r>
      <w:r>
        <w:rPr>
          <w:rFonts w:ascii="Times New Roman" w:hAnsi="Times New Roman"/>
        </w:rPr>
        <w:t>發表期間」之部會相關核定函文影本。經政府核定計畫類型，如：</w:t>
      </w:r>
    </w:p>
    <w:p w:rsidR="00A50CBE" w:rsidRDefault="00840035">
      <w:pPr>
        <w:pStyle w:val="I"/>
        <w:numPr>
          <w:ilvl w:val="0"/>
          <w:numId w:val="28"/>
        </w:numPr>
        <w:spacing w:line="400" w:lineRule="exact"/>
        <w:jc w:val="both"/>
        <w:rPr>
          <w:rFonts w:ascii="Times New Roman" w:hAnsi="Times New Roman"/>
        </w:rPr>
      </w:pPr>
      <w:r>
        <w:rPr>
          <w:rFonts w:ascii="Times New Roman" w:hAnsi="Times New Roman"/>
        </w:rPr>
        <w:t>科學園區研發精進產學合作計畫（科技部科學園區管理局）</w:t>
      </w:r>
    </w:p>
    <w:p w:rsidR="00A50CBE" w:rsidRDefault="00840035">
      <w:pPr>
        <w:pStyle w:val="I"/>
        <w:numPr>
          <w:ilvl w:val="0"/>
          <w:numId w:val="28"/>
        </w:numPr>
        <w:spacing w:line="400" w:lineRule="exact"/>
        <w:jc w:val="both"/>
      </w:pPr>
      <w:r>
        <w:rPr>
          <w:rFonts w:ascii="Times New Roman" w:hAnsi="Times New Roman"/>
        </w:rPr>
        <w:t>產業升級創新平台輔導計畫（</w:t>
      </w:r>
      <w:r>
        <w:rPr>
          <w:rFonts w:ascii="Times New Roman" w:hAnsi="Times New Roman"/>
          <w:color w:val="000000"/>
        </w:rPr>
        <w:t>經濟部工業局）</w:t>
      </w:r>
    </w:p>
    <w:p w:rsidR="00A50CBE" w:rsidRDefault="00840035">
      <w:pPr>
        <w:pStyle w:val="I"/>
        <w:numPr>
          <w:ilvl w:val="0"/>
          <w:numId w:val="28"/>
        </w:numPr>
        <w:spacing w:line="400" w:lineRule="exact"/>
        <w:jc w:val="both"/>
        <w:rPr>
          <w:rFonts w:ascii="Times New Roman" w:hAnsi="Times New Roman"/>
          <w:color w:val="000000"/>
        </w:rPr>
      </w:pPr>
      <w:r>
        <w:rPr>
          <w:rFonts w:ascii="Times New Roman" w:hAnsi="Times New Roman"/>
          <w:color w:val="000000"/>
        </w:rPr>
        <w:t>協助傳統產業技術開發計畫（經濟部工業局）</w:t>
      </w:r>
    </w:p>
    <w:p w:rsidR="00A50CBE" w:rsidRDefault="00840035">
      <w:pPr>
        <w:pStyle w:val="I"/>
        <w:numPr>
          <w:ilvl w:val="0"/>
          <w:numId w:val="28"/>
        </w:numPr>
        <w:spacing w:line="400" w:lineRule="exact"/>
        <w:jc w:val="both"/>
        <w:rPr>
          <w:rFonts w:ascii="Times New Roman" w:hAnsi="Times New Roman"/>
          <w:color w:val="000000"/>
        </w:rPr>
      </w:pPr>
      <w:r>
        <w:rPr>
          <w:rFonts w:ascii="Times New Roman" w:hAnsi="Times New Roman"/>
          <w:color w:val="000000"/>
        </w:rPr>
        <w:t>小型企業創新研發計畫（經濟部中小企業處）</w:t>
      </w:r>
    </w:p>
    <w:p w:rsidR="00A50CBE" w:rsidRDefault="00840035">
      <w:pPr>
        <w:pStyle w:val="I"/>
        <w:numPr>
          <w:ilvl w:val="0"/>
          <w:numId w:val="28"/>
        </w:numPr>
        <w:spacing w:line="400" w:lineRule="exact"/>
        <w:jc w:val="both"/>
        <w:rPr>
          <w:rFonts w:ascii="Times New Roman" w:hAnsi="Times New Roman"/>
          <w:color w:val="000000"/>
        </w:rPr>
      </w:pPr>
      <w:r>
        <w:rPr>
          <w:rFonts w:ascii="Times New Roman" w:hAnsi="Times New Roman"/>
          <w:color w:val="000000"/>
        </w:rPr>
        <w:t>法人科技專案計畫（經濟部技術處）</w:t>
      </w:r>
    </w:p>
    <w:p w:rsidR="00A50CBE" w:rsidRDefault="00840035">
      <w:pPr>
        <w:pStyle w:val="I"/>
        <w:numPr>
          <w:ilvl w:val="0"/>
          <w:numId w:val="28"/>
        </w:numPr>
        <w:spacing w:line="400" w:lineRule="exact"/>
        <w:jc w:val="both"/>
        <w:rPr>
          <w:rFonts w:ascii="Times New Roman" w:hAnsi="Times New Roman"/>
          <w:color w:val="000000"/>
        </w:rPr>
      </w:pPr>
      <w:r>
        <w:rPr>
          <w:rFonts w:ascii="Times New Roman" w:hAnsi="Times New Roman"/>
          <w:color w:val="000000"/>
        </w:rPr>
        <w:t>產學研價值創造計畫</w:t>
      </w:r>
      <w:r>
        <w:rPr>
          <w:rFonts w:ascii="Times New Roman" w:hAnsi="Times New Roman"/>
          <w:color w:val="000000"/>
        </w:rPr>
        <w:t>(</w:t>
      </w:r>
      <w:r>
        <w:rPr>
          <w:rFonts w:ascii="Times New Roman" w:hAnsi="Times New Roman"/>
          <w:color w:val="000000"/>
        </w:rPr>
        <w:t>經濟部技術處</w:t>
      </w:r>
      <w:r>
        <w:rPr>
          <w:rFonts w:ascii="Times New Roman" w:hAnsi="Times New Roman"/>
          <w:color w:val="000000"/>
        </w:rPr>
        <w:t xml:space="preserve">) </w:t>
      </w:r>
    </w:p>
    <w:p w:rsidR="00A50CBE" w:rsidRDefault="00840035">
      <w:pPr>
        <w:pStyle w:val="I"/>
        <w:numPr>
          <w:ilvl w:val="0"/>
          <w:numId w:val="28"/>
        </w:numPr>
        <w:spacing w:line="400" w:lineRule="exact"/>
        <w:jc w:val="both"/>
        <w:rPr>
          <w:rFonts w:ascii="Times New Roman" w:hAnsi="Times New Roman"/>
          <w:color w:val="000000"/>
        </w:rPr>
      </w:pPr>
      <w:r>
        <w:rPr>
          <w:rFonts w:ascii="Times New Roman" w:hAnsi="Times New Roman"/>
          <w:color w:val="000000"/>
        </w:rPr>
        <w:t>A+</w:t>
      </w:r>
      <w:r>
        <w:rPr>
          <w:rFonts w:ascii="Times New Roman" w:hAnsi="Times New Roman"/>
          <w:color w:val="000000"/>
        </w:rPr>
        <w:t>企業創新研發淬鍊計畫（經濟部技術處）</w:t>
      </w:r>
    </w:p>
    <w:p w:rsidR="00A50CBE" w:rsidRDefault="00840035">
      <w:pPr>
        <w:pStyle w:val="I"/>
        <w:numPr>
          <w:ilvl w:val="0"/>
          <w:numId w:val="28"/>
        </w:numPr>
        <w:spacing w:line="400" w:lineRule="exact"/>
        <w:jc w:val="both"/>
        <w:rPr>
          <w:rFonts w:ascii="Times New Roman" w:hAnsi="Times New Roman"/>
          <w:color w:val="000000"/>
        </w:rPr>
      </w:pPr>
      <w:r>
        <w:rPr>
          <w:rFonts w:ascii="Times New Roman" w:hAnsi="Times New Roman"/>
          <w:color w:val="000000"/>
        </w:rPr>
        <w:t>AI</w:t>
      </w:r>
      <w:r>
        <w:rPr>
          <w:rFonts w:ascii="Times New Roman" w:hAnsi="Times New Roman"/>
          <w:color w:val="000000"/>
        </w:rPr>
        <w:t>創新領航計畫</w:t>
      </w:r>
      <w:r>
        <w:rPr>
          <w:rFonts w:ascii="Times New Roman" w:hAnsi="Times New Roman"/>
          <w:color w:val="000000"/>
        </w:rPr>
        <w:t>(</w:t>
      </w:r>
      <w:r>
        <w:rPr>
          <w:rFonts w:ascii="Times New Roman" w:hAnsi="Times New Roman"/>
          <w:color w:val="000000"/>
        </w:rPr>
        <w:t>經濟部技術處</w:t>
      </w:r>
      <w:r>
        <w:rPr>
          <w:rFonts w:ascii="Times New Roman" w:hAnsi="Times New Roman"/>
          <w:color w:val="000000"/>
        </w:rPr>
        <w:t xml:space="preserve">) </w:t>
      </w:r>
    </w:p>
    <w:p w:rsidR="00A50CBE" w:rsidRDefault="00840035">
      <w:pPr>
        <w:pStyle w:val="I"/>
        <w:numPr>
          <w:ilvl w:val="0"/>
          <w:numId w:val="28"/>
        </w:numPr>
        <w:spacing w:line="400" w:lineRule="exact"/>
        <w:jc w:val="both"/>
        <w:rPr>
          <w:rFonts w:ascii="Times New Roman" w:hAnsi="Times New Roman"/>
          <w:color w:val="000000"/>
        </w:rPr>
      </w:pPr>
      <w:r>
        <w:rPr>
          <w:rFonts w:ascii="Times New Roman" w:hAnsi="Times New Roman"/>
          <w:color w:val="000000"/>
        </w:rPr>
        <w:t>無人載具科技實證運行補助計畫</w:t>
      </w:r>
      <w:r>
        <w:rPr>
          <w:rFonts w:ascii="Times New Roman" w:hAnsi="Times New Roman"/>
          <w:color w:val="000000"/>
        </w:rPr>
        <w:t>(</w:t>
      </w:r>
      <w:r>
        <w:rPr>
          <w:rFonts w:ascii="Times New Roman" w:hAnsi="Times New Roman"/>
          <w:color w:val="000000"/>
        </w:rPr>
        <w:t>經濟部技術處</w:t>
      </w:r>
      <w:r>
        <w:rPr>
          <w:rFonts w:ascii="Times New Roman" w:hAnsi="Times New Roman"/>
          <w:color w:val="000000"/>
        </w:rPr>
        <w:t xml:space="preserve">) </w:t>
      </w:r>
    </w:p>
    <w:p w:rsidR="00A50CBE" w:rsidRDefault="00840035">
      <w:pPr>
        <w:pStyle w:val="I"/>
        <w:numPr>
          <w:ilvl w:val="0"/>
          <w:numId w:val="28"/>
        </w:numPr>
        <w:spacing w:line="400" w:lineRule="exact"/>
        <w:jc w:val="both"/>
        <w:rPr>
          <w:rFonts w:ascii="Times New Roman" w:hAnsi="Times New Roman"/>
          <w:color w:val="000000"/>
        </w:rPr>
      </w:pPr>
      <w:r>
        <w:rPr>
          <w:rFonts w:ascii="Times New Roman" w:hAnsi="Times New Roman"/>
          <w:color w:val="000000"/>
        </w:rPr>
        <w:t>農業業界科專計畫（行政院農業委員會）</w:t>
      </w:r>
    </w:p>
    <w:p w:rsidR="00A50CBE" w:rsidRDefault="00840035">
      <w:pPr>
        <w:pStyle w:val="I"/>
        <w:numPr>
          <w:ilvl w:val="0"/>
          <w:numId w:val="28"/>
        </w:numPr>
        <w:spacing w:line="400" w:lineRule="exact"/>
        <w:jc w:val="both"/>
        <w:rPr>
          <w:rFonts w:ascii="Times New Roman" w:hAnsi="Times New Roman"/>
          <w:color w:val="000000"/>
        </w:rPr>
      </w:pPr>
      <w:r>
        <w:rPr>
          <w:rFonts w:ascii="Times New Roman" w:hAnsi="Times New Roman"/>
          <w:color w:val="000000"/>
        </w:rPr>
        <w:t>農業學界與法人科專計畫（行政院農業委員會）</w:t>
      </w:r>
    </w:p>
    <w:p w:rsidR="00A50CBE" w:rsidRDefault="00840035">
      <w:pPr>
        <w:pStyle w:val="I"/>
        <w:numPr>
          <w:ilvl w:val="0"/>
          <w:numId w:val="28"/>
        </w:numPr>
        <w:spacing w:line="400" w:lineRule="exact"/>
        <w:jc w:val="both"/>
        <w:rPr>
          <w:rFonts w:ascii="Times New Roman" w:hAnsi="Times New Roman"/>
        </w:rPr>
      </w:pPr>
      <w:r>
        <w:rPr>
          <w:rFonts w:ascii="Times New Roman" w:hAnsi="Times New Roman"/>
        </w:rPr>
        <w:t>數位內容產業發展補助計畫</w:t>
      </w:r>
      <w:r>
        <w:rPr>
          <w:rFonts w:ascii="Times New Roman" w:hAnsi="Times New Roman"/>
        </w:rPr>
        <w:t>(</w:t>
      </w:r>
      <w:r>
        <w:rPr>
          <w:rFonts w:ascii="Times New Roman" w:hAnsi="Times New Roman"/>
        </w:rPr>
        <w:t>經濟部工業局</w:t>
      </w:r>
      <w:r>
        <w:rPr>
          <w:rFonts w:ascii="Times New Roman" w:hAnsi="Times New Roman"/>
        </w:rPr>
        <w:t>)</w:t>
      </w:r>
    </w:p>
    <w:p w:rsidR="00A50CBE" w:rsidRDefault="00840035">
      <w:pPr>
        <w:pStyle w:val="A"/>
        <w:numPr>
          <w:ilvl w:val="0"/>
          <w:numId w:val="26"/>
        </w:numPr>
        <w:spacing w:line="400" w:lineRule="exact"/>
        <w:ind w:left="2410" w:hanging="283"/>
        <w:jc w:val="both"/>
        <w:rPr>
          <w:rFonts w:ascii="Times New Roman" w:hAnsi="Times New Roman"/>
        </w:rPr>
      </w:pPr>
      <w:r>
        <w:rPr>
          <w:rFonts w:ascii="Times New Roman" w:hAnsi="Times New Roman"/>
        </w:rPr>
        <w:t>新產品</w:t>
      </w:r>
      <w:r>
        <w:rPr>
          <w:rFonts w:ascii="Times New Roman" w:hAnsi="Times New Roman"/>
        </w:rPr>
        <w:t>/</w:t>
      </w:r>
      <w:r>
        <w:rPr>
          <w:rFonts w:ascii="Times New Roman" w:hAnsi="Times New Roman"/>
        </w:rPr>
        <w:t>新技術項目不得登錄專利、論文項目，若登入專利、論文，則不列計新產品</w:t>
      </w:r>
      <w:r>
        <w:rPr>
          <w:rFonts w:ascii="Times New Roman" w:hAnsi="Times New Roman"/>
        </w:rPr>
        <w:t>/</w:t>
      </w:r>
      <w:r>
        <w:rPr>
          <w:rFonts w:ascii="Times New Roman" w:hAnsi="Times New Roman"/>
        </w:rPr>
        <w:t>新技術項目分數。若有符合規定之專利、論文應登錄於個別所屬研發成果項下計分。</w:t>
      </w:r>
    </w:p>
    <w:p w:rsidR="00A50CBE" w:rsidRDefault="00840035">
      <w:pPr>
        <w:pStyle w:val="A"/>
        <w:numPr>
          <w:ilvl w:val="0"/>
          <w:numId w:val="26"/>
        </w:numPr>
        <w:spacing w:line="400" w:lineRule="exact"/>
        <w:ind w:left="2410" w:hanging="283"/>
        <w:jc w:val="both"/>
        <w:rPr>
          <w:rFonts w:ascii="Times New Roman" w:hAnsi="Times New Roman"/>
        </w:rPr>
      </w:pPr>
      <w:r>
        <w:rPr>
          <w:rFonts w:ascii="Times New Roman" w:hAnsi="Times New Roman"/>
        </w:rPr>
        <w:lastRenderedPageBreak/>
        <w:t>同一類型新產品</w:t>
      </w:r>
      <w:r>
        <w:rPr>
          <w:rFonts w:ascii="Times New Roman" w:hAnsi="Times New Roman"/>
        </w:rPr>
        <w:t>/</w:t>
      </w:r>
      <w:r>
        <w:rPr>
          <w:rFonts w:ascii="Times New Roman" w:hAnsi="Times New Roman"/>
        </w:rPr>
        <w:t>新技術分成多項登錄者，以</w:t>
      </w:r>
      <w:r>
        <w:rPr>
          <w:rFonts w:ascii="Times New Roman" w:hAnsi="Times New Roman"/>
        </w:rPr>
        <w:t>1</w:t>
      </w:r>
      <w:r>
        <w:rPr>
          <w:rFonts w:ascii="Times New Roman" w:hAnsi="Times New Roman"/>
        </w:rPr>
        <w:t>件計分。</w:t>
      </w:r>
    </w:p>
    <w:p w:rsidR="00A50CBE" w:rsidRDefault="00840035">
      <w:pPr>
        <w:pStyle w:val="Aff5"/>
        <w:numPr>
          <w:ilvl w:val="0"/>
          <w:numId w:val="24"/>
        </w:numPr>
      </w:pPr>
      <w:r>
        <w:t>109</w:t>
      </w:r>
      <w:r>
        <w:t>年</w:t>
      </w:r>
      <w:r>
        <w:t>8</w:t>
      </w:r>
      <w:r>
        <w:t>月</w:t>
      </w:r>
      <w:r>
        <w:t>~110</w:t>
      </w:r>
      <w:r>
        <w:t>年</w:t>
      </w:r>
      <w:r>
        <w:t>7</w:t>
      </w:r>
      <w:r>
        <w:t>月期間研發成果（含專利、論文、新產品</w:t>
      </w:r>
      <w:r>
        <w:t>/</w:t>
      </w:r>
      <w:r>
        <w:t>新技術）登錄筆數及其證明文件檢附總件數，以</w:t>
      </w:r>
      <w:r>
        <w:t>100</w:t>
      </w:r>
      <w:r>
        <w:t>件為限。申請單位可依「研發成果審查表</w:t>
      </w:r>
      <w:r>
        <w:t>D</w:t>
      </w:r>
      <w:r>
        <w:t>」（如附件</w:t>
      </w:r>
      <w:r>
        <w:t>10</w:t>
      </w:r>
      <w:r>
        <w:t>）預先試算得分，以決定登錄及所檢附之證明文件總件數。舉例說明如下：甲單位、乙單位</w:t>
      </w:r>
      <w:r>
        <w:t>109</w:t>
      </w:r>
      <w:r>
        <w:t>年</w:t>
      </w:r>
      <w:r>
        <w:t>8</w:t>
      </w:r>
      <w:r>
        <w:t>月</w:t>
      </w:r>
      <w:r>
        <w:t>~110</w:t>
      </w:r>
      <w:r>
        <w:t>年</w:t>
      </w:r>
      <w:r>
        <w:t>7</w:t>
      </w:r>
      <w:r>
        <w:t>月期間研發成果多達上千件，經自行試算後，登錄並檢附下列研發成果證明總件數，若所登錄並檢附研發成果證明文件齊全且皆經審查通過確認可列計得分，則應可於研發成果審查項目中得到</w:t>
      </w:r>
      <w:r>
        <w:t>100</w:t>
      </w:r>
      <w:r>
        <w:t>分。</w:t>
      </w:r>
    </w:p>
    <w:tbl>
      <w:tblPr>
        <w:tblW w:w="7380" w:type="dxa"/>
        <w:tblInd w:w="2621" w:type="dxa"/>
        <w:tblCellMar>
          <w:left w:w="10" w:type="dxa"/>
          <w:right w:w="10" w:type="dxa"/>
        </w:tblCellMar>
        <w:tblLook w:val="0000" w:firstRow="0" w:lastRow="0" w:firstColumn="0" w:lastColumn="0" w:noHBand="0" w:noVBand="0"/>
      </w:tblPr>
      <w:tblGrid>
        <w:gridCol w:w="2218"/>
        <w:gridCol w:w="1922"/>
        <w:gridCol w:w="1080"/>
        <w:gridCol w:w="1080"/>
        <w:gridCol w:w="1080"/>
      </w:tblGrid>
      <w:tr w:rsidR="00A50CBE">
        <w:tblPrEx>
          <w:tblCellMar>
            <w:top w:w="0" w:type="dxa"/>
            <w:bottom w:w="0" w:type="dxa"/>
          </w:tblCellMar>
        </w:tblPrEx>
        <w:tc>
          <w:tcPr>
            <w:tcW w:w="41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pPr>
            <w:r>
              <w:rPr>
                <w:rFonts w:eastAsia="標楷體"/>
              </w:rPr>
              <w:t>研發成果類別</w:t>
            </w:r>
          </w:p>
        </w:tc>
        <w:tc>
          <w:tcPr>
            <w:tcW w:w="1080" w:type="dxa"/>
            <w:tcBorders>
              <w:top w:val="single" w:sz="4" w:space="0" w:color="000000"/>
              <w:left w:val="single" w:sz="4" w:space="0" w:color="000000"/>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bCs/>
              </w:rPr>
            </w:pPr>
            <w:r>
              <w:rPr>
                <w:rFonts w:eastAsia="標楷體"/>
                <w:bCs/>
              </w:rPr>
              <w:t>計分</w:t>
            </w:r>
            <w:r>
              <w:rPr>
                <w:rFonts w:eastAsia="標楷體"/>
                <w:bCs/>
              </w:rPr>
              <w:t>/</w:t>
            </w:r>
            <w:r>
              <w:rPr>
                <w:rFonts w:eastAsia="標楷體"/>
                <w:bCs/>
              </w:rPr>
              <w:t>件</w:t>
            </w:r>
          </w:p>
        </w:tc>
        <w:tc>
          <w:tcPr>
            <w:tcW w:w="1080" w:type="dxa"/>
            <w:tcBorders>
              <w:top w:val="single" w:sz="12" w:space="0" w:color="0000FF"/>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pPr>
            <w:r>
              <w:rPr>
                <w:rFonts w:eastAsia="標楷體"/>
                <w:bCs/>
              </w:rPr>
              <w:t>甲單位</w:t>
            </w:r>
          </w:p>
        </w:tc>
        <w:tc>
          <w:tcPr>
            <w:tcW w:w="1080" w:type="dxa"/>
            <w:tcBorders>
              <w:top w:val="single" w:sz="12" w:space="0" w:color="0000FF"/>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pPr>
            <w:r>
              <w:rPr>
                <w:rFonts w:eastAsia="標楷體"/>
                <w:bCs/>
              </w:rPr>
              <w:t>乙單位</w:t>
            </w:r>
          </w:p>
        </w:tc>
      </w:tr>
      <w:tr w:rsidR="00A50CBE">
        <w:tblPrEx>
          <w:tblCellMar>
            <w:top w:w="0" w:type="dxa"/>
            <w:bottom w:w="0" w:type="dxa"/>
          </w:tblCellMar>
        </w:tblPrEx>
        <w:tc>
          <w:tcPr>
            <w:tcW w:w="22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專利件數</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發明</w:t>
            </w:r>
          </w:p>
        </w:tc>
        <w:tc>
          <w:tcPr>
            <w:tcW w:w="1080" w:type="dxa"/>
            <w:tcBorders>
              <w:top w:val="single" w:sz="4" w:space="0" w:color="000000"/>
              <w:left w:val="single" w:sz="4" w:space="0" w:color="000000"/>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3</w:t>
            </w:r>
            <w:r>
              <w:rPr>
                <w:rFonts w:eastAsia="標楷體"/>
              </w:rPr>
              <w:t>分</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0</w:t>
            </w:r>
            <w:r>
              <w:rPr>
                <w:rFonts w:eastAsia="標楷體"/>
              </w:rPr>
              <w:t>件</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34</w:t>
            </w:r>
            <w:r>
              <w:rPr>
                <w:rFonts w:eastAsia="標楷體"/>
              </w:rPr>
              <w:t>件</w:t>
            </w:r>
          </w:p>
        </w:tc>
      </w:tr>
      <w:tr w:rsidR="00A50CBE">
        <w:tblPrEx>
          <w:tblCellMar>
            <w:top w:w="0" w:type="dxa"/>
            <w:bottom w:w="0" w:type="dxa"/>
          </w:tblCellMar>
        </w:tblPrEx>
        <w:tc>
          <w:tcPr>
            <w:tcW w:w="22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20" w:lineRule="exact"/>
              <w:jc w:val="center"/>
              <w:rPr>
                <w:rFonts w:eastAsia="標楷體"/>
              </w:rPr>
            </w:pP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設計</w:t>
            </w:r>
          </w:p>
        </w:tc>
        <w:tc>
          <w:tcPr>
            <w:tcW w:w="1080" w:type="dxa"/>
            <w:tcBorders>
              <w:top w:val="single" w:sz="4" w:space="0" w:color="000000"/>
              <w:left w:val="single" w:sz="4" w:space="0" w:color="000000"/>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2</w:t>
            </w:r>
            <w:r>
              <w:rPr>
                <w:rFonts w:eastAsia="標楷體"/>
              </w:rPr>
              <w:t>分</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2</w:t>
            </w:r>
            <w:r>
              <w:rPr>
                <w:rFonts w:eastAsia="標楷體"/>
              </w:rPr>
              <w:t>件</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0</w:t>
            </w:r>
            <w:r>
              <w:rPr>
                <w:rFonts w:eastAsia="標楷體"/>
              </w:rPr>
              <w:t>件</w:t>
            </w:r>
          </w:p>
        </w:tc>
      </w:tr>
      <w:tr w:rsidR="00A50CBE">
        <w:tblPrEx>
          <w:tblCellMar>
            <w:top w:w="0" w:type="dxa"/>
            <w:bottom w:w="0" w:type="dxa"/>
          </w:tblCellMar>
        </w:tblPrEx>
        <w:tc>
          <w:tcPr>
            <w:tcW w:w="22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20" w:lineRule="exact"/>
              <w:jc w:val="center"/>
              <w:rPr>
                <w:rFonts w:eastAsia="標楷體"/>
              </w:rPr>
            </w:pP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新型</w:t>
            </w:r>
          </w:p>
        </w:tc>
        <w:tc>
          <w:tcPr>
            <w:tcW w:w="1080" w:type="dxa"/>
            <w:tcBorders>
              <w:top w:val="single" w:sz="4" w:space="0" w:color="000000"/>
              <w:left w:val="single" w:sz="4" w:space="0" w:color="000000"/>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1</w:t>
            </w:r>
            <w:r>
              <w:rPr>
                <w:rFonts w:eastAsia="標楷體"/>
              </w:rPr>
              <w:t>分</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0</w:t>
            </w:r>
            <w:r>
              <w:rPr>
                <w:rFonts w:eastAsia="標楷體"/>
              </w:rPr>
              <w:t>件</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0</w:t>
            </w:r>
            <w:r>
              <w:rPr>
                <w:rFonts w:eastAsia="標楷體"/>
              </w:rPr>
              <w:t>件</w:t>
            </w:r>
          </w:p>
        </w:tc>
      </w:tr>
      <w:tr w:rsidR="00A50CBE">
        <w:tblPrEx>
          <w:tblCellMar>
            <w:top w:w="0" w:type="dxa"/>
            <w:bottom w:w="0" w:type="dxa"/>
          </w:tblCellMar>
        </w:tblPrEx>
        <w:tc>
          <w:tcPr>
            <w:tcW w:w="22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20" w:lineRule="exact"/>
              <w:jc w:val="center"/>
              <w:rPr>
                <w:rFonts w:eastAsia="標楷體"/>
              </w:rPr>
            </w:pPr>
          </w:p>
        </w:tc>
        <w:tc>
          <w:tcPr>
            <w:tcW w:w="3002" w:type="dxa"/>
            <w:gridSpan w:val="2"/>
            <w:tcBorders>
              <w:top w:val="single" w:sz="4" w:space="0" w:color="000000"/>
              <w:left w:val="single" w:sz="4" w:space="0" w:color="000000"/>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b/>
              </w:rPr>
            </w:pPr>
            <w:r>
              <w:rPr>
                <w:rFonts w:eastAsia="標楷體"/>
                <w:b/>
              </w:rPr>
              <w:t>得分</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b/>
              </w:rPr>
            </w:pPr>
            <w:r>
              <w:rPr>
                <w:rFonts w:eastAsia="標楷體"/>
                <w:b/>
              </w:rPr>
              <w:t>4</w:t>
            </w:r>
            <w:r>
              <w:rPr>
                <w:rFonts w:eastAsia="標楷體"/>
                <w:b/>
              </w:rPr>
              <w:t>分</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b/>
              </w:rPr>
            </w:pPr>
            <w:r>
              <w:rPr>
                <w:rFonts w:eastAsia="標楷體"/>
                <w:b/>
              </w:rPr>
              <w:t>102</w:t>
            </w:r>
            <w:r>
              <w:rPr>
                <w:rFonts w:eastAsia="標楷體"/>
                <w:b/>
              </w:rPr>
              <w:t>分</w:t>
            </w:r>
          </w:p>
        </w:tc>
      </w:tr>
      <w:tr w:rsidR="00A50CBE">
        <w:tblPrEx>
          <w:tblCellMar>
            <w:top w:w="0" w:type="dxa"/>
            <w:bottom w:w="0" w:type="dxa"/>
          </w:tblCellMar>
        </w:tblPrEx>
        <w:tc>
          <w:tcPr>
            <w:tcW w:w="22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論文件數</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SCI</w:t>
            </w:r>
            <w:r>
              <w:rPr>
                <w:rFonts w:eastAsia="標楷體"/>
              </w:rPr>
              <w:t>期刊</w:t>
            </w:r>
          </w:p>
        </w:tc>
        <w:tc>
          <w:tcPr>
            <w:tcW w:w="1080" w:type="dxa"/>
            <w:tcBorders>
              <w:top w:val="single" w:sz="4" w:space="0" w:color="000000"/>
              <w:left w:val="single" w:sz="4" w:space="0" w:color="000000"/>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3</w:t>
            </w:r>
            <w:r>
              <w:rPr>
                <w:rFonts w:eastAsia="標楷體"/>
              </w:rPr>
              <w:t>分</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26</w:t>
            </w:r>
            <w:r>
              <w:rPr>
                <w:rFonts w:eastAsia="標楷體"/>
              </w:rPr>
              <w:t>件</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0</w:t>
            </w:r>
            <w:r>
              <w:rPr>
                <w:rFonts w:eastAsia="標楷體"/>
              </w:rPr>
              <w:t>件</w:t>
            </w:r>
          </w:p>
        </w:tc>
      </w:tr>
      <w:tr w:rsidR="00A50CBE">
        <w:tblPrEx>
          <w:tblCellMar>
            <w:top w:w="0" w:type="dxa"/>
            <w:bottom w:w="0" w:type="dxa"/>
          </w:tblCellMar>
        </w:tblPrEx>
        <w:tc>
          <w:tcPr>
            <w:tcW w:w="22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20" w:lineRule="exact"/>
              <w:jc w:val="center"/>
              <w:rPr>
                <w:rFonts w:eastAsia="標楷體"/>
              </w:rPr>
            </w:pP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非</w:t>
            </w:r>
            <w:r>
              <w:rPr>
                <w:rFonts w:eastAsia="標楷體"/>
              </w:rPr>
              <w:t>SCI</w:t>
            </w:r>
            <w:r>
              <w:rPr>
                <w:rFonts w:eastAsia="標楷體"/>
              </w:rPr>
              <w:t>期刊</w:t>
            </w:r>
          </w:p>
        </w:tc>
        <w:tc>
          <w:tcPr>
            <w:tcW w:w="1080" w:type="dxa"/>
            <w:tcBorders>
              <w:top w:val="single" w:sz="4" w:space="0" w:color="000000"/>
              <w:left w:val="single" w:sz="4" w:space="0" w:color="000000"/>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1</w:t>
            </w:r>
            <w:r>
              <w:rPr>
                <w:rFonts w:eastAsia="標楷體"/>
              </w:rPr>
              <w:t>分</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8</w:t>
            </w:r>
            <w:r>
              <w:rPr>
                <w:rFonts w:eastAsia="標楷體"/>
              </w:rPr>
              <w:t>件</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0</w:t>
            </w:r>
            <w:r>
              <w:rPr>
                <w:rFonts w:eastAsia="標楷體"/>
              </w:rPr>
              <w:t>件</w:t>
            </w:r>
          </w:p>
        </w:tc>
      </w:tr>
      <w:tr w:rsidR="00A50CBE">
        <w:tblPrEx>
          <w:tblCellMar>
            <w:top w:w="0" w:type="dxa"/>
            <w:bottom w:w="0" w:type="dxa"/>
          </w:tblCellMar>
        </w:tblPrEx>
        <w:tc>
          <w:tcPr>
            <w:tcW w:w="22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20" w:lineRule="exact"/>
              <w:jc w:val="center"/>
              <w:rPr>
                <w:rFonts w:eastAsia="標楷體"/>
              </w:rPr>
            </w:pP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研討會論文集</w:t>
            </w:r>
          </w:p>
        </w:tc>
        <w:tc>
          <w:tcPr>
            <w:tcW w:w="1080" w:type="dxa"/>
            <w:tcBorders>
              <w:top w:val="single" w:sz="4" w:space="0" w:color="000000"/>
              <w:left w:val="single" w:sz="4" w:space="0" w:color="000000"/>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1</w:t>
            </w:r>
            <w:r>
              <w:rPr>
                <w:rFonts w:eastAsia="標楷體"/>
              </w:rPr>
              <w:t>分</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31</w:t>
            </w:r>
            <w:r>
              <w:rPr>
                <w:rFonts w:eastAsia="標楷體"/>
              </w:rPr>
              <w:t>件</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0</w:t>
            </w:r>
            <w:r>
              <w:rPr>
                <w:rFonts w:eastAsia="標楷體"/>
              </w:rPr>
              <w:t>件</w:t>
            </w:r>
          </w:p>
        </w:tc>
      </w:tr>
      <w:tr w:rsidR="00A50CBE">
        <w:tblPrEx>
          <w:tblCellMar>
            <w:top w:w="0" w:type="dxa"/>
            <w:bottom w:w="0" w:type="dxa"/>
          </w:tblCellMar>
        </w:tblPrEx>
        <w:tc>
          <w:tcPr>
            <w:tcW w:w="22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20" w:lineRule="exact"/>
              <w:jc w:val="center"/>
              <w:rPr>
                <w:rFonts w:eastAsia="標楷體"/>
              </w:rPr>
            </w:pPr>
          </w:p>
        </w:tc>
        <w:tc>
          <w:tcPr>
            <w:tcW w:w="3002" w:type="dxa"/>
            <w:gridSpan w:val="2"/>
            <w:tcBorders>
              <w:top w:val="single" w:sz="4" w:space="0" w:color="000000"/>
              <w:left w:val="single" w:sz="4" w:space="0" w:color="000000"/>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b/>
              </w:rPr>
            </w:pPr>
            <w:r>
              <w:rPr>
                <w:rFonts w:eastAsia="標楷體"/>
                <w:b/>
              </w:rPr>
              <w:t>得分</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b/>
              </w:rPr>
            </w:pPr>
            <w:r>
              <w:rPr>
                <w:rFonts w:eastAsia="標楷體"/>
                <w:b/>
              </w:rPr>
              <w:t>117</w:t>
            </w:r>
            <w:r>
              <w:rPr>
                <w:rFonts w:eastAsia="標楷體"/>
                <w:b/>
              </w:rPr>
              <w:t>分</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b/>
              </w:rPr>
            </w:pPr>
            <w:r>
              <w:rPr>
                <w:rFonts w:eastAsia="標楷體"/>
                <w:b/>
              </w:rPr>
              <w:t>0</w:t>
            </w:r>
            <w:r>
              <w:rPr>
                <w:rFonts w:eastAsia="標楷體"/>
                <w:b/>
              </w:rPr>
              <w:t>分</w:t>
            </w:r>
          </w:p>
        </w:tc>
      </w:tr>
      <w:tr w:rsidR="00A50CBE">
        <w:tblPrEx>
          <w:tblCellMar>
            <w:top w:w="0" w:type="dxa"/>
            <w:bottom w:w="0" w:type="dxa"/>
          </w:tblCellMar>
        </w:tblPrEx>
        <w:tc>
          <w:tcPr>
            <w:tcW w:w="2218"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新產品</w:t>
            </w:r>
            <w:r>
              <w:rPr>
                <w:rFonts w:eastAsia="標楷體"/>
              </w:rPr>
              <w:t>/</w:t>
            </w:r>
            <w:r>
              <w:rPr>
                <w:rFonts w:eastAsia="標楷體"/>
              </w:rPr>
              <w:t>新技術件數</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pPr>
            <w:r>
              <w:rPr>
                <w:rFonts w:eastAsia="標楷體"/>
                <w:bCs/>
              </w:rPr>
              <w:t>經審查通過確認</w:t>
            </w:r>
          </w:p>
        </w:tc>
        <w:tc>
          <w:tcPr>
            <w:tcW w:w="1080" w:type="dxa"/>
            <w:tcBorders>
              <w:top w:val="single" w:sz="4" w:space="0" w:color="000000"/>
              <w:left w:val="single" w:sz="4" w:space="0" w:color="000000"/>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1</w:t>
            </w:r>
            <w:r>
              <w:rPr>
                <w:rFonts w:eastAsia="標楷體"/>
              </w:rPr>
              <w:t>分</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5</w:t>
            </w:r>
            <w:r>
              <w:rPr>
                <w:rFonts w:eastAsia="標楷體"/>
              </w:rPr>
              <w:t>件</w:t>
            </w:r>
          </w:p>
        </w:tc>
        <w:tc>
          <w:tcPr>
            <w:tcW w:w="1080" w:type="dxa"/>
            <w:tcBorders>
              <w:top w:val="single" w:sz="4" w:space="0" w:color="000000"/>
              <w:left w:val="single" w:sz="12" w:space="0" w:color="0000FF"/>
              <w:bottom w:val="single" w:sz="4"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0</w:t>
            </w:r>
            <w:r>
              <w:rPr>
                <w:rFonts w:eastAsia="標楷體"/>
              </w:rPr>
              <w:t>件</w:t>
            </w:r>
          </w:p>
        </w:tc>
      </w:tr>
      <w:tr w:rsidR="00A50CBE">
        <w:tblPrEx>
          <w:tblCellMar>
            <w:top w:w="0" w:type="dxa"/>
            <w:bottom w:w="0" w:type="dxa"/>
          </w:tblCellMar>
        </w:tblPrEx>
        <w:tc>
          <w:tcPr>
            <w:tcW w:w="2218"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20" w:lineRule="exact"/>
              <w:jc w:val="center"/>
              <w:rPr>
                <w:rFonts w:eastAsia="標楷體"/>
              </w:rPr>
            </w:pPr>
          </w:p>
        </w:tc>
        <w:tc>
          <w:tcPr>
            <w:tcW w:w="3002" w:type="dxa"/>
            <w:gridSpan w:val="2"/>
            <w:tcBorders>
              <w:top w:val="single" w:sz="4" w:space="0" w:color="000000"/>
              <w:left w:val="single" w:sz="4" w:space="0" w:color="000000"/>
              <w:bottom w:val="single" w:sz="12"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b/>
              </w:rPr>
            </w:pPr>
            <w:r>
              <w:rPr>
                <w:rFonts w:eastAsia="標楷體"/>
                <w:b/>
              </w:rPr>
              <w:t>得分</w:t>
            </w:r>
          </w:p>
        </w:tc>
        <w:tc>
          <w:tcPr>
            <w:tcW w:w="1080" w:type="dxa"/>
            <w:tcBorders>
              <w:top w:val="single" w:sz="4" w:space="0" w:color="000000"/>
              <w:left w:val="single" w:sz="12" w:space="0" w:color="0000FF"/>
              <w:bottom w:val="single" w:sz="12"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b/>
              </w:rPr>
            </w:pPr>
            <w:r>
              <w:rPr>
                <w:rFonts w:eastAsia="標楷體"/>
                <w:b/>
              </w:rPr>
              <w:t>5</w:t>
            </w:r>
            <w:r>
              <w:rPr>
                <w:rFonts w:eastAsia="標楷體"/>
                <w:b/>
              </w:rPr>
              <w:t>分</w:t>
            </w:r>
          </w:p>
        </w:tc>
        <w:tc>
          <w:tcPr>
            <w:tcW w:w="1080" w:type="dxa"/>
            <w:tcBorders>
              <w:top w:val="single" w:sz="4" w:space="0" w:color="000000"/>
              <w:left w:val="single" w:sz="12" w:space="0" w:color="0000FF"/>
              <w:bottom w:val="single" w:sz="12"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b/>
              </w:rPr>
            </w:pPr>
            <w:r>
              <w:rPr>
                <w:rFonts w:eastAsia="標楷體"/>
                <w:b/>
              </w:rPr>
              <w:t>0</w:t>
            </w:r>
            <w:r>
              <w:rPr>
                <w:rFonts w:eastAsia="標楷體"/>
                <w:b/>
              </w:rPr>
              <w:t>分</w:t>
            </w:r>
          </w:p>
        </w:tc>
      </w:tr>
      <w:tr w:rsidR="00A50CBE">
        <w:tblPrEx>
          <w:tblCellMar>
            <w:top w:w="0" w:type="dxa"/>
            <w:bottom w:w="0" w:type="dxa"/>
          </w:tblCellMar>
        </w:tblPrEx>
        <w:trPr>
          <w:trHeight w:val="405"/>
        </w:trPr>
        <w:tc>
          <w:tcPr>
            <w:tcW w:w="5220" w:type="dxa"/>
            <w:gridSpan w:val="3"/>
            <w:tcBorders>
              <w:top w:val="single" w:sz="12" w:space="0" w:color="000000"/>
              <w:left w:val="single" w:sz="12" w:space="0" w:color="000000"/>
              <w:bottom w:val="single" w:sz="12"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檢附文件總件數</w:t>
            </w:r>
          </w:p>
        </w:tc>
        <w:tc>
          <w:tcPr>
            <w:tcW w:w="1080" w:type="dxa"/>
            <w:tcBorders>
              <w:top w:val="single" w:sz="12" w:space="0" w:color="000000"/>
              <w:left w:val="single" w:sz="12" w:space="0" w:color="0000FF"/>
              <w:bottom w:val="single" w:sz="12"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72</w:t>
            </w:r>
            <w:r>
              <w:rPr>
                <w:rFonts w:eastAsia="標楷體"/>
              </w:rPr>
              <w:t>件</w:t>
            </w:r>
          </w:p>
        </w:tc>
        <w:tc>
          <w:tcPr>
            <w:tcW w:w="1080" w:type="dxa"/>
            <w:tcBorders>
              <w:top w:val="single" w:sz="12" w:space="0" w:color="000000"/>
              <w:left w:val="single" w:sz="12" w:space="0" w:color="0000FF"/>
              <w:bottom w:val="single" w:sz="12"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34</w:t>
            </w:r>
            <w:r>
              <w:rPr>
                <w:rFonts w:eastAsia="標楷體"/>
              </w:rPr>
              <w:t>件</w:t>
            </w:r>
          </w:p>
        </w:tc>
      </w:tr>
      <w:tr w:rsidR="00A50CBE">
        <w:tblPrEx>
          <w:tblCellMar>
            <w:top w:w="0" w:type="dxa"/>
            <w:bottom w:w="0" w:type="dxa"/>
          </w:tblCellMar>
        </w:tblPrEx>
        <w:trPr>
          <w:trHeight w:val="465"/>
        </w:trPr>
        <w:tc>
          <w:tcPr>
            <w:tcW w:w="5220" w:type="dxa"/>
            <w:gridSpan w:val="3"/>
            <w:tcBorders>
              <w:top w:val="single" w:sz="12" w:space="0" w:color="000000"/>
              <w:left w:val="single" w:sz="12" w:space="0" w:color="000000"/>
              <w:bottom w:val="single" w:sz="12"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累計分數</w:t>
            </w:r>
          </w:p>
        </w:tc>
        <w:tc>
          <w:tcPr>
            <w:tcW w:w="1080" w:type="dxa"/>
            <w:tcBorders>
              <w:top w:val="single" w:sz="12" w:space="0" w:color="000000"/>
              <w:left w:val="single" w:sz="12" w:space="0" w:color="0000FF"/>
              <w:bottom w:val="single" w:sz="12"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126</w:t>
            </w:r>
            <w:r>
              <w:rPr>
                <w:rFonts w:eastAsia="標楷體"/>
              </w:rPr>
              <w:t>分</w:t>
            </w:r>
          </w:p>
        </w:tc>
        <w:tc>
          <w:tcPr>
            <w:tcW w:w="1080" w:type="dxa"/>
            <w:tcBorders>
              <w:top w:val="single" w:sz="12" w:space="0" w:color="000000"/>
              <w:left w:val="single" w:sz="12" w:space="0" w:color="0000FF"/>
              <w:bottom w:val="single" w:sz="12" w:space="0" w:color="000000"/>
              <w:right w:val="single" w:sz="12" w:space="0" w:color="0000FF"/>
            </w:tcBorders>
            <w:shd w:val="clear" w:color="auto" w:fill="auto"/>
            <w:tcMar>
              <w:top w:w="0" w:type="dxa"/>
              <w:left w:w="108" w:type="dxa"/>
              <w:bottom w:w="0" w:type="dxa"/>
              <w:right w:w="108" w:type="dxa"/>
            </w:tcMar>
            <w:vAlign w:val="center"/>
          </w:tcPr>
          <w:p w:rsidR="00A50CBE" w:rsidRDefault="00840035">
            <w:pPr>
              <w:snapToGrid w:val="0"/>
              <w:spacing w:line="420" w:lineRule="exact"/>
              <w:jc w:val="center"/>
              <w:rPr>
                <w:rFonts w:eastAsia="標楷體"/>
              </w:rPr>
            </w:pPr>
            <w:r>
              <w:rPr>
                <w:rFonts w:eastAsia="標楷體"/>
              </w:rPr>
              <w:t>102</w:t>
            </w:r>
            <w:r>
              <w:rPr>
                <w:rFonts w:eastAsia="標楷體"/>
              </w:rPr>
              <w:t>分</w:t>
            </w:r>
          </w:p>
        </w:tc>
      </w:tr>
      <w:tr w:rsidR="00A50CBE">
        <w:tblPrEx>
          <w:tblCellMar>
            <w:top w:w="0" w:type="dxa"/>
            <w:bottom w:w="0" w:type="dxa"/>
          </w:tblCellMar>
        </w:tblPrEx>
        <w:tc>
          <w:tcPr>
            <w:tcW w:w="5220" w:type="dxa"/>
            <w:gridSpan w:val="3"/>
            <w:tcBorders>
              <w:top w:val="single" w:sz="12" w:space="0" w:color="000000"/>
              <w:left w:val="single" w:sz="12" w:space="0" w:color="000000"/>
              <w:bottom w:val="single" w:sz="12" w:space="0" w:color="000000"/>
              <w:right w:val="single" w:sz="12" w:space="0" w:color="0000FF"/>
            </w:tcBorders>
            <w:shd w:val="clear" w:color="auto" w:fill="E6E6E6"/>
            <w:tcMar>
              <w:top w:w="0" w:type="dxa"/>
              <w:left w:w="108" w:type="dxa"/>
              <w:bottom w:w="0" w:type="dxa"/>
              <w:right w:w="108" w:type="dxa"/>
            </w:tcMar>
            <w:vAlign w:val="center"/>
          </w:tcPr>
          <w:p w:rsidR="00A50CBE" w:rsidRDefault="00840035">
            <w:pPr>
              <w:snapToGrid w:val="0"/>
              <w:spacing w:line="420" w:lineRule="exact"/>
              <w:jc w:val="center"/>
              <w:rPr>
                <w:rFonts w:eastAsia="標楷體"/>
                <w:b/>
              </w:rPr>
            </w:pPr>
            <w:r>
              <w:rPr>
                <w:rFonts w:eastAsia="標楷體"/>
                <w:b/>
              </w:rPr>
              <w:t>研發成果審查得分</w:t>
            </w:r>
          </w:p>
        </w:tc>
        <w:tc>
          <w:tcPr>
            <w:tcW w:w="1080" w:type="dxa"/>
            <w:tcBorders>
              <w:top w:val="single" w:sz="12" w:space="0" w:color="000000"/>
              <w:left w:val="single" w:sz="12" w:space="0" w:color="0000FF"/>
              <w:bottom w:val="single" w:sz="12" w:space="0" w:color="0000FF"/>
              <w:right w:val="single" w:sz="12" w:space="0" w:color="0000FF"/>
            </w:tcBorders>
            <w:shd w:val="clear" w:color="auto" w:fill="E6E6E6"/>
            <w:tcMar>
              <w:top w:w="0" w:type="dxa"/>
              <w:left w:w="108" w:type="dxa"/>
              <w:bottom w:w="0" w:type="dxa"/>
              <w:right w:w="108" w:type="dxa"/>
            </w:tcMar>
            <w:vAlign w:val="center"/>
          </w:tcPr>
          <w:p w:rsidR="00A50CBE" w:rsidRDefault="00840035">
            <w:pPr>
              <w:snapToGrid w:val="0"/>
              <w:spacing w:line="420" w:lineRule="exact"/>
              <w:jc w:val="center"/>
              <w:rPr>
                <w:rFonts w:eastAsia="標楷體"/>
                <w:b/>
              </w:rPr>
            </w:pPr>
            <w:r>
              <w:rPr>
                <w:rFonts w:eastAsia="標楷體"/>
                <w:b/>
              </w:rPr>
              <w:t>100</w:t>
            </w:r>
            <w:r>
              <w:rPr>
                <w:rFonts w:eastAsia="標楷體"/>
                <w:b/>
              </w:rPr>
              <w:t>分</w:t>
            </w:r>
          </w:p>
        </w:tc>
        <w:tc>
          <w:tcPr>
            <w:tcW w:w="1080" w:type="dxa"/>
            <w:tcBorders>
              <w:top w:val="single" w:sz="12" w:space="0" w:color="000000"/>
              <w:left w:val="single" w:sz="12" w:space="0" w:color="0000FF"/>
              <w:bottom w:val="single" w:sz="12" w:space="0" w:color="0000FF"/>
              <w:right w:val="single" w:sz="12" w:space="0" w:color="0000FF"/>
            </w:tcBorders>
            <w:shd w:val="clear" w:color="auto" w:fill="E6E6E6"/>
            <w:tcMar>
              <w:top w:w="0" w:type="dxa"/>
              <w:left w:w="108" w:type="dxa"/>
              <w:bottom w:w="0" w:type="dxa"/>
              <w:right w:w="108" w:type="dxa"/>
            </w:tcMar>
            <w:vAlign w:val="center"/>
          </w:tcPr>
          <w:p w:rsidR="00A50CBE" w:rsidRDefault="00840035">
            <w:pPr>
              <w:snapToGrid w:val="0"/>
              <w:spacing w:line="420" w:lineRule="exact"/>
              <w:jc w:val="center"/>
              <w:rPr>
                <w:rFonts w:eastAsia="標楷體"/>
                <w:b/>
              </w:rPr>
            </w:pPr>
            <w:r>
              <w:rPr>
                <w:rFonts w:eastAsia="標楷體"/>
                <w:b/>
              </w:rPr>
              <w:t>100</w:t>
            </w:r>
            <w:r>
              <w:rPr>
                <w:rFonts w:eastAsia="標楷體"/>
                <w:b/>
              </w:rPr>
              <w:t>分</w:t>
            </w:r>
          </w:p>
        </w:tc>
      </w:tr>
    </w:tbl>
    <w:p w:rsidR="00A50CBE" w:rsidRDefault="00A50CBE">
      <w:pPr>
        <w:widowControl/>
        <w:suppressAutoHyphens w:val="0"/>
        <w:rPr>
          <w:rFonts w:eastAsia="標楷體"/>
          <w:szCs w:val="28"/>
        </w:rPr>
      </w:pPr>
    </w:p>
    <w:p w:rsidR="00A50CBE" w:rsidRDefault="00840035">
      <w:pPr>
        <w:pStyle w:val="aff3"/>
        <w:numPr>
          <w:ilvl w:val="0"/>
          <w:numId w:val="22"/>
        </w:numPr>
        <w:tabs>
          <w:tab w:val="left" w:pos="851"/>
        </w:tabs>
        <w:spacing w:line="420" w:lineRule="exact"/>
        <w:ind w:left="1701" w:hanging="261"/>
        <w:rPr>
          <w:sz w:val="24"/>
        </w:rPr>
      </w:pPr>
      <w:r>
        <w:rPr>
          <w:sz w:val="24"/>
        </w:rPr>
        <w:t>其他證明文件</w:t>
      </w:r>
    </w:p>
    <w:p w:rsidR="00A50CBE" w:rsidRDefault="00840035">
      <w:pPr>
        <w:pStyle w:val="Aff5"/>
        <w:numPr>
          <w:ilvl w:val="0"/>
          <w:numId w:val="29"/>
        </w:numPr>
        <w:spacing w:line="380" w:lineRule="exact"/>
      </w:pPr>
      <w:bookmarkStart w:id="8" w:name="OLE_LINK1"/>
      <w:bookmarkStart w:id="9" w:name="OLE_LINK6"/>
      <w:r>
        <w:t>依法設立證明請列印公開於經濟部商業司「全國商工行政服務入口網」（網址：</w:t>
      </w:r>
      <w:hyperlink r:id="rId41" w:history="1">
        <w:r>
          <w:rPr>
            <w:rStyle w:val="a7"/>
            <w:color w:val="auto"/>
          </w:rPr>
          <w:t>https://gcis.nat.gov.tw/mainNew/index.jsp</w:t>
        </w:r>
      </w:hyperlink>
      <w:r>
        <w:t>）之公司登記資料（公司基本資料）以玆證明，且務必檢核其資料、數據與「資料查驗表</w:t>
      </w:r>
      <w:r>
        <w:t>B</w:t>
      </w:r>
      <w:r>
        <w:t>」（如附件</w:t>
      </w:r>
      <w:r>
        <w:t>9</w:t>
      </w:r>
      <w:r>
        <w:t>）之查驗要項相符；屬政府機關、公立研究機關（構）及大學校院者，依法設立證明請以機關、學校發文作為證明文件。</w:t>
      </w:r>
    </w:p>
    <w:p w:rsidR="00A50CBE" w:rsidRDefault="00840035">
      <w:pPr>
        <w:pStyle w:val="Aff5"/>
        <w:numPr>
          <w:ilvl w:val="0"/>
          <w:numId w:val="29"/>
        </w:numPr>
        <w:spacing w:line="380" w:lineRule="exact"/>
      </w:pPr>
      <w:r>
        <w:t>近</w:t>
      </w:r>
      <w:r>
        <w:t>4</w:t>
      </w:r>
      <w:r>
        <w:t>年（</w:t>
      </w:r>
      <w:r>
        <w:t>106</w:t>
      </w:r>
      <w:r>
        <w:t>～</w:t>
      </w:r>
      <w:r>
        <w:t>109</w:t>
      </w:r>
      <w:r>
        <w:t>年）財務證明文件，請依下列規定檢附：所附財務證明文件應具備足以驗證「資料查驗表</w:t>
      </w:r>
      <w:r>
        <w:t>B</w:t>
      </w:r>
      <w:r>
        <w:t>」（如附件</w:t>
      </w:r>
      <w:r>
        <w:t>9</w:t>
      </w:r>
      <w:r>
        <w:t>）之各項數據資料。</w:t>
      </w:r>
    </w:p>
    <w:p w:rsidR="00A50CBE" w:rsidRDefault="00840035">
      <w:pPr>
        <w:pStyle w:val="A"/>
        <w:numPr>
          <w:ilvl w:val="0"/>
          <w:numId w:val="30"/>
        </w:numPr>
        <w:spacing w:line="380" w:lineRule="exact"/>
        <w:ind w:left="2410" w:hanging="349"/>
        <w:jc w:val="both"/>
        <w:rPr>
          <w:rFonts w:ascii="Times New Roman" w:hAnsi="Times New Roman"/>
        </w:rPr>
      </w:pPr>
      <w:r>
        <w:rPr>
          <w:rFonts w:ascii="Times New Roman" w:hAnsi="Times New Roman"/>
        </w:rPr>
        <w:t>公開發行公司：檢附財簽報表。</w:t>
      </w:r>
    </w:p>
    <w:p w:rsidR="00A50CBE" w:rsidRDefault="00840035">
      <w:pPr>
        <w:pStyle w:val="A"/>
        <w:numPr>
          <w:ilvl w:val="0"/>
          <w:numId w:val="30"/>
        </w:numPr>
        <w:spacing w:line="380" w:lineRule="exact"/>
        <w:ind w:left="2410" w:hanging="349"/>
        <w:jc w:val="both"/>
        <w:rPr>
          <w:rFonts w:ascii="Times New Roman" w:hAnsi="Times New Roman"/>
        </w:rPr>
      </w:pPr>
      <w:r>
        <w:rPr>
          <w:rFonts w:ascii="Times New Roman" w:hAnsi="Times New Roman"/>
        </w:rPr>
        <w:t>非公開發行公司、行政法人及財團法人研究機構：檢附財簽報表或稅務報表。</w:t>
      </w:r>
    </w:p>
    <w:p w:rsidR="00A50CBE" w:rsidRDefault="00840035">
      <w:pPr>
        <w:pStyle w:val="Aff5"/>
        <w:numPr>
          <w:ilvl w:val="0"/>
          <w:numId w:val="29"/>
        </w:numPr>
        <w:spacing w:line="380" w:lineRule="exact"/>
      </w:pPr>
      <w:r>
        <w:lastRenderedPageBreak/>
        <w:t>近</w:t>
      </w:r>
      <w:r>
        <w:t>1</w:t>
      </w:r>
      <w:r>
        <w:t>期「營業人銷售額與稅額申報書」收執聯影本；法律事務所或律師事務所請繳交合夥契約書與所有合夥人之個人繳稅證明；會計師事務所請繳交個人繳稅證明。</w:t>
      </w:r>
    </w:p>
    <w:p w:rsidR="00A50CBE" w:rsidRDefault="00840035">
      <w:pPr>
        <w:pStyle w:val="affb"/>
        <w:numPr>
          <w:ilvl w:val="0"/>
          <w:numId w:val="29"/>
        </w:numPr>
        <w:tabs>
          <w:tab w:val="left" w:pos="480"/>
        </w:tabs>
        <w:rPr>
          <w:rFonts w:ascii="Times New Roman" w:eastAsia="標楷體" w:hAnsi="Times New Roman"/>
          <w:bCs/>
          <w:color w:val="000000"/>
          <w:szCs w:val="24"/>
        </w:rPr>
      </w:pPr>
      <w:r>
        <w:rPr>
          <w:rFonts w:ascii="Times New Roman" w:eastAsia="標楷體" w:hAnsi="Times New Roman"/>
          <w:bCs/>
          <w:color w:val="000000"/>
          <w:szCs w:val="24"/>
        </w:rPr>
        <w:t>近</w:t>
      </w:r>
      <w:r>
        <w:rPr>
          <w:rFonts w:ascii="Times New Roman" w:eastAsia="標楷體" w:hAnsi="Times New Roman"/>
          <w:bCs/>
          <w:color w:val="000000"/>
          <w:szCs w:val="24"/>
        </w:rPr>
        <w:t>1</w:t>
      </w:r>
      <w:r>
        <w:rPr>
          <w:rFonts w:ascii="Times New Roman" w:eastAsia="標楷體" w:hAnsi="Times New Roman"/>
          <w:bCs/>
          <w:color w:val="000000"/>
          <w:szCs w:val="24"/>
        </w:rPr>
        <w:t>年無退票記錄證明文件影本：所附文件查詢日期應為申請日起</w:t>
      </w:r>
      <w:r>
        <w:rPr>
          <w:rFonts w:ascii="Times New Roman" w:eastAsia="標楷體" w:hAnsi="Times New Roman"/>
          <w:bCs/>
          <w:color w:val="000000"/>
          <w:szCs w:val="24"/>
        </w:rPr>
        <w:t>3</w:t>
      </w:r>
      <w:r>
        <w:rPr>
          <w:rFonts w:ascii="Times New Roman" w:eastAsia="標楷體" w:hAnsi="Times New Roman"/>
          <w:bCs/>
          <w:color w:val="000000"/>
          <w:szCs w:val="24"/>
        </w:rPr>
        <w:t>個月內有效文件影本。</w:t>
      </w:r>
    </w:p>
    <w:p w:rsidR="00A50CBE" w:rsidRDefault="00840035">
      <w:pPr>
        <w:pStyle w:val="Aff5"/>
        <w:numPr>
          <w:ilvl w:val="0"/>
          <w:numId w:val="29"/>
        </w:numPr>
        <w:spacing w:line="380" w:lineRule="exact"/>
      </w:pPr>
      <w:r>
        <w:t>屬政府機關、公立研究機關（構）及大學校院者，免附前</w:t>
      </w:r>
      <w:r>
        <w:t>述</w:t>
      </w:r>
      <w:r>
        <w:t>(2)</w:t>
      </w:r>
      <w:r>
        <w:t>、</w:t>
      </w:r>
      <w:r>
        <w:t>(3)</w:t>
      </w:r>
      <w:r>
        <w:t>及</w:t>
      </w:r>
      <w:r>
        <w:t>(4)</w:t>
      </w:r>
      <w:r>
        <w:t>證明文件。</w:t>
      </w:r>
    </w:p>
    <w:bookmarkEnd w:id="8"/>
    <w:bookmarkEnd w:id="9"/>
    <w:p w:rsidR="00A50CBE" w:rsidRDefault="00840035">
      <w:pPr>
        <w:pStyle w:val="aff3"/>
        <w:numPr>
          <w:ilvl w:val="0"/>
          <w:numId w:val="22"/>
        </w:numPr>
        <w:tabs>
          <w:tab w:val="left" w:pos="851"/>
        </w:tabs>
        <w:spacing w:line="420" w:lineRule="exact"/>
        <w:ind w:left="1701" w:hanging="261"/>
        <w:rPr>
          <w:sz w:val="24"/>
        </w:rPr>
      </w:pPr>
      <w:r>
        <w:rPr>
          <w:sz w:val="24"/>
        </w:rPr>
        <w:t>財務證明補充說明</w:t>
      </w:r>
    </w:p>
    <w:p w:rsidR="00A50CBE" w:rsidRDefault="00840035">
      <w:pPr>
        <w:pStyle w:val="Aff5"/>
        <w:numPr>
          <w:ilvl w:val="0"/>
          <w:numId w:val="31"/>
        </w:numPr>
      </w:pPr>
      <w:r>
        <w:t>財務證明文件定義：</w:t>
      </w:r>
    </w:p>
    <w:p w:rsidR="00A50CBE" w:rsidRDefault="00840035">
      <w:pPr>
        <w:pStyle w:val="A"/>
        <w:numPr>
          <w:ilvl w:val="0"/>
          <w:numId w:val="32"/>
        </w:numPr>
        <w:spacing w:line="400" w:lineRule="exact"/>
        <w:ind w:left="2410" w:hanging="349"/>
        <w:jc w:val="both"/>
        <w:rPr>
          <w:rFonts w:ascii="Times New Roman" w:hAnsi="Times New Roman"/>
        </w:rPr>
      </w:pPr>
      <w:r>
        <w:rPr>
          <w:rFonts w:ascii="Times New Roman" w:hAnsi="Times New Roman"/>
        </w:rPr>
        <w:t>財簽報表：係指經會計師查核簽證之財務報表，內含「資產負債表」、「損益表」、會計師查核報告。</w:t>
      </w:r>
    </w:p>
    <w:p w:rsidR="00A50CBE" w:rsidRDefault="00840035">
      <w:pPr>
        <w:pStyle w:val="A"/>
        <w:numPr>
          <w:ilvl w:val="0"/>
          <w:numId w:val="32"/>
        </w:numPr>
        <w:spacing w:line="400" w:lineRule="exact"/>
        <w:ind w:left="2410" w:hanging="349"/>
        <w:jc w:val="both"/>
        <w:rPr>
          <w:rFonts w:ascii="Times New Roman" w:hAnsi="Times New Roman"/>
        </w:rPr>
      </w:pPr>
      <w:r>
        <w:rPr>
          <w:rFonts w:ascii="Times New Roman" w:hAnsi="Times New Roman"/>
        </w:rPr>
        <w:t>稅務報表：係指經向稅務機關申報營利事業所得稅之報稅資料（稅務機關名稱及收件日期須清晰），含「營利事業所得稅結算申報書」、「資產負債表」。「營利事業所得稅結算申報書」數值以「帳載結算金額」欄位為準。</w:t>
      </w:r>
    </w:p>
    <w:p w:rsidR="00A50CBE" w:rsidRDefault="00840035">
      <w:pPr>
        <w:pStyle w:val="Aff5"/>
        <w:numPr>
          <w:ilvl w:val="0"/>
          <w:numId w:val="31"/>
        </w:numPr>
      </w:pPr>
      <w:r>
        <w:t>行政法人及財團法人研究機構，所繳交財務證明文件為財簽報表時，僅需繳交「收支餘絀</w:t>
      </w:r>
      <w:r>
        <w:t>/</w:t>
      </w:r>
      <w:r>
        <w:t>收支決算表」及會計師查核報告；為稅務報表時，僅需繳交「機關團體及其作業組織結算申報書」。</w:t>
      </w:r>
    </w:p>
    <w:p w:rsidR="00A50CBE" w:rsidRDefault="00840035">
      <w:pPr>
        <w:pStyle w:val="Aff5"/>
        <w:numPr>
          <w:ilvl w:val="0"/>
          <w:numId w:val="31"/>
        </w:numPr>
      </w:pPr>
      <w:r>
        <w:t>財務數據（除研究發展費用及</w:t>
      </w:r>
      <w:r>
        <w:t>EPS</w:t>
      </w:r>
      <w:r>
        <w:t>外）認列順序以財簽報表為優先，稅務報表次之。</w:t>
      </w:r>
    </w:p>
    <w:p w:rsidR="00A50CBE" w:rsidRDefault="00840035">
      <w:pPr>
        <w:pStyle w:val="Aff5"/>
        <w:numPr>
          <w:ilvl w:val="0"/>
          <w:numId w:val="31"/>
        </w:numPr>
      </w:pPr>
      <w:r>
        <w:t>研究發展費用及</w:t>
      </w:r>
      <w:r>
        <w:t>EPS</w:t>
      </w:r>
      <w:r>
        <w:t>得由申請單位</w:t>
      </w:r>
      <w:r>
        <w:rPr>
          <w:color w:val="000000"/>
        </w:rPr>
        <w:t>另行提列研究發展費用補充說明及</w:t>
      </w:r>
      <w:r>
        <w:rPr>
          <w:color w:val="000000"/>
        </w:rPr>
        <w:t>EPS</w:t>
      </w:r>
      <w:r>
        <w:rPr>
          <w:color w:val="000000"/>
        </w:rPr>
        <w:t>計算明細（含數據）補充說明之</w:t>
      </w:r>
      <w:r>
        <w:rPr>
          <w:color w:val="000000"/>
        </w:rPr>
        <w:t>(</w:t>
      </w:r>
      <w:r>
        <w:rPr>
          <w:color w:val="000000"/>
        </w:rPr>
        <w:t>補充說明文件皆須加蓋公司大小章</w:t>
      </w:r>
      <w:r>
        <w:rPr>
          <w:color w:val="000000"/>
        </w:rPr>
        <w:t>)</w:t>
      </w:r>
      <w:r>
        <w:rPr>
          <w:color w:val="000000"/>
        </w:rPr>
        <w:t>。研究發展費用定義請參閱「附件</w:t>
      </w:r>
      <w:r>
        <w:rPr>
          <w:color w:val="000000"/>
        </w:rPr>
        <w:t>2</w:t>
      </w:r>
      <w:r>
        <w:rPr>
          <w:color w:val="000000"/>
        </w:rPr>
        <w:t>：研發經費、研究發展及研發人力定義</w:t>
      </w:r>
      <w:r>
        <w:t>；未附補充說明者，依前述財務數據順序認列。</w:t>
      </w:r>
    </w:p>
    <w:p w:rsidR="00A50CBE" w:rsidRDefault="00A50CBE">
      <w:pPr>
        <w:pageBreakBefore/>
        <w:widowControl/>
        <w:suppressAutoHyphens w:val="0"/>
      </w:pPr>
    </w:p>
    <w:p w:rsidR="00A50CBE" w:rsidRDefault="00840035">
      <w:pPr>
        <w:pStyle w:val="18"/>
        <w:numPr>
          <w:ilvl w:val="0"/>
          <w:numId w:val="21"/>
        </w:numPr>
        <w:spacing w:line="380" w:lineRule="exact"/>
      </w:pPr>
      <w:r>
        <w:rPr>
          <w:b/>
        </w:rPr>
        <w:t>原用人單位</w:t>
      </w:r>
    </w:p>
    <w:p w:rsidR="00A50CBE" w:rsidRDefault="00840035">
      <w:pPr>
        <w:pStyle w:val="aff3"/>
        <w:numPr>
          <w:ilvl w:val="0"/>
          <w:numId w:val="33"/>
        </w:numPr>
        <w:tabs>
          <w:tab w:val="left" w:pos="851"/>
        </w:tabs>
        <w:ind w:left="1701" w:hanging="261"/>
      </w:pPr>
      <w:r>
        <w:rPr>
          <w:sz w:val="24"/>
        </w:rPr>
        <w:t>文件列印：</w:t>
      </w:r>
      <w:r>
        <w:rPr>
          <w:sz w:val="24"/>
        </w:rPr>
        <w:t>於資訊管理系統登錄資料完成時，請檢核無誤後，始按下「報名資料送件」鈕，並以系統列印具浮水印</w:t>
      </w:r>
      <w:r>
        <w:rPr>
          <w:color w:val="000000"/>
          <w:sz w:val="24"/>
        </w:rPr>
        <w:t>之正本文件，不得塗改。另請於下列各項資訊管理系統列印之文件，蓋章欄位加蓋公司大小章。</w:t>
      </w:r>
    </w:p>
    <w:p w:rsidR="00A50CBE" w:rsidRDefault="00840035">
      <w:pPr>
        <w:pStyle w:val="Aff5"/>
        <w:numPr>
          <w:ilvl w:val="0"/>
          <w:numId w:val="34"/>
        </w:numPr>
        <w:spacing w:line="420" w:lineRule="exact"/>
        <w:rPr>
          <w:color w:val="000000"/>
        </w:rPr>
      </w:pPr>
      <w:r>
        <w:rPr>
          <w:color w:val="000000"/>
        </w:rPr>
        <w:t>111</w:t>
      </w:r>
      <w:r>
        <w:rPr>
          <w:color w:val="000000"/>
        </w:rPr>
        <w:t>年度研發替代役員額申請報名表（如附件</w:t>
      </w:r>
      <w:r>
        <w:rPr>
          <w:color w:val="000000"/>
        </w:rPr>
        <w:t>5</w:t>
      </w:r>
      <w:r>
        <w:rPr>
          <w:color w:val="000000"/>
        </w:rPr>
        <w:t>）</w:t>
      </w:r>
    </w:p>
    <w:p w:rsidR="00A50CBE" w:rsidRDefault="00840035">
      <w:pPr>
        <w:pStyle w:val="Aff5"/>
        <w:numPr>
          <w:ilvl w:val="0"/>
          <w:numId w:val="34"/>
        </w:numPr>
        <w:spacing w:line="420" w:lineRule="exact"/>
        <w:rPr>
          <w:color w:val="000000"/>
        </w:rPr>
      </w:pPr>
      <w:r>
        <w:rPr>
          <w:color w:val="000000"/>
        </w:rPr>
        <w:t>交件清單、資料查驗表</w:t>
      </w:r>
      <w:r>
        <w:rPr>
          <w:color w:val="000000"/>
        </w:rPr>
        <w:t>B</w:t>
      </w:r>
      <w:r>
        <w:rPr>
          <w:color w:val="000000"/>
        </w:rPr>
        <w:t>（如附件</w:t>
      </w:r>
      <w:r>
        <w:rPr>
          <w:color w:val="000000"/>
        </w:rPr>
        <w:t>11</w:t>
      </w:r>
      <w:r>
        <w:rPr>
          <w:color w:val="000000"/>
        </w:rPr>
        <w:t>）各</w:t>
      </w:r>
      <w:r>
        <w:rPr>
          <w:color w:val="000000"/>
        </w:rPr>
        <w:t>1</w:t>
      </w:r>
      <w:r>
        <w:rPr>
          <w:color w:val="000000"/>
        </w:rPr>
        <w:t>份</w:t>
      </w:r>
    </w:p>
    <w:p w:rsidR="00A50CBE" w:rsidRDefault="00840035">
      <w:pPr>
        <w:pStyle w:val="aff3"/>
        <w:numPr>
          <w:ilvl w:val="0"/>
          <w:numId w:val="33"/>
        </w:numPr>
        <w:tabs>
          <w:tab w:val="left" w:pos="851"/>
        </w:tabs>
        <w:spacing w:line="420" w:lineRule="exact"/>
        <w:ind w:left="1701" w:hanging="261"/>
        <w:rPr>
          <w:color w:val="000000"/>
          <w:sz w:val="24"/>
        </w:rPr>
      </w:pPr>
      <w:r>
        <w:rPr>
          <w:color w:val="000000"/>
          <w:sz w:val="24"/>
        </w:rPr>
        <w:t>其他證明文件：</w:t>
      </w:r>
    </w:p>
    <w:p w:rsidR="00A50CBE" w:rsidRDefault="00840035">
      <w:pPr>
        <w:pStyle w:val="Aff5"/>
        <w:numPr>
          <w:ilvl w:val="0"/>
          <w:numId w:val="35"/>
        </w:numPr>
        <w:spacing w:line="420" w:lineRule="exact"/>
      </w:pPr>
      <w:r>
        <w:t>依法設立證明請列印公開於經濟部商業司「全國商工行政服務入口網」（網址：</w:t>
      </w:r>
      <w:hyperlink r:id="rId42" w:history="1">
        <w:r>
          <w:rPr>
            <w:rStyle w:val="a7"/>
            <w:color w:val="auto"/>
          </w:rPr>
          <w:t>https://gcis.nat.gov</w:t>
        </w:r>
        <w:r>
          <w:rPr>
            <w:rStyle w:val="a7"/>
            <w:color w:val="auto"/>
          </w:rPr>
          <w:t>.tw/mainNew/index.jsp</w:t>
        </w:r>
      </w:hyperlink>
      <w:r>
        <w:t>）之公司登記資料（公司基本資料）以玆證明；屬政府機關、公立研究機關（構）及大學校院者，依法設立證明請以機關、學校發文作為證明文件。</w:t>
      </w:r>
    </w:p>
    <w:p w:rsidR="00A50CBE" w:rsidRDefault="00840035">
      <w:pPr>
        <w:pStyle w:val="Aff5"/>
        <w:numPr>
          <w:ilvl w:val="0"/>
          <w:numId w:val="35"/>
        </w:numPr>
        <w:spacing w:line="420" w:lineRule="exact"/>
      </w:pPr>
      <w:r>
        <w:t>近</w:t>
      </w:r>
      <w:r>
        <w:rPr>
          <w:color w:val="000000"/>
        </w:rPr>
        <w:t>2</w:t>
      </w:r>
      <w:r>
        <w:rPr>
          <w:color w:val="000000"/>
        </w:rPr>
        <w:t>年（</w:t>
      </w:r>
      <w:r>
        <w:rPr>
          <w:color w:val="000000"/>
        </w:rPr>
        <w:t>108</w:t>
      </w:r>
      <w:r>
        <w:rPr>
          <w:color w:val="000000"/>
        </w:rPr>
        <w:t>～</w:t>
      </w:r>
      <w:r>
        <w:rPr>
          <w:color w:val="000000"/>
        </w:rPr>
        <w:t>109</w:t>
      </w:r>
      <w:r>
        <w:rPr>
          <w:color w:val="000000"/>
        </w:rPr>
        <w:t>年）</w:t>
      </w:r>
      <w:r>
        <w:t>財務證明文件，請依下列規定檢附：所附財務證明文件應具備足以驗證「資料查驗表</w:t>
      </w:r>
      <w:r>
        <w:t>B</w:t>
      </w:r>
      <w:r>
        <w:t>」（如附件</w:t>
      </w:r>
      <w:r>
        <w:t>11</w:t>
      </w:r>
      <w:r>
        <w:t>）之各項數據資料。</w:t>
      </w:r>
    </w:p>
    <w:p w:rsidR="00A50CBE" w:rsidRDefault="00840035">
      <w:pPr>
        <w:pStyle w:val="A"/>
        <w:numPr>
          <w:ilvl w:val="0"/>
          <w:numId w:val="36"/>
        </w:numPr>
        <w:spacing w:line="420" w:lineRule="exact"/>
        <w:ind w:left="2410" w:hanging="349"/>
        <w:jc w:val="both"/>
        <w:rPr>
          <w:rFonts w:ascii="Times New Roman" w:hAnsi="Times New Roman"/>
        </w:rPr>
      </w:pPr>
      <w:r>
        <w:rPr>
          <w:rFonts w:ascii="Times New Roman" w:hAnsi="Times New Roman"/>
        </w:rPr>
        <w:t>公開發行公司：檢附損益表。</w:t>
      </w:r>
    </w:p>
    <w:p w:rsidR="00A50CBE" w:rsidRDefault="00840035">
      <w:pPr>
        <w:pStyle w:val="A"/>
        <w:numPr>
          <w:ilvl w:val="0"/>
          <w:numId w:val="36"/>
        </w:numPr>
        <w:spacing w:line="420" w:lineRule="exact"/>
        <w:ind w:left="2410" w:hanging="349"/>
        <w:jc w:val="both"/>
        <w:rPr>
          <w:rFonts w:ascii="Times New Roman" w:hAnsi="Times New Roman"/>
        </w:rPr>
      </w:pPr>
      <w:r>
        <w:rPr>
          <w:rFonts w:ascii="Times New Roman" w:hAnsi="Times New Roman"/>
        </w:rPr>
        <w:t>非公開發行公司、行政法人及財團法人研究機構：檢附「損益表」或「營利事業所得稅結算申報書」。</w:t>
      </w:r>
    </w:p>
    <w:p w:rsidR="00A50CBE" w:rsidRDefault="00840035">
      <w:pPr>
        <w:pStyle w:val="Aff5"/>
        <w:numPr>
          <w:ilvl w:val="0"/>
          <w:numId w:val="35"/>
        </w:numPr>
        <w:spacing w:line="420" w:lineRule="exact"/>
      </w:pPr>
      <w:r>
        <w:t>近</w:t>
      </w:r>
      <w:r>
        <w:t>1</w:t>
      </w:r>
      <w:r>
        <w:t>期「營業人銷售額與稅額申報書」收執聯影本；法律事務所或律師事務所請繳交合夥契約書與所有合夥人之個人繳稅證明；會計師事務所請繳交個</w:t>
      </w:r>
      <w:r>
        <w:rPr>
          <w:color w:val="000000"/>
        </w:rPr>
        <w:t>人繳稅證明。</w:t>
      </w:r>
    </w:p>
    <w:p w:rsidR="00A50CBE" w:rsidRDefault="00840035">
      <w:pPr>
        <w:pStyle w:val="affb"/>
        <w:numPr>
          <w:ilvl w:val="0"/>
          <w:numId w:val="35"/>
        </w:numPr>
        <w:tabs>
          <w:tab w:val="left" w:pos="480"/>
        </w:tabs>
        <w:rPr>
          <w:rFonts w:ascii="Times New Roman" w:eastAsia="標楷體" w:hAnsi="Times New Roman"/>
          <w:bCs/>
          <w:color w:val="000000"/>
          <w:szCs w:val="24"/>
        </w:rPr>
      </w:pPr>
      <w:r>
        <w:rPr>
          <w:rFonts w:ascii="Times New Roman" w:eastAsia="標楷體" w:hAnsi="Times New Roman"/>
          <w:bCs/>
          <w:color w:val="000000"/>
          <w:szCs w:val="24"/>
        </w:rPr>
        <w:t>近</w:t>
      </w:r>
      <w:r>
        <w:rPr>
          <w:rFonts w:ascii="Times New Roman" w:eastAsia="標楷體" w:hAnsi="Times New Roman"/>
          <w:bCs/>
          <w:color w:val="000000"/>
          <w:szCs w:val="24"/>
        </w:rPr>
        <w:t>1</w:t>
      </w:r>
      <w:r>
        <w:rPr>
          <w:rFonts w:ascii="Times New Roman" w:eastAsia="標楷體" w:hAnsi="Times New Roman"/>
          <w:bCs/>
          <w:color w:val="000000"/>
          <w:szCs w:val="24"/>
        </w:rPr>
        <w:t>年無退票記錄證明文件影本：所附文件查詢日期應為申請日起</w:t>
      </w:r>
      <w:r>
        <w:rPr>
          <w:rFonts w:ascii="Times New Roman" w:eastAsia="標楷體" w:hAnsi="Times New Roman"/>
          <w:bCs/>
          <w:color w:val="000000"/>
          <w:szCs w:val="24"/>
        </w:rPr>
        <w:t>3</w:t>
      </w:r>
      <w:r>
        <w:rPr>
          <w:rFonts w:ascii="Times New Roman" w:eastAsia="標楷體" w:hAnsi="Times New Roman"/>
          <w:bCs/>
          <w:color w:val="000000"/>
          <w:szCs w:val="24"/>
        </w:rPr>
        <w:t>個月內有效文件影本。</w:t>
      </w:r>
    </w:p>
    <w:p w:rsidR="00A50CBE" w:rsidRDefault="00840035">
      <w:pPr>
        <w:pStyle w:val="Aff5"/>
        <w:numPr>
          <w:ilvl w:val="0"/>
          <w:numId w:val="35"/>
        </w:numPr>
        <w:spacing w:line="420" w:lineRule="exact"/>
      </w:pPr>
      <w:r>
        <w:t>屬政府機關、公立研究機關（構）及大學校院者，免附前述</w:t>
      </w:r>
      <w:r>
        <w:t>(2)</w:t>
      </w:r>
      <w:r>
        <w:t>、</w:t>
      </w:r>
      <w:r>
        <w:t>(3)</w:t>
      </w:r>
      <w:r>
        <w:t>及</w:t>
      </w:r>
      <w:r>
        <w:t>(4)</w:t>
      </w:r>
      <w:r>
        <w:t>證明文件。</w:t>
      </w:r>
    </w:p>
    <w:p w:rsidR="00A50CBE" w:rsidRDefault="00840035">
      <w:pPr>
        <w:pStyle w:val="aff3"/>
        <w:numPr>
          <w:ilvl w:val="0"/>
          <w:numId w:val="33"/>
        </w:numPr>
        <w:tabs>
          <w:tab w:val="left" w:pos="851"/>
        </w:tabs>
        <w:spacing w:line="420" w:lineRule="exact"/>
        <w:ind w:left="1701" w:hanging="261"/>
        <w:rPr>
          <w:sz w:val="24"/>
        </w:rPr>
      </w:pPr>
      <w:r>
        <w:rPr>
          <w:sz w:val="24"/>
        </w:rPr>
        <w:t>財務證明補充說明</w:t>
      </w:r>
    </w:p>
    <w:p w:rsidR="00A50CBE" w:rsidRDefault="00840035">
      <w:pPr>
        <w:pStyle w:val="Aff5"/>
        <w:numPr>
          <w:ilvl w:val="0"/>
          <w:numId w:val="37"/>
        </w:numPr>
        <w:spacing w:line="420" w:lineRule="exact"/>
      </w:pPr>
      <w:r>
        <w:t>申請單位若檢附營利事業所得稅結算申報書，稅務機關名稱及收件日期須清晰可見，數值以「帳載結算金額」欄位為準。</w:t>
      </w:r>
    </w:p>
    <w:p w:rsidR="00A50CBE" w:rsidRDefault="00840035">
      <w:pPr>
        <w:pStyle w:val="Aff5"/>
        <w:numPr>
          <w:ilvl w:val="0"/>
          <w:numId w:val="37"/>
        </w:numPr>
        <w:spacing w:line="420" w:lineRule="exact"/>
      </w:pPr>
      <w:r>
        <w:t>行政法人及財團法人研究機構，所繳交財務證明文件為財簽報表時，僅需繳交「收</w:t>
      </w:r>
      <w:r>
        <w:t>支餘絀</w:t>
      </w:r>
      <w:r>
        <w:t>/</w:t>
      </w:r>
      <w:r>
        <w:t>收支決算表」；為稅務報表時，僅需繳交「機關團體及其作業組織結算申報書」。</w:t>
      </w:r>
    </w:p>
    <w:p w:rsidR="00A50CBE" w:rsidRDefault="00840035">
      <w:pPr>
        <w:pStyle w:val="Aff5"/>
        <w:numPr>
          <w:ilvl w:val="0"/>
          <w:numId w:val="37"/>
        </w:numPr>
        <w:spacing w:line="420" w:lineRule="exact"/>
      </w:pPr>
      <w:r>
        <w:t>財務數據（除研究發</w:t>
      </w:r>
      <w:r>
        <w:rPr>
          <w:color w:val="000000"/>
        </w:rPr>
        <w:t>展費用外）認列順序以財簽報表為優先，稅務報表次之。</w:t>
      </w:r>
    </w:p>
    <w:p w:rsidR="00A50CBE" w:rsidRDefault="00840035">
      <w:pPr>
        <w:pStyle w:val="Aff5"/>
        <w:numPr>
          <w:ilvl w:val="0"/>
          <w:numId w:val="37"/>
        </w:numPr>
        <w:tabs>
          <w:tab w:val="left" w:pos="2061"/>
        </w:tabs>
        <w:spacing w:line="380" w:lineRule="exact"/>
        <w:ind w:left="2058" w:hanging="357"/>
      </w:pPr>
      <w:r>
        <w:rPr>
          <w:color w:val="000000"/>
        </w:rPr>
        <w:lastRenderedPageBreak/>
        <w:t>研究發展費用得由申請單位另行提列研究發展費用補充說明</w:t>
      </w:r>
      <w:r>
        <w:rPr>
          <w:color w:val="000000"/>
        </w:rPr>
        <w:t>(</w:t>
      </w:r>
      <w:r>
        <w:rPr>
          <w:color w:val="000000"/>
        </w:rPr>
        <w:t>補充說明文件皆須加蓋公司大小章</w:t>
      </w:r>
      <w:r>
        <w:rPr>
          <w:color w:val="000000"/>
        </w:rPr>
        <w:t>)</w:t>
      </w:r>
      <w:r>
        <w:rPr>
          <w:color w:val="000000"/>
        </w:rPr>
        <w:t>。研究發展費用定義請參閱「附件</w:t>
      </w:r>
      <w:r>
        <w:rPr>
          <w:color w:val="000000"/>
        </w:rPr>
        <w:t>2</w:t>
      </w:r>
      <w:r>
        <w:rPr>
          <w:color w:val="000000"/>
        </w:rPr>
        <w:t>：研發經費</w:t>
      </w:r>
      <w:r>
        <w:t>、研究發展及研發人力定義」；未附補充說明者，依前述財務數據順序認列。</w:t>
      </w:r>
    </w:p>
    <w:p w:rsidR="00A50CBE" w:rsidRDefault="00840035">
      <w:pPr>
        <w:pStyle w:val="18"/>
        <w:numPr>
          <w:ilvl w:val="0"/>
          <w:numId w:val="21"/>
        </w:numPr>
        <w:spacing w:line="380" w:lineRule="exact"/>
        <w:rPr>
          <w:b/>
        </w:rPr>
      </w:pPr>
      <w:r>
        <w:rPr>
          <w:b/>
        </w:rPr>
        <w:t>績優用人單位</w:t>
      </w:r>
    </w:p>
    <w:p w:rsidR="00A50CBE" w:rsidRDefault="00840035">
      <w:pPr>
        <w:pStyle w:val="aff3"/>
        <w:numPr>
          <w:ilvl w:val="0"/>
          <w:numId w:val="38"/>
        </w:numPr>
        <w:tabs>
          <w:tab w:val="left" w:pos="851"/>
        </w:tabs>
        <w:spacing w:line="420" w:lineRule="exact"/>
        <w:ind w:left="1701" w:hanging="261"/>
        <w:rPr>
          <w:sz w:val="24"/>
        </w:rPr>
      </w:pPr>
      <w:r>
        <w:rPr>
          <w:sz w:val="24"/>
        </w:rPr>
        <w:t>於資訊管理系統登錄資料完成時，請檢核無誤後，始按下「報名資料送件」鈕，無須列印系統文件。</w:t>
      </w:r>
    </w:p>
    <w:p w:rsidR="00A50CBE" w:rsidRDefault="00840035">
      <w:pPr>
        <w:pStyle w:val="aff3"/>
        <w:numPr>
          <w:ilvl w:val="0"/>
          <w:numId w:val="38"/>
        </w:numPr>
        <w:tabs>
          <w:tab w:val="left" w:pos="851"/>
        </w:tabs>
        <w:spacing w:line="420" w:lineRule="exact"/>
        <w:ind w:left="1701" w:hanging="261"/>
        <w:rPr>
          <w:sz w:val="24"/>
        </w:rPr>
      </w:pPr>
      <w:r>
        <w:rPr>
          <w:sz w:val="24"/>
        </w:rPr>
        <w:t>近</w:t>
      </w:r>
      <w:r>
        <w:rPr>
          <w:sz w:val="24"/>
        </w:rPr>
        <w:t>1</w:t>
      </w:r>
      <w:r>
        <w:rPr>
          <w:sz w:val="24"/>
        </w:rPr>
        <w:t>年</w:t>
      </w:r>
      <w:r>
        <w:rPr>
          <w:sz w:val="24"/>
        </w:rPr>
        <w:t>(109</w:t>
      </w:r>
      <w:r>
        <w:rPr>
          <w:sz w:val="24"/>
        </w:rPr>
        <w:t>年</w:t>
      </w:r>
      <w:r>
        <w:rPr>
          <w:sz w:val="24"/>
        </w:rPr>
        <w:t>)</w:t>
      </w:r>
      <w:r>
        <w:rPr>
          <w:sz w:val="24"/>
        </w:rPr>
        <w:t>財務證明文件，請依下列規定檢附：</w:t>
      </w:r>
      <w:r>
        <w:rPr>
          <w:sz w:val="24"/>
        </w:rPr>
        <w:t xml:space="preserve"> </w:t>
      </w:r>
    </w:p>
    <w:p w:rsidR="00A50CBE" w:rsidRDefault="00840035">
      <w:pPr>
        <w:pStyle w:val="Aff5"/>
        <w:numPr>
          <w:ilvl w:val="0"/>
          <w:numId w:val="39"/>
        </w:numPr>
        <w:spacing w:line="420" w:lineRule="exact"/>
        <w:jc w:val="left"/>
      </w:pPr>
      <w:r>
        <w:t>公開</w:t>
      </w:r>
      <w:r>
        <w:t>發行公司：所登錄之財務數據，符合金融監督管理委員會「公開資訊觀測站」</w:t>
      </w:r>
      <w:r>
        <w:t>(</w:t>
      </w:r>
      <w:r>
        <w:t>網址：</w:t>
      </w:r>
      <w:hyperlink r:id="rId43" w:history="1">
        <w:r>
          <w:rPr>
            <w:rStyle w:val="a7"/>
            <w:color w:val="auto"/>
          </w:rPr>
          <w:t>https://mops.twse.com.tw/mops/web/index</w:t>
        </w:r>
      </w:hyperlink>
      <w:r>
        <w:t>)</w:t>
      </w:r>
      <w:r>
        <w:t>之合併綜合損益表資料者，</w:t>
      </w:r>
      <w:r>
        <w:rPr>
          <w:u w:val="single"/>
        </w:rPr>
        <w:t>無須檢附</w:t>
      </w:r>
      <w:r>
        <w:t>本項財務證明文件。</w:t>
      </w:r>
    </w:p>
    <w:p w:rsidR="00A50CBE" w:rsidRDefault="00840035">
      <w:pPr>
        <w:pStyle w:val="A"/>
        <w:numPr>
          <w:ilvl w:val="0"/>
          <w:numId w:val="39"/>
        </w:numPr>
        <w:spacing w:line="420" w:lineRule="exact"/>
        <w:jc w:val="both"/>
      </w:pPr>
      <w:r>
        <w:rPr>
          <w:rFonts w:ascii="Times New Roman" w:hAnsi="Times New Roman"/>
        </w:rPr>
        <w:t>非公開發行公司、</w:t>
      </w:r>
      <w:r>
        <w:rPr>
          <w:rFonts w:ascii="Times New Roman" w:hAnsi="Times New Roman"/>
          <w:color w:val="000000"/>
        </w:rPr>
        <w:t>行政法人及財團法人研究機構：檢附「損益表」、「營利事業所得稅結算申報書」或</w:t>
      </w:r>
      <w:r>
        <w:rPr>
          <w:color w:val="000000"/>
        </w:rPr>
        <w:t>「收支餘絀</w:t>
      </w:r>
      <w:r>
        <w:rPr>
          <w:color w:val="000000"/>
        </w:rPr>
        <w:t>/</w:t>
      </w:r>
      <w:r>
        <w:rPr>
          <w:color w:val="000000"/>
        </w:rPr>
        <w:t>收支決算表」</w:t>
      </w:r>
      <w:r>
        <w:rPr>
          <w:rFonts w:ascii="Times New Roman" w:hAnsi="Times New Roman"/>
          <w:color w:val="000000"/>
        </w:rPr>
        <w:t>，以電子郵件方式寄至</w:t>
      </w:r>
      <w:hyperlink r:id="rId44" w:history="1">
        <w:r>
          <w:rPr>
            <w:rFonts w:ascii="Times New Roman" w:hAnsi="Times New Roman"/>
            <w:bCs/>
            <w:color w:val="000000"/>
            <w:u w:val="single"/>
          </w:rPr>
          <w:t>rdss@news1.tca.org.tw</w:t>
        </w:r>
      </w:hyperlink>
      <w:r>
        <w:rPr>
          <w:rFonts w:ascii="Times New Roman" w:hAnsi="Times New Roman"/>
          <w:bCs/>
          <w:color w:val="000000"/>
        </w:rPr>
        <w:t>，信件主旨為「績優用人單位財務資料</w:t>
      </w:r>
      <w:r>
        <w:rPr>
          <w:rFonts w:ascii="Times New Roman" w:hAnsi="Times New Roman"/>
          <w:bCs/>
          <w:color w:val="000000"/>
        </w:rPr>
        <w:t>-</w:t>
      </w:r>
      <w:r>
        <w:rPr>
          <w:rFonts w:ascii="Times New Roman" w:hAnsi="Times New Roman"/>
          <w:bCs/>
          <w:color w:val="000000"/>
        </w:rPr>
        <w:t>報名編號</w:t>
      </w:r>
      <w:r>
        <w:rPr>
          <w:rFonts w:ascii="Times New Roman" w:hAnsi="Times New Roman"/>
          <w:bCs/>
          <w:color w:val="000000"/>
        </w:rPr>
        <w:t>-</w:t>
      </w:r>
      <w:r>
        <w:rPr>
          <w:rFonts w:ascii="Times New Roman" w:hAnsi="Times New Roman"/>
          <w:bCs/>
          <w:color w:val="000000"/>
        </w:rPr>
        <w:t>單</w:t>
      </w:r>
      <w:r>
        <w:rPr>
          <w:rFonts w:ascii="Times New Roman" w:hAnsi="Times New Roman"/>
          <w:bCs/>
        </w:rPr>
        <w:t>位全名」</w:t>
      </w:r>
      <w:r>
        <w:rPr>
          <w:rFonts w:ascii="Times New Roman" w:hAnsi="Times New Roman"/>
        </w:rPr>
        <w:t>。</w:t>
      </w:r>
    </w:p>
    <w:p w:rsidR="00A50CBE" w:rsidRDefault="00840035">
      <w:pPr>
        <w:pStyle w:val="aff3"/>
        <w:numPr>
          <w:ilvl w:val="0"/>
          <w:numId w:val="38"/>
        </w:numPr>
        <w:tabs>
          <w:tab w:val="left" w:pos="851"/>
        </w:tabs>
        <w:spacing w:line="420" w:lineRule="exact"/>
        <w:ind w:left="1701" w:hanging="261"/>
        <w:rPr>
          <w:sz w:val="24"/>
        </w:rPr>
      </w:pPr>
      <w:r>
        <w:rPr>
          <w:sz w:val="24"/>
        </w:rPr>
        <w:t>近</w:t>
      </w:r>
      <w:r>
        <w:rPr>
          <w:sz w:val="24"/>
        </w:rPr>
        <w:t>1</w:t>
      </w:r>
      <w:r>
        <w:rPr>
          <w:sz w:val="24"/>
        </w:rPr>
        <w:t>年無退票紀錄證明文件，由員額申請作業單位向票據交換所申請票據信用資料查詢，經查核申請單位有不良信用紀錄之情形，將取消</w:t>
      </w:r>
      <w:r>
        <w:rPr>
          <w:sz w:val="24"/>
        </w:rPr>
        <w:t>111</w:t>
      </w:r>
      <w:r>
        <w:rPr>
          <w:sz w:val="24"/>
        </w:rPr>
        <w:t>年度員額核配作業事宜。</w:t>
      </w:r>
    </w:p>
    <w:p w:rsidR="00A50CBE" w:rsidRDefault="00A50CBE">
      <w:pPr>
        <w:pageBreakBefore/>
        <w:widowControl/>
        <w:suppressAutoHyphens w:val="0"/>
      </w:pPr>
    </w:p>
    <w:p w:rsidR="00A50CBE" w:rsidRDefault="00840035">
      <w:pPr>
        <w:pStyle w:val="aff2"/>
        <w:numPr>
          <w:ilvl w:val="0"/>
          <w:numId w:val="4"/>
        </w:numPr>
        <w:spacing w:before="120" w:after="120"/>
        <w:rPr>
          <w:sz w:val="28"/>
        </w:rPr>
      </w:pPr>
      <w:bookmarkStart w:id="10" w:name="_Toc73629085"/>
      <w:r>
        <w:rPr>
          <w:sz w:val="28"/>
        </w:rPr>
        <w:t>員額審查作業</w:t>
      </w:r>
      <w:bookmarkEnd w:id="10"/>
    </w:p>
    <w:p w:rsidR="00A50CBE" w:rsidRDefault="00840035">
      <w:pPr>
        <w:pStyle w:val="aff3"/>
        <w:numPr>
          <w:ilvl w:val="0"/>
          <w:numId w:val="40"/>
        </w:numPr>
        <w:tabs>
          <w:tab w:val="left" w:pos="1471"/>
        </w:tabs>
        <w:spacing w:line="420" w:lineRule="exact"/>
        <w:rPr>
          <w:sz w:val="24"/>
        </w:rPr>
      </w:pPr>
      <w:bookmarkStart w:id="11" w:name="_Toc161627395"/>
      <w:bookmarkStart w:id="12" w:name="_Toc131397975"/>
      <w:r>
        <w:rPr>
          <w:sz w:val="24"/>
        </w:rPr>
        <w:t>研發及產業訓儲替代役審查小組組成</w:t>
      </w:r>
      <w:bookmarkEnd w:id="11"/>
    </w:p>
    <w:p w:rsidR="00A50CBE" w:rsidRDefault="00840035">
      <w:pPr>
        <w:pStyle w:val="aff4"/>
        <w:spacing w:line="380" w:lineRule="exact"/>
        <w:ind w:left="794"/>
      </w:pPr>
      <w:r>
        <w:t>內政部得指派適當人員與遴聘相關部會代表、中央目的事業主管機關代表、民間產業團體代表及學者、專家組成「研發及產業訓儲替代役審查小組」（以下簡稱審查小組），共同或分組進行用人單位員額申請之研發營運計畫書及研發成果審查，為維護審查作業之公信力，審查小組成員應簽署保密切結書，並保證遵守及履行相關規定。</w:t>
      </w:r>
    </w:p>
    <w:p w:rsidR="00A50CBE" w:rsidRDefault="00840035">
      <w:pPr>
        <w:pStyle w:val="aff3"/>
        <w:numPr>
          <w:ilvl w:val="0"/>
          <w:numId w:val="40"/>
        </w:numPr>
        <w:tabs>
          <w:tab w:val="left" w:pos="1471"/>
        </w:tabs>
        <w:spacing w:line="420" w:lineRule="exact"/>
        <w:rPr>
          <w:sz w:val="24"/>
        </w:rPr>
      </w:pPr>
      <w:bookmarkStart w:id="13" w:name="_Toc161627396"/>
      <w:r>
        <w:rPr>
          <w:sz w:val="24"/>
        </w:rPr>
        <w:t>審查原則</w:t>
      </w:r>
      <w:bookmarkEnd w:id="13"/>
    </w:p>
    <w:p w:rsidR="00A50CBE" w:rsidRDefault="00840035">
      <w:pPr>
        <w:pStyle w:val="18"/>
        <w:numPr>
          <w:ilvl w:val="0"/>
          <w:numId w:val="41"/>
        </w:numPr>
      </w:pPr>
      <w:r>
        <w:t>民間產業與非民間產業區隔</w:t>
      </w:r>
    </w:p>
    <w:p w:rsidR="00A50CBE" w:rsidRDefault="00840035">
      <w:pPr>
        <w:pStyle w:val="17"/>
        <w:ind w:firstLine="482"/>
        <w:jc w:val="both"/>
      </w:pPr>
      <w:r>
        <w:t>非民間產業（</w:t>
      </w:r>
      <w:r>
        <w:rPr>
          <w:bCs/>
        </w:rPr>
        <w:t>政府機關、公立研究機關（構）</w:t>
      </w:r>
      <w:r>
        <w:t>、大學校院、行政法人及財團法人研究機構）與民間產業得區隔審查之，並得區隔審查項目與指標，以評估其研發能量與績效。</w:t>
      </w:r>
    </w:p>
    <w:p w:rsidR="00A50CBE" w:rsidRDefault="00840035">
      <w:pPr>
        <w:pStyle w:val="18"/>
        <w:numPr>
          <w:ilvl w:val="0"/>
          <w:numId w:val="41"/>
        </w:numPr>
      </w:pPr>
      <w:r>
        <w:t>統一標準</w:t>
      </w:r>
    </w:p>
    <w:p w:rsidR="00A50CBE" w:rsidRDefault="00840035">
      <w:pPr>
        <w:pStyle w:val="17"/>
        <w:ind w:firstLine="482"/>
        <w:jc w:val="both"/>
      </w:pPr>
      <w:r>
        <w:rPr>
          <w:color w:val="000000"/>
        </w:rPr>
        <w:t>申請單位之資格審</w:t>
      </w:r>
      <w:r>
        <w:rPr>
          <w:color w:val="000000"/>
        </w:rPr>
        <w:t>查、資料查驗係以查驗結果判定是否通過；而研發營運計畫審查係以審查委員平均分數</w:t>
      </w:r>
      <w:r>
        <w:rPr>
          <w:color w:val="000000"/>
        </w:rPr>
        <w:t>70</w:t>
      </w:r>
      <w:r>
        <w:rPr>
          <w:color w:val="000000"/>
        </w:rPr>
        <w:t>分為合格標準，另新申請單位之研發成果審查及營運能量量化指標，係以實際查驗通過案件、數值換算獲得的量化分</w:t>
      </w:r>
      <w:r>
        <w:t>數為準。惟已具</w:t>
      </w:r>
      <w:r>
        <w:t>111</w:t>
      </w:r>
      <w:r>
        <w:t>年度員額核配資格之績優用人單位，無需再進行審查。</w:t>
      </w:r>
    </w:p>
    <w:p w:rsidR="00A50CBE" w:rsidRDefault="00840035">
      <w:pPr>
        <w:pStyle w:val="aff3"/>
        <w:numPr>
          <w:ilvl w:val="0"/>
          <w:numId w:val="40"/>
        </w:numPr>
        <w:tabs>
          <w:tab w:val="left" w:pos="1471"/>
        </w:tabs>
        <w:spacing w:line="420" w:lineRule="exact"/>
        <w:rPr>
          <w:sz w:val="24"/>
        </w:rPr>
      </w:pPr>
      <w:bookmarkStart w:id="14" w:name="_Toc161627397"/>
      <w:r>
        <w:rPr>
          <w:sz w:val="24"/>
        </w:rPr>
        <w:t>審查方式</w:t>
      </w:r>
      <w:bookmarkEnd w:id="14"/>
    </w:p>
    <w:p w:rsidR="00A50CBE" w:rsidRDefault="00840035">
      <w:pPr>
        <w:pStyle w:val="18"/>
        <w:numPr>
          <w:ilvl w:val="0"/>
          <w:numId w:val="42"/>
        </w:numPr>
      </w:pPr>
      <w:r>
        <w:t>資格審查</w:t>
      </w:r>
    </w:p>
    <w:p w:rsidR="00A50CBE" w:rsidRDefault="00840035">
      <w:pPr>
        <w:pStyle w:val="aff3"/>
        <w:tabs>
          <w:tab w:val="left" w:pos="851"/>
        </w:tabs>
        <w:ind w:left="1701" w:firstLine="0"/>
        <w:rPr>
          <w:color w:val="000000"/>
          <w:sz w:val="24"/>
          <w:szCs w:val="24"/>
        </w:rPr>
      </w:pPr>
      <w:r>
        <w:rPr>
          <w:color w:val="000000"/>
          <w:sz w:val="24"/>
          <w:szCs w:val="24"/>
        </w:rPr>
        <w:t>完成員額申請繳件作業之申請單位，由作業單位依據「資格審查表</w:t>
      </w:r>
      <w:r>
        <w:rPr>
          <w:color w:val="000000"/>
          <w:sz w:val="24"/>
          <w:szCs w:val="24"/>
        </w:rPr>
        <w:t>A</w:t>
      </w:r>
      <w:r>
        <w:rPr>
          <w:color w:val="000000"/>
          <w:sz w:val="24"/>
          <w:szCs w:val="24"/>
        </w:rPr>
        <w:t>」（新申請單位請參考附件</w:t>
      </w:r>
      <w:r>
        <w:rPr>
          <w:color w:val="000000"/>
          <w:sz w:val="24"/>
          <w:szCs w:val="24"/>
        </w:rPr>
        <w:t>12</w:t>
      </w:r>
      <w:r>
        <w:rPr>
          <w:color w:val="000000"/>
          <w:sz w:val="24"/>
          <w:szCs w:val="24"/>
        </w:rPr>
        <w:t>，原用人單位請參考附件</w:t>
      </w:r>
      <w:r>
        <w:rPr>
          <w:color w:val="000000"/>
          <w:sz w:val="24"/>
          <w:szCs w:val="24"/>
        </w:rPr>
        <w:t>13</w:t>
      </w:r>
      <w:r>
        <w:rPr>
          <w:color w:val="000000"/>
          <w:sz w:val="24"/>
          <w:szCs w:val="24"/>
        </w:rPr>
        <w:t>）之審查要項，進行查核作業，資格審查通過者，進行「資料查驗」作業。</w:t>
      </w:r>
    </w:p>
    <w:p w:rsidR="00A50CBE" w:rsidRDefault="00840035">
      <w:pPr>
        <w:pStyle w:val="18"/>
        <w:numPr>
          <w:ilvl w:val="0"/>
          <w:numId w:val="42"/>
        </w:numPr>
      </w:pPr>
      <w:r>
        <w:t>資料查驗</w:t>
      </w:r>
    </w:p>
    <w:p w:rsidR="00A50CBE" w:rsidRDefault="00840035">
      <w:pPr>
        <w:pStyle w:val="aff3"/>
        <w:numPr>
          <w:ilvl w:val="0"/>
          <w:numId w:val="43"/>
        </w:numPr>
        <w:tabs>
          <w:tab w:val="left" w:pos="851"/>
        </w:tabs>
        <w:ind w:left="1701" w:hanging="261"/>
      </w:pPr>
      <w:r>
        <w:rPr>
          <w:sz w:val="24"/>
          <w:szCs w:val="24"/>
        </w:rPr>
        <w:t>通過資格審查之申請單位，由作業單位依據「資料查驗</w:t>
      </w:r>
      <w:r>
        <w:rPr>
          <w:sz w:val="24"/>
          <w:szCs w:val="24"/>
        </w:rPr>
        <w:t>表</w:t>
      </w:r>
      <w:r>
        <w:rPr>
          <w:sz w:val="24"/>
          <w:szCs w:val="24"/>
        </w:rPr>
        <w:t>B</w:t>
      </w:r>
      <w:r>
        <w:rPr>
          <w:sz w:val="24"/>
          <w:szCs w:val="24"/>
        </w:rPr>
        <w:t>」</w:t>
      </w:r>
      <w:r>
        <w:rPr>
          <w:color w:val="000000"/>
          <w:sz w:val="24"/>
          <w:szCs w:val="24"/>
        </w:rPr>
        <w:t>（新申請單位請參考附件</w:t>
      </w:r>
      <w:r>
        <w:rPr>
          <w:color w:val="000000"/>
          <w:sz w:val="24"/>
          <w:szCs w:val="24"/>
        </w:rPr>
        <w:t>9</w:t>
      </w:r>
      <w:r>
        <w:rPr>
          <w:color w:val="000000"/>
          <w:sz w:val="24"/>
          <w:szCs w:val="24"/>
        </w:rPr>
        <w:t>，原用人單位請參考附件</w:t>
      </w:r>
      <w:r>
        <w:rPr>
          <w:color w:val="000000"/>
          <w:sz w:val="24"/>
          <w:szCs w:val="24"/>
        </w:rPr>
        <w:t>11</w:t>
      </w:r>
      <w:r>
        <w:rPr>
          <w:color w:val="000000"/>
          <w:sz w:val="24"/>
          <w:szCs w:val="24"/>
        </w:rPr>
        <w:t>）之查驗要項，進行各項資料、數據與附件證明文件內容是否一致性查驗作業，非於繳件優惠期間完成員額申請繳件作</w:t>
      </w:r>
      <w:r>
        <w:rPr>
          <w:sz w:val="24"/>
          <w:szCs w:val="24"/>
        </w:rPr>
        <w:t>業者，於</w:t>
      </w:r>
      <w:r>
        <w:rPr>
          <w:sz w:val="24"/>
          <w:szCs w:val="24"/>
        </w:rPr>
        <w:t>110</w:t>
      </w:r>
      <w:r>
        <w:rPr>
          <w:sz w:val="24"/>
          <w:szCs w:val="24"/>
        </w:rPr>
        <w:t>年</w:t>
      </w:r>
      <w:r>
        <w:rPr>
          <w:sz w:val="24"/>
          <w:szCs w:val="24"/>
        </w:rPr>
        <w:t>8</w:t>
      </w:r>
      <w:r>
        <w:rPr>
          <w:sz w:val="24"/>
          <w:szCs w:val="24"/>
        </w:rPr>
        <w:t>月</w:t>
      </w:r>
      <w:r>
        <w:rPr>
          <w:sz w:val="24"/>
          <w:szCs w:val="24"/>
        </w:rPr>
        <w:t>31</w:t>
      </w:r>
      <w:r>
        <w:rPr>
          <w:sz w:val="24"/>
          <w:szCs w:val="24"/>
        </w:rPr>
        <w:t>日</w:t>
      </w:r>
      <w:r>
        <w:rPr>
          <w:sz w:val="24"/>
          <w:szCs w:val="24"/>
        </w:rPr>
        <w:t>(</w:t>
      </w:r>
      <w:r>
        <w:rPr>
          <w:sz w:val="24"/>
          <w:szCs w:val="24"/>
        </w:rPr>
        <w:t>二</w:t>
      </w:r>
      <w:r>
        <w:rPr>
          <w:sz w:val="24"/>
          <w:szCs w:val="24"/>
        </w:rPr>
        <w:t>)</w:t>
      </w:r>
      <w:r>
        <w:rPr>
          <w:sz w:val="24"/>
          <w:szCs w:val="24"/>
        </w:rPr>
        <w:t>以後，依作業進度陸續通知查驗結果。經查驗有資料錯誤者，依資料查驗錯誤數扣計加權總分並得累計；若於繳件優惠期間提早完成員額申請繳件作業者得免扣分。未能於作業單位通知限期內完成修改</w:t>
      </w:r>
      <w:r>
        <w:rPr>
          <w:sz w:val="24"/>
          <w:szCs w:val="24"/>
        </w:rPr>
        <w:t>/</w:t>
      </w:r>
      <w:r>
        <w:rPr>
          <w:sz w:val="24"/>
          <w:szCs w:val="24"/>
        </w:rPr>
        <w:t>補件作業者，一律依「無</w:t>
      </w:r>
      <w:r>
        <w:rPr>
          <w:sz w:val="24"/>
          <w:szCs w:val="24"/>
        </w:rPr>
        <w:t>/</w:t>
      </w:r>
      <w:r>
        <w:rPr>
          <w:sz w:val="24"/>
          <w:szCs w:val="24"/>
        </w:rPr>
        <w:t>取消核配員額資格」處理。資料查驗通過者，則進行「研發營運計畫審查」作業。</w:t>
      </w:r>
    </w:p>
    <w:p w:rsidR="00A50CBE" w:rsidRDefault="00A50CBE">
      <w:pPr>
        <w:pageBreakBefore/>
        <w:widowControl/>
        <w:suppressAutoHyphens w:val="0"/>
      </w:pPr>
    </w:p>
    <w:p w:rsidR="00A50CBE" w:rsidRDefault="00840035">
      <w:pPr>
        <w:pStyle w:val="aff3"/>
        <w:numPr>
          <w:ilvl w:val="0"/>
          <w:numId w:val="43"/>
        </w:numPr>
        <w:tabs>
          <w:tab w:val="left" w:pos="851"/>
        </w:tabs>
        <w:ind w:left="1701" w:hanging="261"/>
        <w:rPr>
          <w:sz w:val="24"/>
          <w:szCs w:val="24"/>
        </w:rPr>
      </w:pPr>
      <w:r>
        <w:rPr>
          <w:sz w:val="24"/>
          <w:szCs w:val="24"/>
        </w:rPr>
        <w:t>資料查驗錯誤數之扣計加權總分方式：</w:t>
      </w:r>
    </w:p>
    <w:p w:rsidR="00A50CBE" w:rsidRDefault="00840035">
      <w:pPr>
        <w:pStyle w:val="17"/>
        <w:ind w:firstLine="482"/>
        <w:jc w:val="both"/>
        <w:rPr>
          <w:color w:val="000000"/>
        </w:rPr>
      </w:pPr>
      <w:r>
        <w:rPr>
          <w:color w:val="000000"/>
        </w:rPr>
        <w:t>「資料查驗錯誤數」扣計「加權總分」對照表（總查核資料數依據「資料查驗表</w:t>
      </w:r>
      <w:r>
        <w:rPr>
          <w:color w:val="000000"/>
        </w:rPr>
        <w:t>B</w:t>
      </w:r>
      <w:r>
        <w:rPr>
          <w:color w:val="000000"/>
        </w:rPr>
        <w:t>」之「查驗註記」項數為準）</w:t>
      </w:r>
    </w:p>
    <w:tbl>
      <w:tblPr>
        <w:tblW w:w="8276" w:type="dxa"/>
        <w:tblLayout w:type="fixed"/>
        <w:tblCellMar>
          <w:left w:w="10" w:type="dxa"/>
          <w:right w:w="10" w:type="dxa"/>
        </w:tblCellMar>
        <w:tblLook w:val="0000" w:firstRow="0" w:lastRow="0" w:firstColumn="0" w:lastColumn="0" w:noHBand="0" w:noVBand="0"/>
      </w:tblPr>
      <w:tblGrid>
        <w:gridCol w:w="2196"/>
        <w:gridCol w:w="1181"/>
        <w:gridCol w:w="1182"/>
        <w:gridCol w:w="1181"/>
        <w:gridCol w:w="1182"/>
        <w:gridCol w:w="1354"/>
      </w:tblGrid>
      <w:tr w:rsidR="00A50CBE">
        <w:tblPrEx>
          <w:tblCellMar>
            <w:top w:w="0" w:type="dxa"/>
            <w:bottom w:w="0" w:type="dxa"/>
          </w:tblCellMar>
        </w:tblPrEx>
        <w:trPr>
          <w:trHeight w:val="530"/>
        </w:trPr>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360" w:lineRule="exact"/>
              <w:jc w:val="center"/>
              <w:rPr>
                <w:rFonts w:eastAsia="標楷體"/>
                <w:b/>
                <w:spacing w:val="-20"/>
                <w:u w:val="single"/>
              </w:rPr>
            </w:pPr>
            <w:r>
              <w:rPr>
                <w:rFonts w:eastAsia="標楷體"/>
                <w:b/>
                <w:spacing w:val="-20"/>
                <w:u w:val="single"/>
              </w:rPr>
              <w:t>單次資料查驗錯誤數</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360" w:lineRule="exact"/>
              <w:jc w:val="center"/>
              <w:rPr>
                <w:rFonts w:eastAsia="標楷體"/>
              </w:rPr>
            </w:pPr>
            <w:r>
              <w:rPr>
                <w:rFonts w:eastAsia="標楷體"/>
              </w:rPr>
              <w:t>1</w:t>
            </w:r>
            <w:r>
              <w:rPr>
                <w:rFonts w:eastAsia="標楷體"/>
              </w:rPr>
              <w:t>～</w:t>
            </w:r>
            <w:r>
              <w:rPr>
                <w:rFonts w:eastAsia="標楷體"/>
              </w:rPr>
              <w:t>4</w:t>
            </w:r>
            <w:r>
              <w:rPr>
                <w:rFonts w:eastAsia="標楷體"/>
              </w:rPr>
              <w:t>個</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360" w:lineRule="exact"/>
              <w:jc w:val="center"/>
              <w:rPr>
                <w:rFonts w:eastAsia="標楷體"/>
              </w:rPr>
            </w:pPr>
            <w:r>
              <w:rPr>
                <w:rFonts w:eastAsia="標楷體"/>
              </w:rPr>
              <w:t>5</w:t>
            </w:r>
            <w:r>
              <w:rPr>
                <w:rFonts w:eastAsia="標楷體"/>
              </w:rPr>
              <w:t>～</w:t>
            </w:r>
            <w:r>
              <w:rPr>
                <w:rFonts w:eastAsia="標楷體"/>
              </w:rPr>
              <w:t>7</w:t>
            </w:r>
            <w:r>
              <w:rPr>
                <w:rFonts w:eastAsia="標楷體"/>
              </w:rPr>
              <w:t>個</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360" w:lineRule="exact"/>
              <w:jc w:val="center"/>
              <w:rPr>
                <w:rFonts w:eastAsia="標楷體"/>
              </w:rPr>
            </w:pPr>
            <w:r>
              <w:rPr>
                <w:rFonts w:eastAsia="標楷體"/>
              </w:rPr>
              <w:t>8</w:t>
            </w:r>
            <w:r>
              <w:rPr>
                <w:rFonts w:eastAsia="標楷體"/>
              </w:rPr>
              <w:t>～</w:t>
            </w:r>
            <w:r>
              <w:rPr>
                <w:rFonts w:eastAsia="標楷體"/>
              </w:rPr>
              <w:t>11</w:t>
            </w:r>
            <w:r>
              <w:rPr>
                <w:rFonts w:eastAsia="標楷體"/>
              </w:rPr>
              <w:t>個</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360" w:lineRule="exact"/>
              <w:jc w:val="center"/>
            </w:pPr>
            <w:r>
              <w:rPr>
                <w:rFonts w:eastAsia="標楷體"/>
              </w:rPr>
              <w:t>12</w:t>
            </w:r>
            <w:r>
              <w:rPr>
                <w:rFonts w:eastAsia="標楷體"/>
              </w:rPr>
              <w:t>～</w:t>
            </w:r>
            <w:r>
              <w:rPr>
                <w:rFonts w:eastAsia="標楷體"/>
                <w:spacing w:val="-32"/>
              </w:rPr>
              <w:t>17</w:t>
            </w:r>
            <w:r>
              <w:rPr>
                <w:rFonts w:eastAsia="標楷體"/>
              </w:rPr>
              <w:t>個</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360" w:lineRule="exact"/>
              <w:ind w:left="-55" w:right="-46"/>
              <w:jc w:val="center"/>
              <w:rPr>
                <w:rFonts w:eastAsia="標楷體"/>
                <w:spacing w:val="-32"/>
              </w:rPr>
            </w:pPr>
            <w:r>
              <w:rPr>
                <w:rFonts w:eastAsia="標楷體"/>
                <w:spacing w:val="-32"/>
              </w:rPr>
              <w:t>18</w:t>
            </w:r>
            <w:r>
              <w:rPr>
                <w:rFonts w:eastAsia="標楷體"/>
                <w:spacing w:val="-32"/>
              </w:rPr>
              <w:t>個（含）以上</w:t>
            </w:r>
          </w:p>
        </w:tc>
      </w:tr>
      <w:tr w:rsidR="00A50CBE">
        <w:tblPrEx>
          <w:tblCellMar>
            <w:top w:w="0" w:type="dxa"/>
            <w:bottom w:w="0" w:type="dxa"/>
          </w:tblCellMar>
        </w:tblPrEx>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360" w:lineRule="exact"/>
              <w:jc w:val="center"/>
              <w:rPr>
                <w:rFonts w:eastAsia="標楷體"/>
                <w:spacing w:val="-20"/>
              </w:rPr>
            </w:pPr>
            <w:r>
              <w:rPr>
                <w:rFonts w:eastAsia="標楷體"/>
                <w:spacing w:val="-20"/>
              </w:rPr>
              <w:t>扣計加權總分／次</w:t>
            </w:r>
          </w:p>
          <w:p w:rsidR="00A50CBE" w:rsidRDefault="00840035">
            <w:pPr>
              <w:snapToGrid w:val="0"/>
              <w:spacing w:line="360" w:lineRule="exact"/>
              <w:jc w:val="center"/>
            </w:pPr>
            <w:r>
              <w:rPr>
                <w:rFonts w:eastAsia="標楷體"/>
                <w:color w:val="000000"/>
                <w:spacing w:val="-20"/>
              </w:rPr>
              <w:t>（</w:t>
            </w:r>
            <w:r>
              <w:rPr>
                <w:rFonts w:eastAsia="標楷體"/>
                <w:b/>
                <w:color w:val="000000"/>
                <w:spacing w:val="-20"/>
              </w:rPr>
              <w:t>得累計</w:t>
            </w:r>
            <w:r>
              <w:rPr>
                <w:rFonts w:eastAsia="標楷體"/>
                <w:color w:val="000000"/>
                <w:spacing w:val="-20"/>
              </w:rPr>
              <w:t>）</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360" w:lineRule="exact"/>
              <w:jc w:val="center"/>
              <w:rPr>
                <w:rFonts w:eastAsia="標楷體"/>
              </w:rPr>
            </w:pPr>
            <w:r>
              <w:rPr>
                <w:rFonts w:eastAsia="標楷體"/>
              </w:rPr>
              <w:t>1</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360" w:lineRule="exact"/>
              <w:jc w:val="center"/>
              <w:rPr>
                <w:rFonts w:eastAsia="標楷體"/>
              </w:rPr>
            </w:pPr>
            <w:r>
              <w:rPr>
                <w:rFonts w:eastAsia="標楷體"/>
              </w:rPr>
              <w:t>2</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360" w:lineRule="exact"/>
              <w:jc w:val="center"/>
              <w:rPr>
                <w:rFonts w:eastAsia="標楷體"/>
              </w:rPr>
            </w:pPr>
            <w:r>
              <w:rPr>
                <w:rFonts w:eastAsia="標楷體"/>
              </w:rPr>
              <w:t>3</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360" w:lineRule="exact"/>
              <w:jc w:val="center"/>
              <w:rPr>
                <w:rFonts w:eastAsia="標楷體"/>
              </w:rPr>
            </w:pPr>
            <w:r>
              <w:rPr>
                <w:rFonts w:eastAsia="標楷體"/>
              </w:rPr>
              <w:t>4</w:t>
            </w: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360" w:lineRule="exact"/>
              <w:jc w:val="center"/>
              <w:rPr>
                <w:rFonts w:eastAsia="標楷體"/>
              </w:rPr>
            </w:pPr>
            <w:r>
              <w:rPr>
                <w:rFonts w:eastAsia="標楷體"/>
              </w:rPr>
              <w:t>5</w:t>
            </w:r>
          </w:p>
        </w:tc>
      </w:tr>
    </w:tbl>
    <w:p w:rsidR="00A50CBE" w:rsidRDefault="00A50CBE">
      <w:pPr>
        <w:pStyle w:val="Aff5"/>
        <w:spacing w:line="380" w:lineRule="exact"/>
        <w:ind w:left="1577" w:firstLine="480"/>
      </w:pPr>
    </w:p>
    <w:p w:rsidR="00A50CBE" w:rsidRDefault="00A50CBE">
      <w:pPr>
        <w:pStyle w:val="Aff5"/>
        <w:spacing w:line="380" w:lineRule="exact"/>
        <w:ind w:left="1577" w:firstLine="480"/>
      </w:pPr>
    </w:p>
    <w:p w:rsidR="00A50CBE" w:rsidRDefault="00A50CBE">
      <w:pPr>
        <w:pStyle w:val="Aff5"/>
        <w:spacing w:line="380" w:lineRule="exact"/>
      </w:pPr>
    </w:p>
    <w:p w:rsidR="00A50CBE" w:rsidRDefault="00A50CBE">
      <w:pPr>
        <w:pStyle w:val="Aff5"/>
        <w:spacing w:line="380" w:lineRule="exact"/>
      </w:pPr>
    </w:p>
    <w:p w:rsidR="00A50CBE" w:rsidRDefault="00840035">
      <w:pPr>
        <w:pStyle w:val="aff3"/>
        <w:numPr>
          <w:ilvl w:val="0"/>
          <w:numId w:val="43"/>
        </w:numPr>
        <w:tabs>
          <w:tab w:val="left" w:pos="851"/>
        </w:tabs>
        <w:ind w:left="1701" w:hanging="261"/>
        <w:rPr>
          <w:sz w:val="24"/>
          <w:szCs w:val="24"/>
        </w:rPr>
      </w:pPr>
      <w:r>
        <w:rPr>
          <w:sz w:val="24"/>
          <w:szCs w:val="24"/>
        </w:rPr>
        <w:t>繳件優惠期間：</w:t>
      </w:r>
      <w:r>
        <w:rPr>
          <w:sz w:val="24"/>
          <w:szCs w:val="24"/>
        </w:rPr>
        <w:t>110</w:t>
      </w:r>
      <w:r>
        <w:rPr>
          <w:sz w:val="24"/>
          <w:szCs w:val="24"/>
        </w:rPr>
        <w:t>年</w:t>
      </w:r>
      <w:r>
        <w:rPr>
          <w:sz w:val="24"/>
          <w:szCs w:val="24"/>
        </w:rPr>
        <w:t>8</w:t>
      </w:r>
      <w:r>
        <w:rPr>
          <w:sz w:val="24"/>
          <w:szCs w:val="24"/>
        </w:rPr>
        <w:t>月</w:t>
      </w:r>
      <w:r>
        <w:rPr>
          <w:sz w:val="24"/>
          <w:szCs w:val="24"/>
        </w:rPr>
        <w:t>1</w:t>
      </w:r>
      <w:r>
        <w:rPr>
          <w:sz w:val="24"/>
          <w:szCs w:val="24"/>
        </w:rPr>
        <w:t>日（日）上午</w:t>
      </w:r>
      <w:r>
        <w:rPr>
          <w:sz w:val="24"/>
          <w:szCs w:val="24"/>
        </w:rPr>
        <w:t>9</w:t>
      </w:r>
      <w:r>
        <w:rPr>
          <w:sz w:val="24"/>
          <w:szCs w:val="24"/>
        </w:rPr>
        <w:t>時至同年</w:t>
      </w:r>
      <w:r>
        <w:rPr>
          <w:sz w:val="24"/>
          <w:szCs w:val="24"/>
        </w:rPr>
        <w:t>8</w:t>
      </w:r>
      <w:r>
        <w:rPr>
          <w:sz w:val="24"/>
          <w:szCs w:val="24"/>
        </w:rPr>
        <w:t>月</w:t>
      </w:r>
      <w:r>
        <w:rPr>
          <w:sz w:val="24"/>
          <w:szCs w:val="24"/>
        </w:rPr>
        <w:t>16</w:t>
      </w:r>
      <w:r>
        <w:rPr>
          <w:sz w:val="24"/>
          <w:szCs w:val="24"/>
        </w:rPr>
        <w:t>日（一）下午</w:t>
      </w:r>
      <w:r>
        <w:rPr>
          <w:sz w:val="24"/>
          <w:szCs w:val="24"/>
        </w:rPr>
        <w:t>5</w:t>
      </w:r>
      <w:r>
        <w:rPr>
          <w:sz w:val="24"/>
          <w:szCs w:val="24"/>
        </w:rPr>
        <w:t>時截止（以當日郵戳為憑）。申請單位於繳件優惠期間，完成線上報名及資料繳件作業者，享有免依資料查驗錯誤數扣計加權總分。</w:t>
      </w:r>
      <w:r>
        <w:rPr>
          <w:sz w:val="24"/>
          <w:szCs w:val="24"/>
        </w:rPr>
        <w:t xml:space="preserve"> (</w:t>
      </w:r>
      <w:r>
        <w:rPr>
          <w:sz w:val="24"/>
          <w:szCs w:val="24"/>
        </w:rPr>
        <w:t>如資料查驗通知修改</w:t>
      </w:r>
      <w:r>
        <w:rPr>
          <w:sz w:val="24"/>
          <w:szCs w:val="24"/>
        </w:rPr>
        <w:t>/</w:t>
      </w:r>
      <w:r>
        <w:rPr>
          <w:sz w:val="24"/>
          <w:szCs w:val="24"/>
        </w:rPr>
        <w:t>補件作業者，應於規定補件期間內完成始得享有優惠</w:t>
      </w:r>
      <w:r>
        <w:rPr>
          <w:sz w:val="24"/>
          <w:szCs w:val="24"/>
        </w:rPr>
        <w:t xml:space="preserve">) </w:t>
      </w:r>
    </w:p>
    <w:p w:rsidR="00A50CBE" w:rsidRDefault="00840035">
      <w:pPr>
        <w:pStyle w:val="18"/>
        <w:numPr>
          <w:ilvl w:val="0"/>
          <w:numId w:val="42"/>
        </w:numPr>
      </w:pPr>
      <w:r>
        <w:t>研發營運計畫審查</w:t>
      </w:r>
    </w:p>
    <w:p w:rsidR="00A50CBE" w:rsidRDefault="00840035">
      <w:pPr>
        <w:pStyle w:val="17"/>
        <w:spacing w:line="380" w:lineRule="exact"/>
        <w:jc w:val="both"/>
        <w:rPr>
          <w:color w:val="000000"/>
        </w:rPr>
      </w:pPr>
      <w:r>
        <w:rPr>
          <w:color w:val="000000"/>
        </w:rPr>
        <w:t>通過資料查驗之申請單位，由審查小組依據「研發營運計畫審查表</w:t>
      </w:r>
      <w:r>
        <w:rPr>
          <w:color w:val="000000"/>
        </w:rPr>
        <w:t>C</w:t>
      </w:r>
      <w:r>
        <w:rPr>
          <w:color w:val="000000"/>
        </w:rPr>
        <w:t>」（新申請單位請參考附件</w:t>
      </w:r>
      <w:r>
        <w:rPr>
          <w:color w:val="000000"/>
        </w:rPr>
        <w:t>14</w:t>
      </w:r>
      <w:r>
        <w:rPr>
          <w:color w:val="000000"/>
        </w:rPr>
        <w:t>，原用人單位請參考附件</w:t>
      </w:r>
      <w:r>
        <w:rPr>
          <w:color w:val="000000"/>
        </w:rPr>
        <w:t>15</w:t>
      </w:r>
      <w:r>
        <w:rPr>
          <w:color w:val="000000"/>
        </w:rPr>
        <w:t>）之審查要項進行審查外，針對役男需求運用管理規劃所列職缺，進行需求職缺審查，如所提列職缺名稱、工作性質及內容，未符合研發替代役制度研究發展及研發人力之定義，或職缺與研發營運計畫書內容無明顯關聯者，該項職缺不予列入核配員額，亦不可甄選役男。</w:t>
      </w:r>
    </w:p>
    <w:p w:rsidR="00A50CBE" w:rsidRDefault="00840035">
      <w:pPr>
        <w:pStyle w:val="17"/>
        <w:spacing w:line="380" w:lineRule="exact"/>
        <w:jc w:val="both"/>
      </w:pPr>
      <w:r>
        <w:rPr>
          <w:color w:val="000000"/>
        </w:rPr>
        <w:t>經內政部完成複查，審查結果以網路公告及通知。研發營運計畫審查未達合格標準者無核配員額資格並不得參與後續審查。（視審查小組於研發營運計畫審查需</w:t>
      </w:r>
      <w:r>
        <w:rPr>
          <w:color w:val="000000"/>
        </w:rPr>
        <w:t>求，申請單位應配合於通知及回覆期限內，提報研發營運計畫補充說明，委員得要求以書面或簡報方式提具，以完成研發營運計畫審查作業。）</w:t>
      </w:r>
    </w:p>
    <w:p w:rsidR="00A50CBE" w:rsidRDefault="00840035">
      <w:pPr>
        <w:pStyle w:val="18"/>
        <w:numPr>
          <w:ilvl w:val="0"/>
          <w:numId w:val="42"/>
        </w:numPr>
        <w:rPr>
          <w:color w:val="000000"/>
        </w:rPr>
      </w:pPr>
      <w:r>
        <w:rPr>
          <w:color w:val="000000"/>
        </w:rPr>
        <w:t>研發成果審查</w:t>
      </w:r>
      <w:r>
        <w:rPr>
          <w:color w:val="000000"/>
        </w:rPr>
        <w:t>(</w:t>
      </w:r>
      <w:r>
        <w:rPr>
          <w:color w:val="000000"/>
        </w:rPr>
        <w:t>原用人單位及績優用人單位無此項</w:t>
      </w:r>
      <w:r>
        <w:rPr>
          <w:color w:val="000000"/>
        </w:rPr>
        <w:t>)</w:t>
      </w:r>
    </w:p>
    <w:p w:rsidR="00A50CBE" w:rsidRDefault="00840035">
      <w:pPr>
        <w:pStyle w:val="17"/>
        <w:spacing w:line="380" w:lineRule="exact"/>
        <w:jc w:val="both"/>
        <w:rPr>
          <w:color w:val="000000"/>
        </w:rPr>
      </w:pPr>
      <w:r>
        <w:rPr>
          <w:color w:val="000000"/>
        </w:rPr>
        <w:t>由作業單位依據其檢附之專利、論文證明文件進行查驗作業，新產品或新技術由審查小組進行審查，其查驗及審查結果，由資訊管理系統依「研發成果審查表</w:t>
      </w:r>
      <w:r>
        <w:rPr>
          <w:color w:val="000000"/>
        </w:rPr>
        <w:t>D</w:t>
      </w:r>
      <w:r>
        <w:rPr>
          <w:color w:val="000000"/>
        </w:rPr>
        <w:t>」（如附件</w:t>
      </w:r>
      <w:r>
        <w:rPr>
          <w:color w:val="000000"/>
        </w:rPr>
        <w:t>10</w:t>
      </w:r>
      <w:r>
        <w:rPr>
          <w:color w:val="000000"/>
        </w:rPr>
        <w:t>）計分方式，自動計算得分。</w:t>
      </w:r>
    </w:p>
    <w:p w:rsidR="00A50CBE" w:rsidRDefault="00840035">
      <w:pPr>
        <w:pStyle w:val="18"/>
        <w:numPr>
          <w:ilvl w:val="0"/>
          <w:numId w:val="42"/>
        </w:numPr>
        <w:rPr>
          <w:color w:val="000000"/>
        </w:rPr>
      </w:pPr>
      <w:r>
        <w:rPr>
          <w:color w:val="000000"/>
        </w:rPr>
        <w:t>營運能量量化指標計分</w:t>
      </w:r>
      <w:r>
        <w:rPr>
          <w:color w:val="000000"/>
        </w:rPr>
        <w:t>(</w:t>
      </w:r>
      <w:r>
        <w:rPr>
          <w:color w:val="000000"/>
        </w:rPr>
        <w:t>原用人單位及績優用人單位無此項</w:t>
      </w:r>
      <w:r>
        <w:rPr>
          <w:color w:val="000000"/>
        </w:rPr>
        <w:t>)</w:t>
      </w:r>
    </w:p>
    <w:p w:rsidR="00A50CBE" w:rsidRDefault="00840035">
      <w:pPr>
        <w:pStyle w:val="17"/>
        <w:spacing w:line="380" w:lineRule="exact"/>
        <w:jc w:val="both"/>
      </w:pPr>
      <w:r>
        <w:rPr>
          <w:color w:val="000000"/>
        </w:rPr>
        <w:t>依「營運能量量化指標計分表</w:t>
      </w:r>
      <w:r>
        <w:rPr>
          <w:color w:val="000000"/>
        </w:rPr>
        <w:t>E</w:t>
      </w:r>
      <w:r>
        <w:rPr>
          <w:color w:val="000000"/>
        </w:rPr>
        <w:t>」（如附件</w:t>
      </w:r>
      <w:r>
        <w:rPr>
          <w:color w:val="000000"/>
        </w:rPr>
        <w:t>16</w:t>
      </w:r>
      <w:r>
        <w:rPr>
          <w:color w:val="000000"/>
        </w:rPr>
        <w:t>），由資訊管理系統</w:t>
      </w:r>
      <w:r>
        <w:t>自動計分，計分時若該產業類別之申請單位家數過少，則與同性質之產業類別合併比較計</w:t>
      </w:r>
      <w:r>
        <w:lastRenderedPageBreak/>
        <w:t>分。</w:t>
      </w:r>
    </w:p>
    <w:p w:rsidR="00A50CBE" w:rsidRDefault="00840035">
      <w:pPr>
        <w:pStyle w:val="18"/>
        <w:numPr>
          <w:ilvl w:val="0"/>
          <w:numId w:val="42"/>
        </w:numPr>
      </w:pPr>
      <w:r>
        <w:t>前述各階段審查結果，由內政部複查確認，必要時得視情況邀集審查小組，進行複審確認會議，審查結果以網路公告及通知</w:t>
      </w:r>
      <w:bookmarkStart w:id="15" w:name="_Toc161627398"/>
      <w:r>
        <w:t>（資格審查結果通知書，如附件</w:t>
      </w:r>
      <w:r>
        <w:t>17</w:t>
      </w:r>
      <w:r>
        <w:t>）。</w:t>
      </w:r>
    </w:p>
    <w:bookmarkEnd w:id="15"/>
    <w:p w:rsidR="00A50CBE" w:rsidRDefault="00A50CBE">
      <w:pPr>
        <w:widowControl/>
      </w:pPr>
    </w:p>
    <w:p w:rsidR="00A50CBE" w:rsidRDefault="00840035">
      <w:pPr>
        <w:pStyle w:val="aff2"/>
        <w:pageBreakBefore/>
        <w:numPr>
          <w:ilvl w:val="0"/>
          <w:numId w:val="4"/>
        </w:numPr>
        <w:spacing w:before="120" w:after="120"/>
        <w:rPr>
          <w:sz w:val="28"/>
        </w:rPr>
      </w:pPr>
      <w:bookmarkStart w:id="16" w:name="_Toc73629086"/>
      <w:r>
        <w:rPr>
          <w:sz w:val="28"/>
        </w:rPr>
        <w:lastRenderedPageBreak/>
        <w:t>員額核配作業</w:t>
      </w:r>
      <w:bookmarkEnd w:id="16"/>
    </w:p>
    <w:p w:rsidR="00A50CBE" w:rsidRDefault="00840035">
      <w:pPr>
        <w:pStyle w:val="aff3"/>
        <w:numPr>
          <w:ilvl w:val="0"/>
          <w:numId w:val="44"/>
        </w:numPr>
        <w:tabs>
          <w:tab w:val="left" w:pos="1493"/>
        </w:tabs>
        <w:rPr>
          <w:sz w:val="24"/>
        </w:rPr>
      </w:pPr>
      <w:bookmarkStart w:id="17" w:name="_Toc161627399"/>
      <w:r>
        <w:rPr>
          <w:sz w:val="24"/>
        </w:rPr>
        <w:t>員額核配原則</w:t>
      </w:r>
      <w:bookmarkEnd w:id="17"/>
    </w:p>
    <w:p w:rsidR="00A50CBE" w:rsidRDefault="00840035">
      <w:pPr>
        <w:pStyle w:val="18"/>
        <w:numPr>
          <w:ilvl w:val="0"/>
          <w:numId w:val="45"/>
        </w:numPr>
      </w:pPr>
      <w:r>
        <w:t>取得</w:t>
      </w:r>
      <w:r>
        <w:t>111</w:t>
      </w:r>
      <w:r>
        <w:t>年度核配員額資格申請單位，於員額核配審議期間，若發生組織變革、研發營運計畫變更等重大情事致不符員額核配資格者，不予核配員額；已核配員額者，廢止其核配員額。（若用人單位於獲得員額核配後至</w:t>
      </w:r>
      <w:r>
        <w:t>111</w:t>
      </w:r>
      <w:r>
        <w:t>年度研發替代役役男錄取公告期間，因單位組織變革而欲移轉員額者，須依照「研發及產業訓儲替代役役男轉調及改服作業規定」辦理。）</w:t>
      </w:r>
    </w:p>
    <w:p w:rsidR="00A50CBE" w:rsidRDefault="00840035">
      <w:pPr>
        <w:pStyle w:val="18"/>
        <w:numPr>
          <w:ilvl w:val="0"/>
          <w:numId w:val="45"/>
        </w:numPr>
      </w:pPr>
      <w:r>
        <w:t>申請單位於員額申請時所登錄或發表之各項資料、數據及所檢附文件，若經查獲所填資料不實或不符合規定，並經作業單位通知限期修改</w:t>
      </w:r>
      <w:r>
        <w:t>/</w:t>
      </w:r>
      <w:r>
        <w:t>補件，逾期未修改</w:t>
      </w:r>
      <w:r>
        <w:t>/</w:t>
      </w:r>
      <w:r>
        <w:t>補件或放棄者，經提報內政部確認屬實，一律取消其</w:t>
      </w:r>
      <w:r>
        <w:t>1</w:t>
      </w:r>
      <w:r>
        <w:t>11</w:t>
      </w:r>
      <w:r>
        <w:t>年度核配員額資格。若於員額核配後查獲者，視情節輕重由主管機關依「替代役實施條例」相關規定辦理。</w:t>
      </w:r>
    </w:p>
    <w:p w:rsidR="00A50CBE" w:rsidRDefault="00840035">
      <w:pPr>
        <w:pStyle w:val="18"/>
        <w:numPr>
          <w:ilvl w:val="0"/>
          <w:numId w:val="45"/>
        </w:numPr>
      </w:pPr>
      <w:bookmarkStart w:id="18" w:name="OLE_LINK11"/>
      <w:bookmarkStart w:id="19" w:name="OLE_LINK12"/>
      <w:r>
        <w:t>申請單位</w:t>
      </w:r>
      <w:r>
        <w:t>111</w:t>
      </w:r>
      <w:r>
        <w:t>年度研發替代役之員額核配數不得超過該單位員額申請數。</w:t>
      </w:r>
      <w:bookmarkEnd w:id="18"/>
      <w:bookmarkEnd w:id="19"/>
    </w:p>
    <w:p w:rsidR="00A50CBE" w:rsidRDefault="00840035">
      <w:pPr>
        <w:pStyle w:val="18"/>
        <w:numPr>
          <w:ilvl w:val="0"/>
          <w:numId w:val="45"/>
        </w:numPr>
        <w:ind w:hanging="482"/>
      </w:pPr>
      <w:r>
        <w:t>配合政府相關部會執行海外人才延攬作業，洽談成功或用人單位自行延攬之海外尚未履行兵役義務役男服研發替代役者，其員額以</w:t>
      </w:r>
      <w:r>
        <w:t>1:1</w:t>
      </w:r>
      <w:r>
        <w:t>方式外加於該用人單位</w:t>
      </w:r>
      <w:r>
        <w:t>111</w:t>
      </w:r>
      <w:r>
        <w:t>年度核配員額數，可延攬回國之海外人才數相當於該用人單位</w:t>
      </w:r>
      <w:r>
        <w:t>111</w:t>
      </w:r>
      <w:r>
        <w:t>年度核配員額數。</w:t>
      </w:r>
    </w:p>
    <w:p w:rsidR="00A50CBE" w:rsidRDefault="00840035">
      <w:pPr>
        <w:pStyle w:val="18"/>
        <w:numPr>
          <w:ilvl w:val="0"/>
          <w:numId w:val="45"/>
        </w:numPr>
        <w:ind w:hanging="482"/>
      </w:pPr>
      <w:r>
        <w:t>有關員額核配計算方式，內政部將依行政院核定之實施員額及用人單位當年度甄選作業</w:t>
      </w:r>
      <w:r>
        <w:t>(</w:t>
      </w:r>
      <w:r>
        <w:t>役男預備錄用</w:t>
      </w:r>
      <w:r>
        <w:t>)</w:t>
      </w:r>
      <w:r>
        <w:t>情形，調整該年度核配員額數。</w:t>
      </w:r>
    </w:p>
    <w:p w:rsidR="00A50CBE" w:rsidRDefault="00840035">
      <w:pPr>
        <w:pStyle w:val="18"/>
        <w:numPr>
          <w:ilvl w:val="0"/>
          <w:numId w:val="45"/>
        </w:numPr>
        <w:ind w:hanging="482"/>
      </w:pPr>
      <w:r>
        <w:t>為有效運用員額及鼓勵用人單位足額錄用役男，若用人單位有調整員額需求，得於指定期間內行文向主管機關提出減額或增額申請，增額需求者需隨文檢附</w:t>
      </w:r>
      <w:r>
        <w:t>111</w:t>
      </w:r>
      <w:r>
        <w:t>年度研發替代役役男錄用情形，經同意增加員額者，得據以進行預備錄用等甄選作業。相關申請作業時程請參閱</w:t>
      </w:r>
      <w:r>
        <w:t>111</w:t>
      </w:r>
      <w:r>
        <w:t>年度研發替代役役男報名暨用人單位甄選作業實施計畫。</w:t>
      </w:r>
    </w:p>
    <w:p w:rsidR="00A50CBE" w:rsidRDefault="00840035">
      <w:pPr>
        <w:pStyle w:val="aff3"/>
        <w:numPr>
          <w:ilvl w:val="0"/>
          <w:numId w:val="44"/>
        </w:numPr>
        <w:tabs>
          <w:tab w:val="left" w:pos="1493"/>
        </w:tabs>
      </w:pPr>
      <w:bookmarkStart w:id="20" w:name="_Toc161627401"/>
      <w:r>
        <w:rPr>
          <w:sz w:val="24"/>
        </w:rPr>
        <w:t>員額核算</w:t>
      </w:r>
      <w:bookmarkEnd w:id="20"/>
    </w:p>
    <w:p w:rsidR="00A50CBE" w:rsidRDefault="00840035">
      <w:pPr>
        <w:pStyle w:val="18"/>
        <w:spacing w:before="0" w:after="0" w:line="420" w:lineRule="exact"/>
        <w:ind w:left="1484"/>
      </w:pPr>
      <w:r>
        <w:t>核配員額數</w:t>
      </w:r>
      <w:r>
        <w:t>=</w:t>
      </w:r>
      <w:r>
        <w:t>申請單位國內研發總人數</w:t>
      </w:r>
      <w:r>
        <w:t>(</w:t>
      </w:r>
      <w:r>
        <w:t>含在職研發替代役役男</w:t>
      </w:r>
      <w:r>
        <w:t>)</w:t>
      </w:r>
      <w:r>
        <w:t>之</w:t>
      </w:r>
      <w:r>
        <w:t>1/2</w:t>
      </w:r>
      <w:r>
        <w:t>＊核配率。</w:t>
      </w:r>
      <w:r>
        <w:t>(</w:t>
      </w:r>
      <w:r>
        <w:t>小數點以下無條件進位</w:t>
      </w:r>
      <w:r>
        <w:t>)</w:t>
      </w:r>
    </w:p>
    <w:p w:rsidR="00A50CBE" w:rsidRDefault="00840035">
      <w:pPr>
        <w:pStyle w:val="18"/>
        <w:spacing w:before="0" w:after="0" w:line="420" w:lineRule="exact"/>
        <w:ind w:left="1486"/>
      </w:pPr>
      <w:r>
        <w:t>核配率</w:t>
      </w:r>
      <w:r>
        <w:t>=(</w:t>
      </w:r>
      <w:r>
        <w:t>基本員額分數</w:t>
      </w:r>
      <w:r>
        <w:t>+</w:t>
      </w:r>
      <w:r>
        <w:t>制度貢獻度分數</w:t>
      </w:r>
      <w:r>
        <w:t>+</w:t>
      </w:r>
      <w:r>
        <w:t>政策支持度分數</w:t>
      </w:r>
      <w:r>
        <w:t>)</w:t>
      </w:r>
      <w:r>
        <w:t>＊</w:t>
      </w:r>
      <w:r>
        <w:t>%</w:t>
      </w:r>
      <w:r>
        <w:t>。</w:t>
      </w:r>
      <w:r>
        <w:t>(</w:t>
      </w:r>
      <w:r>
        <w:t>最高以</w:t>
      </w:r>
      <w:r>
        <w:t>100%</w:t>
      </w:r>
      <w:r>
        <w:t>計算</w:t>
      </w:r>
      <w:r>
        <w:t>)</w:t>
      </w:r>
    </w:p>
    <w:p w:rsidR="00A50CBE" w:rsidRDefault="00840035">
      <w:pPr>
        <w:pStyle w:val="18"/>
        <w:numPr>
          <w:ilvl w:val="0"/>
          <w:numId w:val="46"/>
        </w:numPr>
      </w:pPr>
      <w:r>
        <w:t>基本員額</w:t>
      </w:r>
    </w:p>
    <w:p w:rsidR="00A50CBE" w:rsidRDefault="00840035">
      <w:pPr>
        <w:pStyle w:val="aff3"/>
        <w:numPr>
          <w:ilvl w:val="0"/>
          <w:numId w:val="47"/>
        </w:numPr>
        <w:tabs>
          <w:tab w:val="left" w:pos="851"/>
        </w:tabs>
        <w:ind w:left="1701" w:hanging="261"/>
        <w:rPr>
          <w:sz w:val="24"/>
        </w:rPr>
      </w:pPr>
      <w:r>
        <w:rPr>
          <w:sz w:val="24"/>
        </w:rPr>
        <w:t>新申請單位基本員額核算</w:t>
      </w:r>
    </w:p>
    <w:p w:rsidR="00A50CBE" w:rsidRDefault="00840035">
      <w:pPr>
        <w:pStyle w:val="aff3"/>
        <w:tabs>
          <w:tab w:val="left" w:pos="851"/>
        </w:tabs>
        <w:spacing w:line="420" w:lineRule="exact"/>
        <w:ind w:left="1701" w:firstLine="480"/>
      </w:pPr>
      <w:r>
        <w:rPr>
          <w:sz w:val="24"/>
        </w:rPr>
        <w:t>依「</w:t>
      </w:r>
      <w:r>
        <w:rPr>
          <w:sz w:val="24"/>
        </w:rPr>
        <w:t>111</w:t>
      </w:r>
      <w:r>
        <w:rPr>
          <w:sz w:val="24"/>
        </w:rPr>
        <w:t>年度基本員額核算</w:t>
      </w:r>
      <w:r>
        <w:rPr>
          <w:sz w:val="24"/>
        </w:rPr>
        <w:t>(</w:t>
      </w:r>
      <w:r>
        <w:rPr>
          <w:sz w:val="24"/>
        </w:rPr>
        <w:t>新申請單位</w:t>
      </w:r>
      <w:r>
        <w:rPr>
          <w:sz w:val="24"/>
        </w:rPr>
        <w:t>)</w:t>
      </w:r>
      <w:r>
        <w:rPr>
          <w:sz w:val="24"/>
        </w:rPr>
        <w:t>」（如附件</w:t>
      </w:r>
      <w:r>
        <w:rPr>
          <w:sz w:val="24"/>
        </w:rPr>
        <w:t>18</w:t>
      </w:r>
      <w:r>
        <w:rPr>
          <w:sz w:val="24"/>
        </w:rPr>
        <w:t>）各階段審查項目進</w:t>
      </w:r>
      <w:r>
        <w:rPr>
          <w:sz w:val="24"/>
          <w:szCs w:val="24"/>
        </w:rPr>
        <w:t>行分項獨立審查與計分。各審查項目之分數由各審查委員給定或由資訊管理系統自動計分，並經加總、平均處理後，獲得各項目分數。不同審查階段佔不同權重，加權總計以得出總分，再依該申請單位於資料查驗階段之資料錯誤數扣</w:t>
      </w:r>
      <w:r>
        <w:rPr>
          <w:sz w:val="24"/>
          <w:szCs w:val="24"/>
        </w:rPr>
        <w:lastRenderedPageBreak/>
        <w:t>減</w:t>
      </w:r>
      <w:r>
        <w:rPr>
          <w:color w:val="000000"/>
          <w:sz w:val="24"/>
          <w:szCs w:val="24"/>
        </w:rPr>
        <w:t>加權總分之後，始為該申請單位之最後加權總分。以最後加權總分換算為基本員額分數。</w:t>
      </w:r>
    </w:p>
    <w:p w:rsidR="00A50CBE" w:rsidRDefault="00840035">
      <w:pPr>
        <w:pStyle w:val="aff3"/>
        <w:numPr>
          <w:ilvl w:val="0"/>
          <w:numId w:val="47"/>
        </w:numPr>
        <w:tabs>
          <w:tab w:val="left" w:pos="851"/>
        </w:tabs>
        <w:ind w:left="1701" w:hanging="261"/>
        <w:rPr>
          <w:color w:val="000000"/>
          <w:sz w:val="24"/>
        </w:rPr>
      </w:pPr>
      <w:r>
        <w:rPr>
          <w:color w:val="000000"/>
          <w:sz w:val="24"/>
        </w:rPr>
        <w:t>原用人單位基本員額核算</w:t>
      </w:r>
    </w:p>
    <w:p w:rsidR="00A50CBE" w:rsidRDefault="00840035">
      <w:pPr>
        <w:pStyle w:val="aff3"/>
        <w:tabs>
          <w:tab w:val="left" w:pos="851"/>
        </w:tabs>
        <w:spacing w:line="420" w:lineRule="exact"/>
        <w:ind w:left="1701" w:firstLine="480"/>
        <w:rPr>
          <w:color w:val="000000"/>
          <w:sz w:val="24"/>
        </w:rPr>
      </w:pPr>
      <w:r>
        <w:rPr>
          <w:color w:val="000000"/>
          <w:sz w:val="24"/>
        </w:rPr>
        <w:t>依申請單位研發營運計畫審查分數換算為基本員額分數。</w:t>
      </w:r>
    </w:p>
    <w:p w:rsidR="00A50CBE" w:rsidRDefault="00840035">
      <w:pPr>
        <w:pStyle w:val="aff3"/>
        <w:numPr>
          <w:ilvl w:val="0"/>
          <w:numId w:val="47"/>
        </w:numPr>
        <w:tabs>
          <w:tab w:val="left" w:pos="851"/>
        </w:tabs>
        <w:ind w:left="1701" w:hanging="261"/>
        <w:rPr>
          <w:color w:val="000000"/>
          <w:sz w:val="24"/>
        </w:rPr>
      </w:pPr>
      <w:r>
        <w:rPr>
          <w:color w:val="000000"/>
          <w:sz w:val="24"/>
        </w:rPr>
        <w:t>績優用人單位基本員額核算</w:t>
      </w:r>
    </w:p>
    <w:p w:rsidR="00A50CBE" w:rsidRDefault="00840035">
      <w:pPr>
        <w:pStyle w:val="aff3"/>
        <w:tabs>
          <w:tab w:val="left" w:pos="851"/>
        </w:tabs>
        <w:spacing w:line="420" w:lineRule="exact"/>
        <w:ind w:left="1701" w:firstLine="480"/>
        <w:rPr>
          <w:color w:val="000000"/>
          <w:sz w:val="24"/>
        </w:rPr>
      </w:pPr>
      <w:r>
        <w:rPr>
          <w:color w:val="000000"/>
          <w:sz w:val="24"/>
        </w:rPr>
        <w:t>依</w:t>
      </w:r>
      <w:r>
        <w:rPr>
          <w:color w:val="000000"/>
          <w:sz w:val="24"/>
        </w:rPr>
        <w:t>109</w:t>
      </w:r>
      <w:r>
        <w:rPr>
          <w:color w:val="000000"/>
          <w:sz w:val="24"/>
        </w:rPr>
        <w:t>年管理考核分數換算為</w:t>
      </w:r>
      <w:r>
        <w:rPr>
          <w:color w:val="000000"/>
          <w:sz w:val="24"/>
        </w:rPr>
        <w:t>基本員額分數。</w:t>
      </w:r>
      <w:r>
        <w:rPr>
          <w:color w:val="000000"/>
          <w:sz w:val="24"/>
        </w:rPr>
        <w:t>(</w:t>
      </w:r>
      <w:r>
        <w:rPr>
          <w:color w:val="000000"/>
          <w:sz w:val="24"/>
        </w:rPr>
        <w:t>管考成績核算方式請參閱研發及產業訓儲替代役管理考核暨獎懲作業實施計畫</w:t>
      </w:r>
      <w:r>
        <w:rPr>
          <w:color w:val="000000"/>
          <w:sz w:val="24"/>
        </w:rPr>
        <w:t xml:space="preserve">) </w:t>
      </w:r>
    </w:p>
    <w:p w:rsidR="00A50CBE" w:rsidRDefault="00840035">
      <w:pPr>
        <w:pStyle w:val="18"/>
        <w:numPr>
          <w:ilvl w:val="0"/>
          <w:numId w:val="46"/>
        </w:numPr>
      </w:pPr>
      <w:r>
        <w:t>制度貢獻度</w:t>
      </w:r>
    </w:p>
    <w:p w:rsidR="00A50CBE" w:rsidRDefault="00840035">
      <w:pPr>
        <w:pStyle w:val="aff3"/>
        <w:tabs>
          <w:tab w:val="left" w:pos="851"/>
        </w:tabs>
        <w:spacing w:before="0" w:after="0" w:line="420" w:lineRule="exact"/>
        <w:ind w:left="1701" w:firstLine="480"/>
        <w:rPr>
          <w:sz w:val="24"/>
          <w:szCs w:val="24"/>
        </w:rPr>
      </w:pPr>
      <w:r>
        <w:rPr>
          <w:sz w:val="24"/>
          <w:szCs w:val="24"/>
        </w:rPr>
        <w:t>由內政部依核定公告之制度貢獻度優先等級（如：申請單位於本制度管理考核之績優評選結果、服役期滿研發替代役役男留任率、對制度提出貢獻與回饋有具體事證及成效、曾違反相關勞動法令情形、以及獎勵用人單位提高薪資等），統計獲得制度貢獻度優先等級之項目，分別為</w:t>
      </w:r>
      <w:r>
        <w:rPr>
          <w:sz w:val="24"/>
          <w:szCs w:val="24"/>
        </w:rPr>
        <w:t>A</w:t>
      </w:r>
      <w:r>
        <w:rPr>
          <w:sz w:val="24"/>
          <w:szCs w:val="24"/>
        </w:rPr>
        <w:t>級得</w:t>
      </w:r>
      <w:r>
        <w:rPr>
          <w:sz w:val="24"/>
          <w:szCs w:val="24"/>
        </w:rPr>
        <w:t>4</w:t>
      </w:r>
      <w:r>
        <w:rPr>
          <w:sz w:val="24"/>
          <w:szCs w:val="24"/>
        </w:rPr>
        <w:t>分、</w:t>
      </w:r>
      <w:r>
        <w:rPr>
          <w:sz w:val="24"/>
          <w:szCs w:val="24"/>
        </w:rPr>
        <w:t>B</w:t>
      </w:r>
      <w:r>
        <w:rPr>
          <w:sz w:val="24"/>
          <w:szCs w:val="24"/>
        </w:rPr>
        <w:t>級得</w:t>
      </w:r>
      <w:r>
        <w:rPr>
          <w:sz w:val="24"/>
          <w:szCs w:val="24"/>
        </w:rPr>
        <w:t>3</w:t>
      </w:r>
      <w:r>
        <w:rPr>
          <w:sz w:val="24"/>
          <w:szCs w:val="24"/>
        </w:rPr>
        <w:t>分、</w:t>
      </w:r>
      <w:r>
        <w:rPr>
          <w:sz w:val="24"/>
          <w:szCs w:val="24"/>
        </w:rPr>
        <w:t>C</w:t>
      </w:r>
      <w:r>
        <w:rPr>
          <w:sz w:val="24"/>
          <w:szCs w:val="24"/>
        </w:rPr>
        <w:t>級得</w:t>
      </w:r>
      <w:r>
        <w:rPr>
          <w:sz w:val="24"/>
          <w:szCs w:val="24"/>
        </w:rPr>
        <w:t>2</w:t>
      </w:r>
      <w:r>
        <w:rPr>
          <w:sz w:val="24"/>
          <w:szCs w:val="24"/>
        </w:rPr>
        <w:t>分、</w:t>
      </w:r>
      <w:r>
        <w:rPr>
          <w:sz w:val="24"/>
          <w:szCs w:val="24"/>
        </w:rPr>
        <w:t>D</w:t>
      </w:r>
      <w:r>
        <w:rPr>
          <w:sz w:val="24"/>
          <w:szCs w:val="24"/>
        </w:rPr>
        <w:t>級得</w:t>
      </w:r>
      <w:r>
        <w:rPr>
          <w:sz w:val="24"/>
          <w:szCs w:val="24"/>
        </w:rPr>
        <w:t>1</w:t>
      </w:r>
      <w:r>
        <w:rPr>
          <w:sz w:val="24"/>
          <w:szCs w:val="24"/>
        </w:rPr>
        <w:t>分，加總為制度貢獻度分數</w:t>
      </w:r>
      <w:r>
        <w:rPr>
          <w:sz w:val="24"/>
          <w:szCs w:val="24"/>
        </w:rPr>
        <w:t>(</w:t>
      </w:r>
      <w:r>
        <w:rPr>
          <w:sz w:val="24"/>
          <w:szCs w:val="24"/>
        </w:rPr>
        <w:t>最高以</w:t>
      </w:r>
      <w:r>
        <w:rPr>
          <w:sz w:val="24"/>
          <w:szCs w:val="24"/>
        </w:rPr>
        <w:t>20</w:t>
      </w:r>
      <w:r>
        <w:rPr>
          <w:sz w:val="24"/>
          <w:szCs w:val="24"/>
        </w:rPr>
        <w:t>分計算</w:t>
      </w:r>
      <w:r>
        <w:rPr>
          <w:sz w:val="24"/>
          <w:szCs w:val="24"/>
        </w:rPr>
        <w:t>)</w:t>
      </w:r>
      <w:r>
        <w:rPr>
          <w:sz w:val="24"/>
          <w:szCs w:val="24"/>
        </w:rPr>
        <w:t>，主管機關得視需要新增或調整項目。</w:t>
      </w:r>
    </w:p>
    <w:p w:rsidR="00A50CBE" w:rsidRDefault="00840035">
      <w:pPr>
        <w:pStyle w:val="aff3"/>
        <w:numPr>
          <w:ilvl w:val="0"/>
          <w:numId w:val="48"/>
        </w:numPr>
        <w:tabs>
          <w:tab w:val="left" w:pos="851"/>
        </w:tabs>
        <w:ind w:left="1701" w:hanging="261"/>
        <w:rPr>
          <w:sz w:val="24"/>
        </w:rPr>
      </w:pPr>
      <w:bookmarkStart w:id="21" w:name="OLE_LINK9"/>
      <w:bookmarkStart w:id="22" w:name="OLE_LINK10"/>
      <w:r>
        <w:rPr>
          <w:sz w:val="24"/>
        </w:rPr>
        <w:t>「制度貢獻度」優先等級：</w:t>
      </w:r>
    </w:p>
    <w:tbl>
      <w:tblPr>
        <w:tblW w:w="8625" w:type="dxa"/>
        <w:tblInd w:w="1548" w:type="dxa"/>
        <w:tblCellMar>
          <w:left w:w="10" w:type="dxa"/>
          <w:right w:w="10" w:type="dxa"/>
        </w:tblCellMar>
        <w:tblLook w:val="0000" w:firstRow="0" w:lastRow="0" w:firstColumn="0" w:lastColumn="0" w:noHBand="0" w:noVBand="0"/>
      </w:tblPr>
      <w:tblGrid>
        <w:gridCol w:w="828"/>
        <w:gridCol w:w="2694"/>
        <w:gridCol w:w="5103"/>
      </w:tblGrid>
      <w:tr w:rsidR="00A50CBE">
        <w:tblPrEx>
          <w:tblCellMar>
            <w:top w:w="0" w:type="dxa"/>
            <w:bottom w:w="0" w:type="dxa"/>
          </w:tblCellMar>
        </w:tblPrEx>
        <w:trPr>
          <w:trHeight w:val="402"/>
          <w:tblHeader/>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20" w:lineRule="exact"/>
              <w:jc w:val="center"/>
              <w:rPr>
                <w:rFonts w:eastAsia="標楷體"/>
              </w:rPr>
            </w:pPr>
            <w:r>
              <w:rPr>
                <w:rFonts w:eastAsia="標楷體"/>
              </w:rPr>
              <w:t>項次</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20" w:lineRule="exact"/>
              <w:jc w:val="center"/>
              <w:rPr>
                <w:rFonts w:eastAsia="標楷體"/>
              </w:rPr>
            </w:pPr>
            <w:r>
              <w:rPr>
                <w:rFonts w:eastAsia="標楷體"/>
              </w:rPr>
              <w:t>制度貢獻</w:t>
            </w:r>
            <w:r>
              <w:rPr>
                <w:rFonts w:eastAsia="標楷體"/>
              </w:rPr>
              <w:t>度項目</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20" w:lineRule="exact"/>
              <w:jc w:val="center"/>
              <w:rPr>
                <w:rFonts w:eastAsia="標楷體"/>
              </w:rPr>
            </w:pPr>
            <w:r>
              <w:rPr>
                <w:rFonts w:eastAsia="標楷體"/>
              </w:rPr>
              <w:t>分級</w:t>
            </w:r>
          </w:p>
        </w:tc>
      </w:tr>
      <w:tr w:rsidR="00A50CBE">
        <w:tblPrEx>
          <w:tblCellMar>
            <w:top w:w="0" w:type="dxa"/>
            <w:bottom w:w="0" w:type="dxa"/>
          </w:tblCellMar>
        </w:tblPrEx>
        <w:trPr>
          <w:trHeight w:val="1598"/>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40" w:lineRule="exact"/>
              <w:jc w:val="center"/>
              <w:rPr>
                <w:rFonts w:eastAsia="標楷體"/>
              </w:rPr>
            </w:pPr>
            <w:r>
              <w:rPr>
                <w:rFonts w:eastAsia="標楷體"/>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40" w:lineRule="exact"/>
              <w:jc w:val="center"/>
              <w:rPr>
                <w:rFonts w:eastAsia="標楷體"/>
              </w:rPr>
            </w:pPr>
            <w:r>
              <w:rPr>
                <w:rFonts w:eastAsia="標楷體"/>
              </w:rPr>
              <w:t>本制度年度績優用人單位或研發替代役役男前</w:t>
            </w:r>
            <w:r>
              <w:rPr>
                <w:rFonts w:eastAsia="標楷體"/>
              </w:rPr>
              <w:t>25</w:t>
            </w:r>
            <w:r>
              <w:rPr>
                <w:rFonts w:eastAsia="標楷體"/>
              </w:rPr>
              <w:t>名之單位</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40" w:lineRule="exact"/>
              <w:jc w:val="both"/>
              <w:rPr>
                <w:rFonts w:eastAsia="標楷體"/>
              </w:rPr>
            </w:pPr>
            <w:r>
              <w:rPr>
                <w:rFonts w:eastAsia="標楷體"/>
              </w:rPr>
              <w:t>前</w:t>
            </w:r>
            <w:r>
              <w:rPr>
                <w:rFonts w:eastAsia="標楷體"/>
              </w:rPr>
              <w:t>1~5</w:t>
            </w:r>
            <w:r>
              <w:rPr>
                <w:rFonts w:eastAsia="標楷體"/>
              </w:rPr>
              <w:t>名列為</w:t>
            </w:r>
            <w:r>
              <w:rPr>
                <w:rFonts w:eastAsia="標楷體"/>
              </w:rPr>
              <w:t>A</w:t>
            </w:r>
            <w:r>
              <w:rPr>
                <w:rFonts w:eastAsia="標楷體"/>
              </w:rPr>
              <w:t>級</w:t>
            </w:r>
          </w:p>
          <w:p w:rsidR="00A50CBE" w:rsidRDefault="00840035">
            <w:pPr>
              <w:spacing w:line="440" w:lineRule="exact"/>
              <w:jc w:val="both"/>
              <w:rPr>
                <w:rFonts w:eastAsia="標楷體"/>
              </w:rPr>
            </w:pPr>
            <w:r>
              <w:rPr>
                <w:rFonts w:eastAsia="標楷體"/>
              </w:rPr>
              <w:t>前</w:t>
            </w:r>
            <w:r>
              <w:rPr>
                <w:rFonts w:eastAsia="標楷體"/>
              </w:rPr>
              <w:t>6~10</w:t>
            </w:r>
            <w:r>
              <w:rPr>
                <w:rFonts w:eastAsia="標楷體"/>
              </w:rPr>
              <w:t>名列為</w:t>
            </w:r>
            <w:r>
              <w:rPr>
                <w:rFonts w:eastAsia="標楷體"/>
              </w:rPr>
              <w:t>B</w:t>
            </w:r>
            <w:r>
              <w:rPr>
                <w:rFonts w:eastAsia="標楷體"/>
              </w:rPr>
              <w:t>級</w:t>
            </w:r>
          </w:p>
          <w:p w:rsidR="00A50CBE" w:rsidRDefault="00840035">
            <w:pPr>
              <w:spacing w:line="440" w:lineRule="exact"/>
              <w:jc w:val="both"/>
              <w:rPr>
                <w:rFonts w:eastAsia="標楷體"/>
              </w:rPr>
            </w:pPr>
            <w:r>
              <w:rPr>
                <w:rFonts w:eastAsia="標楷體"/>
              </w:rPr>
              <w:t>前</w:t>
            </w:r>
            <w:r>
              <w:rPr>
                <w:rFonts w:eastAsia="標楷體"/>
              </w:rPr>
              <w:t>11~15</w:t>
            </w:r>
            <w:r>
              <w:rPr>
                <w:rFonts w:eastAsia="標楷體"/>
              </w:rPr>
              <w:t>名列為</w:t>
            </w:r>
            <w:r>
              <w:rPr>
                <w:rFonts w:eastAsia="標楷體"/>
              </w:rPr>
              <w:t>C</w:t>
            </w:r>
            <w:r>
              <w:rPr>
                <w:rFonts w:eastAsia="標楷體"/>
              </w:rPr>
              <w:t>級</w:t>
            </w:r>
          </w:p>
          <w:p w:rsidR="00A50CBE" w:rsidRDefault="00840035">
            <w:pPr>
              <w:spacing w:line="440" w:lineRule="exact"/>
              <w:rPr>
                <w:rFonts w:eastAsia="標楷體"/>
              </w:rPr>
            </w:pPr>
            <w:r>
              <w:rPr>
                <w:rFonts w:eastAsia="標楷體"/>
              </w:rPr>
              <w:t>前</w:t>
            </w:r>
            <w:r>
              <w:rPr>
                <w:rFonts w:eastAsia="標楷體"/>
              </w:rPr>
              <w:t>16~25</w:t>
            </w:r>
            <w:r>
              <w:rPr>
                <w:rFonts w:eastAsia="標楷體"/>
              </w:rPr>
              <w:t>名列為</w:t>
            </w:r>
            <w:r>
              <w:rPr>
                <w:rFonts w:eastAsia="標楷體"/>
              </w:rPr>
              <w:t>D</w:t>
            </w:r>
            <w:r>
              <w:rPr>
                <w:rFonts w:eastAsia="標楷體"/>
              </w:rPr>
              <w:t>級</w:t>
            </w:r>
          </w:p>
        </w:tc>
      </w:tr>
      <w:tr w:rsidR="00A50CBE">
        <w:tblPrEx>
          <w:tblCellMar>
            <w:top w:w="0" w:type="dxa"/>
            <w:bottom w:w="0" w:type="dxa"/>
          </w:tblCellMar>
        </w:tblPrEx>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20" w:lineRule="exact"/>
              <w:jc w:val="center"/>
              <w:rPr>
                <w:rFonts w:eastAsia="標楷體"/>
              </w:rPr>
            </w:pPr>
            <w:r>
              <w:rPr>
                <w:rFonts w:eastAsia="標楷體"/>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40" w:lineRule="exact"/>
              <w:jc w:val="center"/>
              <w:rPr>
                <w:rFonts w:eastAsia="標楷體"/>
              </w:rPr>
            </w:pPr>
            <w:r>
              <w:rPr>
                <w:rFonts w:eastAsia="標楷體"/>
              </w:rPr>
              <w:t>服役期滿研發替代役</w:t>
            </w:r>
          </w:p>
          <w:p w:rsidR="00A50CBE" w:rsidRDefault="00840035">
            <w:pPr>
              <w:spacing w:line="440" w:lineRule="exact"/>
              <w:jc w:val="center"/>
              <w:rPr>
                <w:rFonts w:eastAsia="標楷體"/>
              </w:rPr>
            </w:pPr>
            <w:r>
              <w:rPr>
                <w:rFonts w:eastAsia="標楷體"/>
              </w:rPr>
              <w:t>役男留任率</w:t>
            </w:r>
          </w:p>
          <w:p w:rsidR="00A50CBE" w:rsidRDefault="00840035">
            <w:pPr>
              <w:spacing w:line="440" w:lineRule="exact"/>
              <w:jc w:val="center"/>
              <w:rPr>
                <w:rFonts w:eastAsia="標楷體"/>
              </w:rPr>
            </w:pPr>
            <w:r>
              <w:rPr>
                <w:rFonts w:eastAsia="標楷體"/>
              </w:rPr>
              <w:t>(</w:t>
            </w:r>
            <w:r>
              <w:rPr>
                <w:rFonts w:eastAsia="標楷體"/>
              </w:rPr>
              <w:t>取整數，無條件進位</w:t>
            </w:r>
            <w:r>
              <w:rPr>
                <w:rFonts w:eastAsia="標楷體"/>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40" w:lineRule="exact"/>
              <w:jc w:val="both"/>
              <w:rPr>
                <w:rFonts w:eastAsia="標楷體"/>
              </w:rPr>
            </w:pPr>
            <w:r>
              <w:rPr>
                <w:rFonts w:eastAsia="標楷體"/>
              </w:rPr>
              <w:t>留任率</w:t>
            </w:r>
          </w:p>
          <w:p w:rsidR="00A50CBE" w:rsidRDefault="00840035">
            <w:pPr>
              <w:spacing w:line="440" w:lineRule="exact"/>
              <w:jc w:val="both"/>
              <w:rPr>
                <w:rFonts w:eastAsia="標楷體"/>
              </w:rPr>
            </w:pPr>
            <w:r>
              <w:rPr>
                <w:rFonts w:eastAsia="標楷體"/>
              </w:rPr>
              <w:t>70%</w:t>
            </w:r>
            <w:r>
              <w:rPr>
                <w:rFonts w:eastAsia="標楷體"/>
              </w:rPr>
              <w:t>以上</w:t>
            </w:r>
            <w:bookmarkStart w:id="23" w:name="OLE_LINK15"/>
            <w:bookmarkStart w:id="24" w:name="OLE_LINK16"/>
            <w:r>
              <w:rPr>
                <w:rFonts w:eastAsia="標楷體"/>
              </w:rPr>
              <w:t>列</w:t>
            </w:r>
            <w:bookmarkEnd w:id="23"/>
            <w:bookmarkEnd w:id="24"/>
            <w:r>
              <w:rPr>
                <w:rFonts w:eastAsia="標楷體"/>
              </w:rPr>
              <w:t>為</w:t>
            </w:r>
            <w:r>
              <w:rPr>
                <w:rFonts w:eastAsia="標楷體"/>
              </w:rPr>
              <w:t>A</w:t>
            </w:r>
            <w:r>
              <w:rPr>
                <w:rFonts w:eastAsia="標楷體"/>
              </w:rPr>
              <w:t>級</w:t>
            </w:r>
            <w:r>
              <w:rPr>
                <w:rFonts w:eastAsia="標楷體"/>
              </w:rPr>
              <w:t xml:space="preserve">   69%~50%</w:t>
            </w:r>
            <w:r>
              <w:rPr>
                <w:rFonts w:eastAsia="標楷體"/>
              </w:rPr>
              <w:t>列為</w:t>
            </w:r>
            <w:r>
              <w:rPr>
                <w:rFonts w:eastAsia="標楷體"/>
              </w:rPr>
              <w:t>B</w:t>
            </w:r>
            <w:r>
              <w:rPr>
                <w:rFonts w:eastAsia="標楷體"/>
              </w:rPr>
              <w:t>級</w:t>
            </w:r>
          </w:p>
          <w:p w:rsidR="00A50CBE" w:rsidRDefault="00840035">
            <w:pPr>
              <w:spacing w:line="440" w:lineRule="exact"/>
              <w:jc w:val="both"/>
              <w:rPr>
                <w:rFonts w:eastAsia="標楷體"/>
              </w:rPr>
            </w:pPr>
            <w:r>
              <w:rPr>
                <w:rFonts w:eastAsia="標楷體"/>
              </w:rPr>
              <w:t>49%~30%</w:t>
            </w:r>
            <w:r>
              <w:rPr>
                <w:rFonts w:eastAsia="標楷體"/>
              </w:rPr>
              <w:t>列為</w:t>
            </w:r>
            <w:r>
              <w:rPr>
                <w:rFonts w:eastAsia="標楷體"/>
              </w:rPr>
              <w:t>C</w:t>
            </w:r>
            <w:r>
              <w:rPr>
                <w:rFonts w:eastAsia="標楷體"/>
              </w:rPr>
              <w:t>級</w:t>
            </w:r>
            <w:r>
              <w:rPr>
                <w:rFonts w:eastAsia="標楷體"/>
              </w:rPr>
              <w:t xml:space="preserve">  29%~10%</w:t>
            </w:r>
            <w:r>
              <w:rPr>
                <w:rFonts w:eastAsia="標楷體"/>
              </w:rPr>
              <w:t>列為</w:t>
            </w:r>
            <w:r>
              <w:rPr>
                <w:rFonts w:eastAsia="標楷體"/>
              </w:rPr>
              <w:t>D</w:t>
            </w:r>
            <w:r>
              <w:rPr>
                <w:rFonts w:eastAsia="標楷體"/>
              </w:rPr>
              <w:t>級</w:t>
            </w:r>
          </w:p>
        </w:tc>
      </w:tr>
      <w:tr w:rsidR="00A50CBE">
        <w:tblPrEx>
          <w:tblCellMar>
            <w:top w:w="0" w:type="dxa"/>
            <w:bottom w:w="0" w:type="dxa"/>
          </w:tblCellMar>
        </w:tblPrEx>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20" w:lineRule="exact"/>
              <w:jc w:val="center"/>
            </w:pPr>
            <w:r>
              <w:rPr>
                <w:rFonts w:eastAsia="標楷體"/>
                <w:color w:val="000000"/>
              </w:rPr>
              <w:t>3</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20" w:lineRule="exact"/>
              <w:jc w:val="center"/>
              <w:rPr>
                <w:rFonts w:eastAsia="標楷體"/>
                <w:color w:val="000000"/>
              </w:rPr>
            </w:pPr>
            <w:r>
              <w:rPr>
                <w:rFonts w:eastAsia="標楷體"/>
                <w:color w:val="000000"/>
              </w:rPr>
              <w:t>管理考核成績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napToGrid w:val="0"/>
              <w:spacing w:line="400" w:lineRule="exact"/>
            </w:pPr>
            <w:r>
              <w:rPr>
                <w:rFonts w:eastAsia="標楷體"/>
                <w:color w:val="000000"/>
              </w:rPr>
              <w:t>90</w:t>
            </w:r>
            <w:r>
              <w:rPr>
                <w:rFonts w:ascii="標楷體" w:eastAsia="標楷體" w:hAnsi="標楷體"/>
                <w:color w:val="000000"/>
              </w:rPr>
              <w:t>分以上（含</w:t>
            </w:r>
            <w:r>
              <w:rPr>
                <w:rFonts w:eastAsia="標楷體"/>
                <w:color w:val="000000"/>
              </w:rPr>
              <w:t>90</w:t>
            </w:r>
            <w:r>
              <w:rPr>
                <w:rFonts w:ascii="標楷體" w:eastAsia="標楷體" w:hAnsi="標楷體"/>
                <w:color w:val="000000"/>
              </w:rPr>
              <w:t>分）者列為</w:t>
            </w:r>
            <w:r>
              <w:rPr>
                <w:rFonts w:eastAsia="標楷體"/>
                <w:color w:val="000000"/>
              </w:rPr>
              <w:t>A</w:t>
            </w:r>
            <w:r>
              <w:rPr>
                <w:rFonts w:ascii="標楷體" w:eastAsia="標楷體" w:hAnsi="標楷體"/>
                <w:color w:val="000000"/>
              </w:rPr>
              <w:t>級</w:t>
            </w:r>
          </w:p>
          <w:p w:rsidR="00A50CBE" w:rsidRDefault="00840035">
            <w:pPr>
              <w:snapToGrid w:val="0"/>
              <w:spacing w:line="400" w:lineRule="exact"/>
            </w:pPr>
            <w:r>
              <w:rPr>
                <w:rFonts w:eastAsia="標楷體"/>
                <w:color w:val="000000"/>
              </w:rPr>
              <w:t>70</w:t>
            </w:r>
            <w:r>
              <w:rPr>
                <w:rFonts w:ascii="標楷體" w:eastAsia="標楷體" w:hAnsi="標楷體"/>
                <w:color w:val="000000"/>
              </w:rPr>
              <w:t>分</w:t>
            </w:r>
            <w:r>
              <w:rPr>
                <w:rFonts w:eastAsia="標楷體"/>
                <w:color w:val="000000"/>
              </w:rPr>
              <w:t>~89</w:t>
            </w:r>
            <w:r>
              <w:rPr>
                <w:rFonts w:ascii="標楷體" w:eastAsia="標楷體" w:hAnsi="標楷體"/>
                <w:color w:val="000000"/>
              </w:rPr>
              <w:t>分列為</w:t>
            </w:r>
            <w:r>
              <w:rPr>
                <w:rFonts w:eastAsia="標楷體"/>
                <w:color w:val="000000"/>
              </w:rPr>
              <w:t>B</w:t>
            </w:r>
            <w:r>
              <w:rPr>
                <w:rFonts w:ascii="標楷體" w:eastAsia="標楷體" w:hAnsi="標楷體"/>
                <w:color w:val="000000"/>
              </w:rPr>
              <w:t>級</w:t>
            </w:r>
          </w:p>
        </w:tc>
      </w:tr>
      <w:tr w:rsidR="00A50CBE">
        <w:tblPrEx>
          <w:tblCellMar>
            <w:top w:w="0" w:type="dxa"/>
            <w:bottom w:w="0" w:type="dxa"/>
          </w:tblCellMar>
        </w:tblPrEx>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20" w:lineRule="exact"/>
              <w:jc w:val="center"/>
              <w:rPr>
                <w:rFonts w:eastAsia="標楷體"/>
              </w:rPr>
            </w:pPr>
            <w:r>
              <w:rPr>
                <w:rFonts w:eastAsia="標楷體"/>
              </w:rPr>
              <w:t>4</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20" w:lineRule="exact"/>
              <w:jc w:val="center"/>
              <w:rPr>
                <w:rFonts w:eastAsia="標楷體"/>
              </w:rPr>
            </w:pPr>
            <w:r>
              <w:rPr>
                <w:rFonts w:eastAsia="標楷體"/>
              </w:rPr>
              <w:t>對本制度之</w:t>
            </w:r>
          </w:p>
          <w:p w:rsidR="00A50CBE" w:rsidRDefault="00840035">
            <w:pPr>
              <w:spacing w:line="420" w:lineRule="exact"/>
              <w:jc w:val="center"/>
              <w:rPr>
                <w:rFonts w:eastAsia="標楷體"/>
              </w:rPr>
            </w:pPr>
            <w:r>
              <w:rPr>
                <w:rFonts w:eastAsia="標楷體"/>
              </w:rPr>
              <w:t>貢獻與回饋</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420" w:lineRule="exact"/>
              <w:jc w:val="both"/>
              <w:rPr>
                <w:rFonts w:eastAsia="標楷體"/>
              </w:rPr>
            </w:pPr>
            <w:r>
              <w:rPr>
                <w:rFonts w:eastAsia="標楷體"/>
              </w:rPr>
              <w:t>配合協助制度運作</w:t>
            </w:r>
            <w:r>
              <w:rPr>
                <w:rFonts w:eastAsia="標楷體"/>
              </w:rPr>
              <w:t>(</w:t>
            </w:r>
            <w:r>
              <w:rPr>
                <w:rFonts w:eastAsia="標楷體"/>
              </w:rPr>
              <w:t>延攬海外人才回國服研發替代役役、接收役男轉調等</w:t>
            </w:r>
            <w:r>
              <w:rPr>
                <w:rFonts w:eastAsia="標楷體"/>
              </w:rPr>
              <w:t>)</w:t>
            </w:r>
            <w:r>
              <w:rPr>
                <w:rFonts w:eastAsia="標楷體"/>
              </w:rPr>
              <w:t>、積極參與主管機關公益活動、制度特殊活動</w:t>
            </w:r>
            <w:r>
              <w:rPr>
                <w:rFonts w:eastAsia="標楷體"/>
              </w:rPr>
              <w:t>(</w:t>
            </w:r>
            <w:r>
              <w:rPr>
                <w:rFonts w:eastAsia="標楷體"/>
              </w:rPr>
              <w:t>行政院或相關部會舉辦之海外攬才團活動等</w:t>
            </w:r>
            <w:r>
              <w:rPr>
                <w:rFonts w:eastAsia="標楷體"/>
              </w:rPr>
              <w:t>)</w:t>
            </w:r>
            <w:r>
              <w:rPr>
                <w:rFonts w:eastAsia="標楷體"/>
              </w:rPr>
              <w:t>，依內政部役政署、研發及產業訓儲替代役專案辦公室及作業單位提報列入等級，符合上述事項：</w:t>
            </w:r>
          </w:p>
          <w:p w:rsidR="00A50CBE" w:rsidRDefault="00840035">
            <w:pPr>
              <w:spacing w:line="420" w:lineRule="exact"/>
              <w:jc w:val="both"/>
              <w:rPr>
                <w:rFonts w:eastAsia="標楷體"/>
              </w:rPr>
            </w:pPr>
            <w:r>
              <w:rPr>
                <w:rFonts w:eastAsia="標楷體"/>
              </w:rPr>
              <w:t>4</w:t>
            </w:r>
            <w:r>
              <w:rPr>
                <w:rFonts w:eastAsia="標楷體"/>
              </w:rPr>
              <w:t>項以上者列為</w:t>
            </w:r>
            <w:r>
              <w:rPr>
                <w:rFonts w:eastAsia="標楷體"/>
              </w:rPr>
              <w:t>A</w:t>
            </w:r>
            <w:r>
              <w:rPr>
                <w:rFonts w:eastAsia="標楷體"/>
              </w:rPr>
              <w:t>級</w:t>
            </w:r>
          </w:p>
          <w:p w:rsidR="00A50CBE" w:rsidRDefault="00840035">
            <w:pPr>
              <w:spacing w:line="420" w:lineRule="exact"/>
              <w:rPr>
                <w:rFonts w:eastAsia="標楷體"/>
              </w:rPr>
            </w:pPr>
            <w:r>
              <w:rPr>
                <w:rFonts w:eastAsia="標楷體"/>
              </w:rPr>
              <w:lastRenderedPageBreak/>
              <w:t>3</w:t>
            </w:r>
            <w:r>
              <w:rPr>
                <w:rFonts w:eastAsia="標楷體"/>
              </w:rPr>
              <w:t>項者列為</w:t>
            </w:r>
            <w:r>
              <w:rPr>
                <w:rFonts w:eastAsia="標楷體"/>
              </w:rPr>
              <w:t>B</w:t>
            </w:r>
            <w:r>
              <w:rPr>
                <w:rFonts w:eastAsia="標楷體"/>
              </w:rPr>
              <w:t>級</w:t>
            </w:r>
          </w:p>
          <w:p w:rsidR="00A50CBE" w:rsidRDefault="00840035">
            <w:pPr>
              <w:spacing w:line="420" w:lineRule="exact"/>
              <w:rPr>
                <w:rFonts w:eastAsia="標楷體"/>
              </w:rPr>
            </w:pPr>
            <w:r>
              <w:rPr>
                <w:rFonts w:eastAsia="標楷體"/>
              </w:rPr>
              <w:t>2</w:t>
            </w:r>
            <w:r>
              <w:rPr>
                <w:rFonts w:eastAsia="標楷體"/>
              </w:rPr>
              <w:t>項者列為</w:t>
            </w:r>
            <w:r>
              <w:rPr>
                <w:rFonts w:eastAsia="標楷體"/>
              </w:rPr>
              <w:t>C</w:t>
            </w:r>
            <w:r>
              <w:rPr>
                <w:rFonts w:eastAsia="標楷體"/>
              </w:rPr>
              <w:t>級</w:t>
            </w:r>
          </w:p>
          <w:p w:rsidR="00A50CBE" w:rsidRDefault="00840035">
            <w:pPr>
              <w:spacing w:line="420" w:lineRule="exact"/>
              <w:rPr>
                <w:rFonts w:eastAsia="標楷體"/>
              </w:rPr>
            </w:pPr>
            <w:r>
              <w:rPr>
                <w:rFonts w:eastAsia="標楷體"/>
              </w:rPr>
              <w:t>1</w:t>
            </w:r>
            <w:r>
              <w:rPr>
                <w:rFonts w:eastAsia="標楷體"/>
              </w:rPr>
              <w:t>項者列為</w:t>
            </w:r>
            <w:r>
              <w:rPr>
                <w:rFonts w:eastAsia="標楷體"/>
              </w:rPr>
              <w:t>D</w:t>
            </w:r>
            <w:r>
              <w:rPr>
                <w:rFonts w:eastAsia="標楷體"/>
              </w:rPr>
              <w:t>級</w:t>
            </w:r>
          </w:p>
        </w:tc>
      </w:tr>
      <w:tr w:rsidR="00A50CBE">
        <w:tblPrEx>
          <w:tblCellMar>
            <w:top w:w="0" w:type="dxa"/>
            <w:bottom w:w="0" w:type="dxa"/>
          </w:tblCellMar>
        </w:tblPrEx>
        <w:trPr>
          <w:trHeight w:val="1944"/>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00" w:lineRule="exact"/>
              <w:jc w:val="center"/>
              <w:rPr>
                <w:rFonts w:eastAsia="標楷體"/>
              </w:rPr>
            </w:pPr>
            <w:r>
              <w:rPr>
                <w:rFonts w:eastAsia="標楷體"/>
              </w:rPr>
              <w:lastRenderedPageBreak/>
              <w:t>5</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00" w:lineRule="exact"/>
              <w:jc w:val="center"/>
              <w:rPr>
                <w:rFonts w:eastAsia="標楷體"/>
              </w:rPr>
            </w:pPr>
            <w:r>
              <w:rPr>
                <w:rFonts w:eastAsia="標楷體"/>
              </w:rPr>
              <w:t>近</w:t>
            </w:r>
            <w:r>
              <w:rPr>
                <w:rFonts w:eastAsia="標楷體"/>
              </w:rPr>
              <w:t>4</w:t>
            </w:r>
            <w:r>
              <w:rPr>
                <w:rFonts w:eastAsia="標楷體"/>
              </w:rPr>
              <w:t>年研發替代役役男預備錄用率</w:t>
            </w:r>
          </w:p>
          <w:p w:rsidR="00A50CBE" w:rsidRDefault="00840035">
            <w:pPr>
              <w:spacing w:line="400" w:lineRule="exact"/>
              <w:jc w:val="center"/>
              <w:rPr>
                <w:rFonts w:eastAsia="標楷體"/>
              </w:rPr>
            </w:pPr>
            <w:r>
              <w:rPr>
                <w:rFonts w:eastAsia="標楷體"/>
              </w:rPr>
              <w:t>(</w:t>
            </w:r>
            <w:r>
              <w:rPr>
                <w:rFonts w:eastAsia="標楷體"/>
              </w:rPr>
              <w:t>取整數，無條件進位</w:t>
            </w:r>
            <w:r>
              <w:rPr>
                <w:rFonts w:eastAsia="標楷體"/>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400" w:lineRule="exact"/>
              <w:rPr>
                <w:rFonts w:eastAsia="標楷體"/>
              </w:rPr>
            </w:pPr>
            <w:r>
              <w:rPr>
                <w:rFonts w:eastAsia="標楷體"/>
              </w:rPr>
              <w:t>近</w:t>
            </w:r>
            <w:r>
              <w:rPr>
                <w:rFonts w:eastAsia="標楷體"/>
              </w:rPr>
              <w:t>4</w:t>
            </w:r>
            <w:r>
              <w:rPr>
                <w:rFonts w:eastAsia="標楷體"/>
              </w:rPr>
              <w:t>年研發替代役役男預備錄用率</w:t>
            </w:r>
          </w:p>
          <w:p w:rsidR="00A50CBE" w:rsidRDefault="00840035">
            <w:pPr>
              <w:snapToGrid w:val="0"/>
              <w:spacing w:line="400" w:lineRule="exact"/>
            </w:pPr>
            <w:r>
              <w:t>71%~80%</w:t>
            </w:r>
            <w:r>
              <w:rPr>
                <w:rFonts w:ascii="標楷體" w:eastAsia="標楷體" w:hAnsi="標楷體"/>
              </w:rPr>
              <w:t>列為</w:t>
            </w:r>
            <w:r>
              <w:t>D</w:t>
            </w:r>
            <w:r>
              <w:rPr>
                <w:rFonts w:ascii="標楷體" w:eastAsia="標楷體" w:hAnsi="標楷體"/>
              </w:rPr>
              <w:t>級</w:t>
            </w:r>
          </w:p>
          <w:p w:rsidR="00A50CBE" w:rsidRDefault="00840035">
            <w:pPr>
              <w:snapToGrid w:val="0"/>
              <w:spacing w:line="400" w:lineRule="exact"/>
            </w:pPr>
            <w:r>
              <w:t>81%~90%</w:t>
            </w:r>
            <w:r>
              <w:rPr>
                <w:rFonts w:ascii="標楷體" w:eastAsia="標楷體" w:hAnsi="標楷體"/>
              </w:rPr>
              <w:t>列為</w:t>
            </w:r>
            <w:r>
              <w:t>C</w:t>
            </w:r>
            <w:r>
              <w:rPr>
                <w:rFonts w:ascii="標楷體" w:eastAsia="標楷體" w:hAnsi="標楷體"/>
              </w:rPr>
              <w:t>級</w:t>
            </w:r>
          </w:p>
          <w:p w:rsidR="00A50CBE" w:rsidRDefault="00840035">
            <w:pPr>
              <w:snapToGrid w:val="0"/>
              <w:spacing w:line="400" w:lineRule="exact"/>
            </w:pPr>
            <w:r>
              <w:t>91%~99%</w:t>
            </w:r>
            <w:r>
              <w:rPr>
                <w:rFonts w:ascii="標楷體" w:eastAsia="標楷體" w:hAnsi="標楷體"/>
              </w:rPr>
              <w:t>列為</w:t>
            </w:r>
            <w:r>
              <w:t>B</w:t>
            </w:r>
            <w:r>
              <w:rPr>
                <w:rFonts w:ascii="標楷體" w:eastAsia="標楷體" w:hAnsi="標楷體"/>
              </w:rPr>
              <w:t>級</w:t>
            </w:r>
          </w:p>
          <w:p w:rsidR="00A50CBE" w:rsidRDefault="00840035">
            <w:pPr>
              <w:spacing w:line="400" w:lineRule="exact"/>
            </w:pPr>
            <w:r>
              <w:t>100%</w:t>
            </w:r>
            <w:r>
              <w:rPr>
                <w:rFonts w:ascii="標楷體" w:eastAsia="標楷體" w:hAnsi="標楷體"/>
              </w:rPr>
              <w:t>列為</w:t>
            </w:r>
            <w:r>
              <w:t>A</w:t>
            </w:r>
            <w:r>
              <w:rPr>
                <w:rFonts w:ascii="標楷體" w:eastAsia="標楷體" w:hAnsi="標楷體"/>
              </w:rPr>
              <w:t>級</w:t>
            </w:r>
          </w:p>
        </w:tc>
      </w:tr>
      <w:tr w:rsidR="00A50CBE">
        <w:tblPrEx>
          <w:tblCellMar>
            <w:top w:w="0" w:type="dxa"/>
            <w:bottom w:w="0" w:type="dxa"/>
          </w:tblCellMar>
        </w:tblPrEx>
        <w:trPr>
          <w:trHeight w:val="1944"/>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00" w:lineRule="exact"/>
              <w:jc w:val="center"/>
              <w:rPr>
                <w:rFonts w:eastAsia="標楷體"/>
              </w:rPr>
            </w:pPr>
            <w:r>
              <w:rPr>
                <w:rFonts w:eastAsia="標楷體"/>
              </w:rPr>
              <w:t>6</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00" w:lineRule="exact"/>
              <w:jc w:val="center"/>
              <w:rPr>
                <w:rFonts w:eastAsia="標楷體"/>
              </w:rPr>
            </w:pPr>
            <w:r>
              <w:rPr>
                <w:rFonts w:eastAsia="標楷體"/>
              </w:rPr>
              <w:t>違反相關勞動法令</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400" w:lineRule="exact"/>
            </w:pPr>
            <w:r>
              <w:rPr>
                <w:rFonts w:eastAsia="標楷體"/>
              </w:rPr>
              <w:t>曾違反我國</w:t>
            </w:r>
            <w:r>
              <w:rPr>
                <w:rFonts w:eastAsia="標楷體"/>
                <w:u w:val="wave"/>
              </w:rPr>
              <w:t>勞動基準法</w:t>
            </w:r>
            <w:r>
              <w:rPr>
                <w:rFonts w:eastAsia="標楷體"/>
              </w:rPr>
              <w:t>、</w:t>
            </w:r>
            <w:r>
              <w:rPr>
                <w:rFonts w:eastAsia="標楷體"/>
                <w:u w:val="wave"/>
              </w:rPr>
              <w:t>勞工安全衛生法</w:t>
            </w:r>
            <w:r>
              <w:rPr>
                <w:rFonts w:eastAsia="標楷體"/>
              </w:rPr>
              <w:t>等情事者，違反次數：</w:t>
            </w:r>
          </w:p>
          <w:p w:rsidR="00A50CBE" w:rsidRDefault="00840035">
            <w:pPr>
              <w:spacing w:line="400" w:lineRule="exact"/>
              <w:rPr>
                <w:rFonts w:eastAsia="標楷體"/>
              </w:rPr>
            </w:pPr>
            <w:r>
              <w:rPr>
                <w:rFonts w:eastAsia="標楷體"/>
              </w:rPr>
              <w:t>4</w:t>
            </w:r>
            <w:r>
              <w:rPr>
                <w:rFonts w:eastAsia="標楷體"/>
              </w:rPr>
              <w:t>次以上者列為</w:t>
            </w:r>
            <w:r>
              <w:rPr>
                <w:rFonts w:eastAsia="標楷體"/>
              </w:rPr>
              <w:t>(-A)</w:t>
            </w:r>
            <w:r>
              <w:rPr>
                <w:rFonts w:eastAsia="標楷體"/>
              </w:rPr>
              <w:t>級</w:t>
            </w:r>
          </w:p>
          <w:p w:rsidR="00A50CBE" w:rsidRDefault="00840035">
            <w:pPr>
              <w:spacing w:line="400" w:lineRule="exact"/>
              <w:rPr>
                <w:rFonts w:eastAsia="標楷體"/>
              </w:rPr>
            </w:pPr>
            <w:r>
              <w:rPr>
                <w:rFonts w:eastAsia="標楷體"/>
              </w:rPr>
              <w:t>3</w:t>
            </w:r>
            <w:r>
              <w:rPr>
                <w:rFonts w:eastAsia="標楷體"/>
              </w:rPr>
              <w:t>次者列為</w:t>
            </w:r>
            <w:r>
              <w:rPr>
                <w:rFonts w:eastAsia="標楷體"/>
              </w:rPr>
              <w:t>(-B)</w:t>
            </w:r>
            <w:r>
              <w:rPr>
                <w:rFonts w:eastAsia="標楷體"/>
              </w:rPr>
              <w:t>級</w:t>
            </w:r>
          </w:p>
          <w:p w:rsidR="00A50CBE" w:rsidRDefault="00840035">
            <w:pPr>
              <w:spacing w:line="400" w:lineRule="exact"/>
              <w:rPr>
                <w:rFonts w:eastAsia="標楷體"/>
              </w:rPr>
            </w:pPr>
            <w:r>
              <w:rPr>
                <w:rFonts w:eastAsia="標楷體"/>
              </w:rPr>
              <w:t>2</w:t>
            </w:r>
            <w:r>
              <w:rPr>
                <w:rFonts w:eastAsia="標楷體"/>
              </w:rPr>
              <w:t>次者列為</w:t>
            </w:r>
            <w:r>
              <w:rPr>
                <w:rFonts w:eastAsia="標楷體"/>
              </w:rPr>
              <w:t>(-C)</w:t>
            </w:r>
            <w:r>
              <w:rPr>
                <w:rFonts w:eastAsia="標楷體"/>
              </w:rPr>
              <w:t>級</w:t>
            </w:r>
          </w:p>
          <w:p w:rsidR="00A50CBE" w:rsidRDefault="00840035">
            <w:pPr>
              <w:spacing w:line="400" w:lineRule="exact"/>
              <w:rPr>
                <w:rFonts w:eastAsia="標楷體"/>
              </w:rPr>
            </w:pPr>
            <w:r>
              <w:rPr>
                <w:rFonts w:eastAsia="標楷體"/>
              </w:rPr>
              <w:t>1</w:t>
            </w:r>
            <w:r>
              <w:rPr>
                <w:rFonts w:eastAsia="標楷體"/>
              </w:rPr>
              <w:t>次者列為</w:t>
            </w:r>
            <w:r>
              <w:rPr>
                <w:rFonts w:eastAsia="標楷體"/>
              </w:rPr>
              <w:t>(-D)</w:t>
            </w:r>
            <w:r>
              <w:rPr>
                <w:rFonts w:eastAsia="標楷體"/>
              </w:rPr>
              <w:t>級</w:t>
            </w:r>
          </w:p>
          <w:p w:rsidR="00A50CBE" w:rsidRDefault="00840035">
            <w:pPr>
              <w:spacing w:line="400" w:lineRule="exact"/>
              <w:rPr>
                <w:rFonts w:eastAsia="標楷體"/>
              </w:rPr>
            </w:pPr>
            <w:r>
              <w:rPr>
                <w:rFonts w:eastAsia="標楷體"/>
              </w:rPr>
              <w:t>無紀錄者列為</w:t>
            </w:r>
            <w:r>
              <w:rPr>
                <w:rFonts w:eastAsia="標楷體"/>
              </w:rPr>
              <w:t>A</w:t>
            </w:r>
            <w:r>
              <w:rPr>
                <w:rFonts w:eastAsia="標楷體"/>
              </w:rPr>
              <w:t>級</w:t>
            </w:r>
          </w:p>
        </w:tc>
      </w:tr>
      <w:tr w:rsidR="00A50CBE">
        <w:tblPrEx>
          <w:tblCellMar>
            <w:top w:w="0" w:type="dxa"/>
            <w:bottom w:w="0" w:type="dxa"/>
          </w:tblCellMar>
        </w:tblPrEx>
        <w:trPr>
          <w:trHeight w:val="1264"/>
        </w:trPr>
        <w:tc>
          <w:tcPr>
            <w:tcW w:w="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00" w:lineRule="exact"/>
              <w:jc w:val="center"/>
              <w:rPr>
                <w:rFonts w:eastAsia="標楷體"/>
              </w:rPr>
            </w:pPr>
            <w:r>
              <w:rPr>
                <w:rFonts w:eastAsia="標楷體"/>
              </w:rPr>
              <w:t>7</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400" w:lineRule="exact"/>
              <w:jc w:val="center"/>
              <w:rPr>
                <w:rFonts w:eastAsia="標楷體"/>
              </w:rPr>
            </w:pPr>
            <w:r>
              <w:rPr>
                <w:rFonts w:eastAsia="標楷體"/>
              </w:rPr>
              <w:t>用人單位薪資水準</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400" w:lineRule="exact"/>
              <w:rPr>
                <w:rFonts w:eastAsia="標楷體"/>
              </w:rPr>
            </w:pPr>
            <w:r>
              <w:rPr>
                <w:rFonts w:eastAsia="標楷體"/>
              </w:rPr>
              <w:t>第三階段單位給薪，占整體同產業別：</w:t>
            </w:r>
          </w:p>
          <w:p w:rsidR="00A50CBE" w:rsidRDefault="00840035">
            <w:pPr>
              <w:spacing w:line="400" w:lineRule="exact"/>
              <w:rPr>
                <w:rFonts w:eastAsia="標楷體"/>
              </w:rPr>
            </w:pPr>
            <w:r>
              <w:rPr>
                <w:rFonts w:eastAsia="標楷體"/>
              </w:rPr>
              <w:t>前</w:t>
            </w:r>
            <w:r>
              <w:rPr>
                <w:rFonts w:eastAsia="標楷體"/>
              </w:rPr>
              <w:t>25%</w:t>
            </w:r>
            <w:r>
              <w:rPr>
                <w:rFonts w:eastAsia="標楷體"/>
              </w:rPr>
              <w:t>者列為</w:t>
            </w:r>
            <w:r>
              <w:rPr>
                <w:rFonts w:eastAsia="標楷體"/>
              </w:rPr>
              <w:t>A</w:t>
            </w:r>
            <w:r>
              <w:rPr>
                <w:rFonts w:eastAsia="標楷體"/>
              </w:rPr>
              <w:t>級</w:t>
            </w:r>
          </w:p>
          <w:p w:rsidR="00A50CBE" w:rsidRDefault="00840035">
            <w:pPr>
              <w:spacing w:line="400" w:lineRule="exact"/>
              <w:rPr>
                <w:rFonts w:eastAsia="標楷體"/>
              </w:rPr>
            </w:pPr>
            <w:r>
              <w:rPr>
                <w:rFonts w:eastAsia="標楷體"/>
              </w:rPr>
              <w:t>前</w:t>
            </w:r>
            <w:r>
              <w:rPr>
                <w:rFonts w:eastAsia="標楷體"/>
              </w:rPr>
              <w:t>26%~50%</w:t>
            </w:r>
            <w:r>
              <w:rPr>
                <w:rFonts w:eastAsia="標楷體"/>
              </w:rPr>
              <w:t>者列為</w:t>
            </w:r>
            <w:r>
              <w:rPr>
                <w:rFonts w:eastAsia="標楷體"/>
              </w:rPr>
              <w:t>B</w:t>
            </w:r>
            <w:r>
              <w:rPr>
                <w:rFonts w:eastAsia="標楷體"/>
              </w:rPr>
              <w:t>級</w:t>
            </w:r>
          </w:p>
        </w:tc>
      </w:tr>
    </w:tbl>
    <w:p w:rsidR="00A50CBE" w:rsidRDefault="00840035">
      <w:pPr>
        <w:pStyle w:val="aff3"/>
        <w:numPr>
          <w:ilvl w:val="0"/>
          <w:numId w:val="48"/>
        </w:numPr>
        <w:tabs>
          <w:tab w:val="left" w:pos="851"/>
        </w:tabs>
        <w:ind w:left="1701" w:hanging="261"/>
        <w:rPr>
          <w:sz w:val="24"/>
        </w:rPr>
      </w:pPr>
      <w:r>
        <w:rPr>
          <w:sz w:val="24"/>
        </w:rPr>
        <w:t>用人單位提列制度貢獻度注意事項：</w:t>
      </w:r>
    </w:p>
    <w:p w:rsidR="00A50CBE" w:rsidRDefault="00840035">
      <w:pPr>
        <w:pStyle w:val="Aff5"/>
        <w:numPr>
          <w:ilvl w:val="0"/>
          <w:numId w:val="49"/>
        </w:numPr>
      </w:pPr>
      <w:r>
        <w:t>「制</w:t>
      </w:r>
      <w:r>
        <w:rPr>
          <w:color w:val="000000"/>
        </w:rPr>
        <w:t>度貢獻度」之項次</w:t>
      </w:r>
      <w:r>
        <w:rPr>
          <w:color w:val="000000"/>
        </w:rPr>
        <w:t>1</w:t>
      </w:r>
      <w:r>
        <w:rPr>
          <w:color w:val="000000"/>
        </w:rPr>
        <w:t>，採以本制度</w:t>
      </w:r>
      <w:r>
        <w:rPr>
          <w:color w:val="000000"/>
        </w:rPr>
        <w:t>110</w:t>
      </w:r>
      <w:r>
        <w:rPr>
          <w:color w:val="000000"/>
        </w:rPr>
        <w:t>年績優評選作業結果為參考依據。（申請單位無需登錄提報事證資料。）</w:t>
      </w:r>
    </w:p>
    <w:p w:rsidR="00A50CBE" w:rsidRDefault="00840035">
      <w:pPr>
        <w:pStyle w:val="Aff5"/>
        <w:numPr>
          <w:ilvl w:val="0"/>
          <w:numId w:val="49"/>
        </w:numPr>
        <w:rPr>
          <w:color w:val="000000"/>
        </w:rPr>
      </w:pPr>
      <w:r>
        <w:rPr>
          <w:color w:val="000000"/>
        </w:rPr>
        <w:t>「制度貢獻度」之項次</w:t>
      </w:r>
      <w:r>
        <w:rPr>
          <w:color w:val="000000"/>
        </w:rPr>
        <w:t>2</w:t>
      </w:r>
      <w:r>
        <w:rPr>
          <w:color w:val="000000"/>
        </w:rPr>
        <w:t>，依申請單位登錄之保險證號（勞保），進行資料交換，計算役男留任率。役男留任係為期滿之役男於用人單位留任滿</w:t>
      </w:r>
      <w:r>
        <w:rPr>
          <w:color w:val="000000"/>
        </w:rPr>
        <w:t>3</w:t>
      </w:r>
      <w:r>
        <w:rPr>
          <w:color w:val="000000"/>
        </w:rPr>
        <w:t>個月；單位役男留任率</w:t>
      </w:r>
      <w:r>
        <w:rPr>
          <w:color w:val="000000"/>
        </w:rPr>
        <w:t>(</w:t>
      </w:r>
      <w:r>
        <w:rPr>
          <w:color w:val="000000"/>
        </w:rPr>
        <w:t>％</w:t>
      </w:r>
      <w:r>
        <w:rPr>
          <w:color w:val="000000"/>
        </w:rPr>
        <w:t>)</w:t>
      </w:r>
      <w:r>
        <w:rPr>
          <w:color w:val="000000"/>
        </w:rPr>
        <w:t>＝</w:t>
      </w:r>
      <w:r>
        <w:rPr>
          <w:color w:val="000000"/>
        </w:rPr>
        <w:t>110</w:t>
      </w:r>
      <w:r>
        <w:rPr>
          <w:color w:val="000000"/>
        </w:rPr>
        <w:t>年</w:t>
      </w:r>
      <w:r>
        <w:rPr>
          <w:color w:val="000000"/>
        </w:rPr>
        <w:t>7</w:t>
      </w:r>
      <w:r>
        <w:rPr>
          <w:color w:val="000000"/>
        </w:rPr>
        <w:t>月</w:t>
      </w:r>
      <w:r>
        <w:rPr>
          <w:color w:val="000000"/>
        </w:rPr>
        <w:t>31</w:t>
      </w:r>
      <w:r>
        <w:rPr>
          <w:color w:val="000000"/>
        </w:rPr>
        <w:t>日仍留任之服役期滿役男人數／</w:t>
      </w:r>
      <w:r>
        <w:rPr>
          <w:color w:val="000000"/>
        </w:rPr>
        <w:t>110</w:t>
      </w:r>
      <w:r>
        <w:rPr>
          <w:color w:val="000000"/>
        </w:rPr>
        <w:t>年</w:t>
      </w:r>
      <w:r>
        <w:rPr>
          <w:color w:val="000000"/>
        </w:rPr>
        <w:t>4</w:t>
      </w:r>
      <w:r>
        <w:rPr>
          <w:color w:val="000000"/>
        </w:rPr>
        <w:t>月</w:t>
      </w:r>
      <w:r>
        <w:rPr>
          <w:color w:val="000000"/>
        </w:rPr>
        <w:t>30</w:t>
      </w:r>
      <w:r>
        <w:rPr>
          <w:color w:val="000000"/>
        </w:rPr>
        <w:t>日（含）前服役期滿役男人數，若因用人單位提供之保險證號（勞保）查無役男投保資料，則視為役男未留任計算。（申請單位無需登錄提報事證資料，惟請至系統管理【帳號管理】</w:t>
      </w:r>
      <w:r>
        <w:rPr>
          <w:color w:val="000000"/>
        </w:rPr>
        <w:t>→</w:t>
      </w:r>
      <w:r>
        <w:rPr>
          <w:color w:val="000000"/>
        </w:rPr>
        <w:t>系統帳號管理之勞保保險證號，確認所登錄資料正確無誤。）</w:t>
      </w:r>
    </w:p>
    <w:p w:rsidR="00A50CBE" w:rsidRDefault="00840035">
      <w:pPr>
        <w:pStyle w:val="Aff5"/>
        <w:numPr>
          <w:ilvl w:val="0"/>
          <w:numId w:val="49"/>
        </w:numPr>
        <w:rPr>
          <w:color w:val="000000"/>
        </w:rPr>
      </w:pPr>
      <w:r>
        <w:rPr>
          <w:color w:val="000000"/>
        </w:rPr>
        <w:t>「制度貢獻度」之項次</w:t>
      </w:r>
      <w:r>
        <w:rPr>
          <w:color w:val="000000"/>
        </w:rPr>
        <w:t>3</w:t>
      </w:r>
      <w:r>
        <w:rPr>
          <w:color w:val="000000"/>
        </w:rPr>
        <w:t>，依申請單位</w:t>
      </w:r>
      <w:r>
        <w:rPr>
          <w:color w:val="000000"/>
        </w:rPr>
        <w:t>109</w:t>
      </w:r>
      <w:r>
        <w:rPr>
          <w:color w:val="000000"/>
        </w:rPr>
        <w:t>年管理考核成績為參考依據。（申請單位無</w:t>
      </w:r>
      <w:r>
        <w:rPr>
          <w:color w:val="000000"/>
        </w:rPr>
        <w:t>需登錄提報事證資料。）</w:t>
      </w:r>
    </w:p>
    <w:p w:rsidR="00A50CBE" w:rsidRDefault="00840035">
      <w:pPr>
        <w:pStyle w:val="Aff5"/>
        <w:numPr>
          <w:ilvl w:val="0"/>
          <w:numId w:val="49"/>
        </w:numPr>
      </w:pPr>
      <w:r>
        <w:t>「制度貢獻度」之項次</w:t>
      </w:r>
      <w:r>
        <w:t>4</w:t>
      </w:r>
      <w:r>
        <w:t>，本制度前一年度之延攬海外人才回國服研發替代役、接受役男轉調之單位，以及研發營運計畫書中登錄之其他補充說明</w:t>
      </w:r>
      <w:r>
        <w:t>(</w:t>
      </w:r>
      <w:r>
        <w:t>參考附件</w:t>
      </w:r>
      <w:r>
        <w:t>6</w:t>
      </w:r>
      <w:r>
        <w:t>、</w:t>
      </w:r>
      <w:r>
        <w:t>7)</w:t>
      </w:r>
      <w:r>
        <w:t>等配合制度運作之事項，由內政部役政署、研發及產業訓儲替</w:t>
      </w:r>
      <w:r>
        <w:lastRenderedPageBreak/>
        <w:t>代役專案辦公室及員額申請暨審查單位共同審查提報，列為制度貢獻度加分。</w:t>
      </w:r>
    </w:p>
    <w:p w:rsidR="00A50CBE" w:rsidRDefault="00840035">
      <w:pPr>
        <w:pStyle w:val="Aff5"/>
        <w:numPr>
          <w:ilvl w:val="0"/>
          <w:numId w:val="49"/>
        </w:numPr>
      </w:pPr>
      <w:r>
        <w:t>「制度貢獻度」之項次</w:t>
      </w:r>
      <w:r>
        <w:t>5</w:t>
      </w:r>
      <w:r>
        <w:t>，以本制度近</w:t>
      </w:r>
      <w:r>
        <w:t>4</w:t>
      </w:r>
      <w:r>
        <w:t>年研發替代役役男預備錄用率為參考依據。（申請單位無需登錄提報事證資料）</w:t>
      </w:r>
    </w:p>
    <w:p w:rsidR="00A50CBE" w:rsidRDefault="00840035">
      <w:pPr>
        <w:pStyle w:val="Aff5"/>
        <w:numPr>
          <w:ilvl w:val="0"/>
          <w:numId w:val="49"/>
        </w:numPr>
      </w:pPr>
      <w:r>
        <w:t>「制度貢獻度」之項次</w:t>
      </w:r>
      <w:r>
        <w:t>6</w:t>
      </w:r>
      <w:r>
        <w:t>，經查申請單位若曾於</w:t>
      </w:r>
      <w:r>
        <w:t>109</w:t>
      </w:r>
      <w:r>
        <w:t>年</w:t>
      </w:r>
      <w:r>
        <w:t>8</w:t>
      </w:r>
      <w:r>
        <w:t>月至</w:t>
      </w:r>
      <w:r>
        <w:t>110</w:t>
      </w:r>
      <w:r>
        <w:t>年</w:t>
      </w:r>
      <w:r>
        <w:t>7</w:t>
      </w:r>
      <w:r>
        <w:t>月期間，違反勞動基準法、勞工安全衛生法等情事</w:t>
      </w:r>
      <w:r>
        <w:t>者，由法令主管機關協助提報參考依據，列入制度貢獻度扣分項目。（申請單位無需登錄提報事證資料）</w:t>
      </w:r>
    </w:p>
    <w:p w:rsidR="00A50CBE" w:rsidRDefault="00840035">
      <w:pPr>
        <w:pStyle w:val="Aff5"/>
        <w:numPr>
          <w:ilvl w:val="0"/>
          <w:numId w:val="49"/>
        </w:numPr>
      </w:pPr>
      <w:r>
        <w:t>「制度貢獻度」之項次</w:t>
      </w:r>
      <w:r>
        <w:t>7</w:t>
      </w:r>
      <w:r>
        <w:t>，依申請單位填報研發營運計畫書之第三階段月薪俸資料作為提報參考依據。（申請單位無需登錄提報事證資料）</w:t>
      </w:r>
    </w:p>
    <w:bookmarkEnd w:id="21"/>
    <w:bookmarkEnd w:id="22"/>
    <w:p w:rsidR="00A50CBE" w:rsidRDefault="00840035">
      <w:pPr>
        <w:pStyle w:val="18"/>
        <w:numPr>
          <w:ilvl w:val="0"/>
          <w:numId w:val="46"/>
        </w:numPr>
      </w:pPr>
      <w:r>
        <w:t>政策支持度</w:t>
      </w:r>
    </w:p>
    <w:p w:rsidR="00A50CBE" w:rsidRDefault="00840035">
      <w:pPr>
        <w:pStyle w:val="aff3"/>
        <w:tabs>
          <w:tab w:val="left" w:pos="851"/>
        </w:tabs>
        <w:ind w:left="1701" w:firstLine="480"/>
      </w:pPr>
      <w:r>
        <w:rPr>
          <w:sz w:val="24"/>
          <w:szCs w:val="24"/>
        </w:rPr>
        <w:t>由內政部與相關部會（單位）依國家政策訂定政策支持項目（如：前瞻基礎建設計畫、</w:t>
      </w:r>
      <w:r>
        <w:rPr>
          <w:color w:val="000000"/>
          <w:sz w:val="24"/>
          <w:szCs w:val="24"/>
        </w:rPr>
        <w:t>六大核心戰略產業推動方案、</w:t>
      </w:r>
      <w:r>
        <w:rPr>
          <w:sz w:val="24"/>
          <w:szCs w:val="24"/>
        </w:rPr>
        <w:t>亞洲．矽谷推動方案、新南向政策推動計畫、歡迎台商回台投資行動方案、創新新創企業、中堅企業、研發中心、企業營運總部、具創新研發之單位（新興</w:t>
      </w:r>
      <w:r>
        <w:rPr>
          <w:sz w:val="24"/>
          <w:szCs w:val="24"/>
        </w:rPr>
        <w:t>/</w:t>
      </w:r>
      <w:r>
        <w:rPr>
          <w:sz w:val="24"/>
          <w:szCs w:val="24"/>
        </w:rPr>
        <w:t>重點產業科技發展、國家新興及重點研究發展計</w:t>
      </w:r>
      <w:r>
        <w:rPr>
          <w:sz w:val="24"/>
          <w:szCs w:val="24"/>
        </w:rPr>
        <w:t>畫、中小企業）、重要科技研發單位、政府機關具特殊需求者</w:t>
      </w:r>
      <w:r>
        <w:rPr>
          <w:sz w:val="24"/>
          <w:szCs w:val="24"/>
        </w:rPr>
        <w:t>…</w:t>
      </w:r>
      <w:r>
        <w:rPr>
          <w:sz w:val="24"/>
          <w:szCs w:val="24"/>
        </w:rPr>
        <w:t>等，依各相關部會提報之政策支持項目數量，核定用人單位政策支持度項目計分，分別為</w:t>
      </w:r>
      <w:r>
        <w:rPr>
          <w:sz w:val="24"/>
          <w:szCs w:val="24"/>
        </w:rPr>
        <w:t>A</w:t>
      </w:r>
      <w:r>
        <w:rPr>
          <w:sz w:val="24"/>
          <w:szCs w:val="24"/>
        </w:rPr>
        <w:t>級得</w:t>
      </w:r>
      <w:r>
        <w:rPr>
          <w:sz w:val="24"/>
          <w:szCs w:val="24"/>
        </w:rPr>
        <w:t>10</w:t>
      </w:r>
      <w:r>
        <w:rPr>
          <w:sz w:val="24"/>
          <w:szCs w:val="24"/>
        </w:rPr>
        <w:t>分、</w:t>
      </w:r>
      <w:r>
        <w:rPr>
          <w:sz w:val="24"/>
          <w:szCs w:val="24"/>
        </w:rPr>
        <w:t>B</w:t>
      </w:r>
      <w:r>
        <w:rPr>
          <w:sz w:val="24"/>
          <w:szCs w:val="24"/>
        </w:rPr>
        <w:t>級得</w:t>
      </w:r>
      <w:r>
        <w:rPr>
          <w:sz w:val="24"/>
          <w:szCs w:val="24"/>
        </w:rPr>
        <w:t>8</w:t>
      </w:r>
      <w:r>
        <w:rPr>
          <w:sz w:val="24"/>
          <w:szCs w:val="24"/>
        </w:rPr>
        <w:t>分、</w:t>
      </w:r>
      <w:r>
        <w:rPr>
          <w:sz w:val="24"/>
          <w:szCs w:val="24"/>
        </w:rPr>
        <w:t>C</w:t>
      </w:r>
      <w:r>
        <w:rPr>
          <w:sz w:val="24"/>
          <w:szCs w:val="24"/>
        </w:rPr>
        <w:t>級得</w:t>
      </w:r>
      <w:r>
        <w:rPr>
          <w:sz w:val="24"/>
          <w:szCs w:val="24"/>
        </w:rPr>
        <w:t>6</w:t>
      </w:r>
      <w:r>
        <w:rPr>
          <w:sz w:val="24"/>
          <w:szCs w:val="24"/>
        </w:rPr>
        <w:t>分、</w:t>
      </w:r>
      <w:r>
        <w:rPr>
          <w:sz w:val="24"/>
          <w:szCs w:val="24"/>
        </w:rPr>
        <w:t>D</w:t>
      </w:r>
      <w:r>
        <w:rPr>
          <w:sz w:val="24"/>
          <w:szCs w:val="24"/>
        </w:rPr>
        <w:t>級得</w:t>
      </w:r>
      <w:r>
        <w:rPr>
          <w:sz w:val="24"/>
          <w:szCs w:val="24"/>
        </w:rPr>
        <w:t>4</w:t>
      </w:r>
      <w:r>
        <w:rPr>
          <w:sz w:val="24"/>
          <w:szCs w:val="24"/>
        </w:rPr>
        <w:t>分。</w:t>
      </w:r>
    </w:p>
    <w:tbl>
      <w:tblPr>
        <w:tblW w:w="6946" w:type="dxa"/>
        <w:tblInd w:w="2093" w:type="dxa"/>
        <w:tblCellMar>
          <w:left w:w="10" w:type="dxa"/>
          <w:right w:w="10" w:type="dxa"/>
        </w:tblCellMar>
        <w:tblLook w:val="0000" w:firstRow="0" w:lastRow="0" w:firstColumn="0" w:lastColumn="0" w:noHBand="0" w:noVBand="0"/>
      </w:tblPr>
      <w:tblGrid>
        <w:gridCol w:w="4819"/>
        <w:gridCol w:w="2127"/>
      </w:tblGrid>
      <w:tr w:rsidR="00A50CBE">
        <w:tblPrEx>
          <w:tblCellMar>
            <w:top w:w="0" w:type="dxa"/>
            <w:bottom w:w="0" w:type="dxa"/>
          </w:tblCellMar>
        </w:tblPrEx>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420" w:lineRule="exact"/>
              <w:jc w:val="center"/>
              <w:rPr>
                <w:rFonts w:eastAsia="標楷體"/>
              </w:rPr>
            </w:pPr>
            <w:r>
              <w:rPr>
                <w:rFonts w:eastAsia="標楷體"/>
              </w:rPr>
              <w:t>獲得部會（單位）政策支持度項目數量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420" w:lineRule="exact"/>
              <w:jc w:val="center"/>
              <w:rPr>
                <w:rFonts w:eastAsia="標楷體"/>
              </w:rPr>
            </w:pPr>
            <w:r>
              <w:rPr>
                <w:rFonts w:eastAsia="標楷體"/>
              </w:rPr>
              <w:t>分級</w:t>
            </w:r>
          </w:p>
        </w:tc>
      </w:tr>
      <w:tr w:rsidR="00A50CBE">
        <w:tblPrEx>
          <w:tblCellMar>
            <w:top w:w="0" w:type="dxa"/>
            <w:bottom w:w="0" w:type="dxa"/>
          </w:tblCellMar>
        </w:tblPrEx>
        <w:trPr>
          <w:trHeight w:val="392"/>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420" w:lineRule="exact"/>
              <w:jc w:val="center"/>
              <w:rPr>
                <w:rFonts w:eastAsia="標楷體"/>
              </w:rPr>
            </w:pPr>
            <w:r>
              <w:rPr>
                <w:rFonts w:eastAsia="標楷體"/>
              </w:rPr>
              <w:t>4</w:t>
            </w:r>
            <w:r>
              <w:rPr>
                <w:rFonts w:eastAsia="標楷體"/>
              </w:rPr>
              <w:t>項</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420" w:lineRule="exact"/>
              <w:jc w:val="center"/>
              <w:rPr>
                <w:rFonts w:eastAsia="標楷體"/>
              </w:rPr>
            </w:pPr>
            <w:r>
              <w:rPr>
                <w:rFonts w:eastAsia="標楷體"/>
              </w:rPr>
              <w:t>A</w:t>
            </w:r>
            <w:r>
              <w:rPr>
                <w:rFonts w:eastAsia="標楷體"/>
              </w:rPr>
              <w:t>級</w:t>
            </w:r>
          </w:p>
        </w:tc>
      </w:tr>
      <w:tr w:rsidR="00A50CBE">
        <w:tblPrEx>
          <w:tblCellMar>
            <w:top w:w="0" w:type="dxa"/>
            <w:bottom w:w="0" w:type="dxa"/>
          </w:tblCellMar>
        </w:tblPrEx>
        <w:trPr>
          <w:trHeight w:val="448"/>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420" w:lineRule="exact"/>
              <w:jc w:val="center"/>
              <w:rPr>
                <w:rFonts w:eastAsia="標楷體"/>
              </w:rPr>
            </w:pPr>
            <w:r>
              <w:rPr>
                <w:rFonts w:eastAsia="標楷體"/>
              </w:rPr>
              <w:t>3</w:t>
            </w:r>
            <w:r>
              <w:rPr>
                <w:rFonts w:eastAsia="標楷體"/>
              </w:rPr>
              <w:t>項</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420" w:lineRule="exact"/>
              <w:jc w:val="center"/>
              <w:rPr>
                <w:rFonts w:eastAsia="標楷體"/>
              </w:rPr>
            </w:pPr>
            <w:r>
              <w:rPr>
                <w:rFonts w:eastAsia="標楷體"/>
              </w:rPr>
              <w:t>B</w:t>
            </w:r>
            <w:r>
              <w:rPr>
                <w:rFonts w:eastAsia="標楷體"/>
              </w:rPr>
              <w:t>級</w:t>
            </w:r>
          </w:p>
        </w:tc>
      </w:tr>
      <w:tr w:rsidR="00A50CBE">
        <w:tblPrEx>
          <w:tblCellMar>
            <w:top w:w="0" w:type="dxa"/>
            <w:bottom w:w="0" w:type="dxa"/>
          </w:tblCellMar>
        </w:tblPrEx>
        <w:trPr>
          <w:trHeight w:val="299"/>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420" w:lineRule="exact"/>
              <w:jc w:val="center"/>
              <w:rPr>
                <w:rFonts w:eastAsia="標楷體"/>
              </w:rPr>
            </w:pPr>
            <w:r>
              <w:rPr>
                <w:rFonts w:eastAsia="標楷體"/>
              </w:rPr>
              <w:t>2</w:t>
            </w:r>
            <w:r>
              <w:rPr>
                <w:rFonts w:eastAsia="標楷體"/>
              </w:rPr>
              <w:t>項</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420" w:lineRule="exact"/>
              <w:jc w:val="center"/>
              <w:rPr>
                <w:rFonts w:eastAsia="標楷體"/>
              </w:rPr>
            </w:pPr>
            <w:r>
              <w:rPr>
                <w:rFonts w:eastAsia="標楷體"/>
              </w:rPr>
              <w:t>C</w:t>
            </w:r>
            <w:r>
              <w:rPr>
                <w:rFonts w:eastAsia="標楷體"/>
              </w:rPr>
              <w:t>級</w:t>
            </w:r>
          </w:p>
        </w:tc>
      </w:tr>
      <w:tr w:rsidR="00A50CBE">
        <w:tblPrEx>
          <w:tblCellMar>
            <w:top w:w="0" w:type="dxa"/>
            <w:bottom w:w="0" w:type="dxa"/>
          </w:tblCellMar>
        </w:tblPrEx>
        <w:trPr>
          <w:trHeight w:val="394"/>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420" w:lineRule="exact"/>
              <w:jc w:val="center"/>
              <w:rPr>
                <w:rFonts w:eastAsia="標楷體"/>
              </w:rPr>
            </w:pPr>
            <w:r>
              <w:rPr>
                <w:rFonts w:eastAsia="標楷體"/>
              </w:rPr>
              <w:t>1</w:t>
            </w:r>
            <w:r>
              <w:rPr>
                <w:rFonts w:eastAsia="標楷體"/>
              </w:rPr>
              <w:t>項</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420" w:lineRule="exact"/>
              <w:jc w:val="center"/>
              <w:rPr>
                <w:rFonts w:eastAsia="標楷體"/>
              </w:rPr>
            </w:pPr>
            <w:r>
              <w:rPr>
                <w:rFonts w:eastAsia="標楷體"/>
              </w:rPr>
              <w:t>D</w:t>
            </w:r>
            <w:r>
              <w:rPr>
                <w:rFonts w:eastAsia="標楷體"/>
              </w:rPr>
              <w:t>級</w:t>
            </w:r>
          </w:p>
        </w:tc>
      </w:tr>
    </w:tbl>
    <w:p w:rsidR="00A50CBE" w:rsidRDefault="00840035">
      <w:pPr>
        <w:pStyle w:val="18"/>
        <w:numPr>
          <w:ilvl w:val="0"/>
          <w:numId w:val="46"/>
        </w:numPr>
        <w:spacing w:line="420" w:lineRule="exact"/>
      </w:pPr>
      <w:bookmarkStart w:id="25" w:name="_Toc161627402"/>
      <w:r>
        <w:t>員額核配審議</w:t>
      </w:r>
      <w:bookmarkEnd w:id="25"/>
    </w:p>
    <w:p w:rsidR="00A50CBE" w:rsidRDefault="00840035">
      <w:pPr>
        <w:pStyle w:val="18"/>
        <w:spacing w:line="420" w:lineRule="exact"/>
        <w:ind w:left="1440" w:firstLine="480"/>
      </w:pPr>
      <w:r>
        <w:rPr>
          <w:color w:val="000000"/>
          <w:szCs w:val="32"/>
        </w:rPr>
        <w:t>內政部於</w:t>
      </w:r>
      <w:r>
        <w:rPr>
          <w:color w:val="000000"/>
          <w:szCs w:val="32"/>
        </w:rPr>
        <w:t>110</w:t>
      </w:r>
      <w:r>
        <w:rPr>
          <w:color w:val="000000"/>
          <w:szCs w:val="32"/>
        </w:rPr>
        <w:t>年</w:t>
      </w:r>
      <w:r>
        <w:rPr>
          <w:color w:val="000000"/>
          <w:szCs w:val="32"/>
        </w:rPr>
        <w:t>9</w:t>
      </w:r>
      <w:r>
        <w:rPr>
          <w:color w:val="000000"/>
          <w:szCs w:val="32"/>
        </w:rPr>
        <w:t>月中旬起進行員額核配審議，通過後核定各用人單位之</w:t>
      </w:r>
      <w:r>
        <w:rPr>
          <w:color w:val="000000"/>
          <w:szCs w:val="32"/>
        </w:rPr>
        <w:t>111</w:t>
      </w:r>
      <w:r>
        <w:rPr>
          <w:color w:val="000000"/>
          <w:szCs w:val="32"/>
        </w:rPr>
        <w:t>年度研發替代役核配員額數，以完成年度核配員額作業。</w:t>
      </w:r>
    </w:p>
    <w:p w:rsidR="00A50CBE" w:rsidRDefault="00840035">
      <w:pPr>
        <w:pStyle w:val="18"/>
        <w:numPr>
          <w:ilvl w:val="0"/>
          <w:numId w:val="46"/>
        </w:numPr>
        <w:spacing w:line="420" w:lineRule="exact"/>
        <w:rPr>
          <w:color w:val="000000"/>
        </w:rPr>
      </w:pPr>
      <w:bookmarkStart w:id="26" w:name="_Toc161627403"/>
      <w:r>
        <w:rPr>
          <w:color w:val="000000"/>
        </w:rPr>
        <w:t>核配員額公告及申請單位應配合事項</w:t>
      </w:r>
      <w:bookmarkEnd w:id="26"/>
    </w:p>
    <w:p w:rsidR="00A50CBE" w:rsidRDefault="00840035">
      <w:pPr>
        <w:pStyle w:val="aff3"/>
        <w:numPr>
          <w:ilvl w:val="0"/>
          <w:numId w:val="50"/>
        </w:numPr>
        <w:tabs>
          <w:tab w:val="left" w:pos="851"/>
        </w:tabs>
        <w:spacing w:line="420" w:lineRule="exact"/>
        <w:ind w:left="1701" w:hanging="261"/>
      </w:pPr>
      <w:r>
        <w:rPr>
          <w:color w:val="000000"/>
          <w:sz w:val="24"/>
        </w:rPr>
        <w:t>內政部預訂於</w:t>
      </w:r>
      <w:r>
        <w:rPr>
          <w:color w:val="000000"/>
          <w:sz w:val="24"/>
        </w:rPr>
        <w:t>110</w:t>
      </w:r>
      <w:r>
        <w:rPr>
          <w:color w:val="000000"/>
          <w:sz w:val="24"/>
        </w:rPr>
        <w:t>年</w:t>
      </w:r>
      <w:r>
        <w:rPr>
          <w:color w:val="000000"/>
          <w:sz w:val="24"/>
        </w:rPr>
        <w:t>10</w:t>
      </w:r>
      <w:r>
        <w:rPr>
          <w:color w:val="000000"/>
          <w:sz w:val="24"/>
        </w:rPr>
        <w:t>月</w:t>
      </w:r>
      <w:r>
        <w:rPr>
          <w:color w:val="000000"/>
          <w:sz w:val="24"/>
        </w:rPr>
        <w:t>4</w:t>
      </w:r>
      <w:r>
        <w:rPr>
          <w:color w:val="000000"/>
          <w:sz w:val="24"/>
        </w:rPr>
        <w:t>日</w:t>
      </w:r>
      <w:r>
        <w:rPr>
          <w:color w:val="000000"/>
          <w:sz w:val="24"/>
        </w:rPr>
        <w:t>(</w:t>
      </w:r>
      <w:r>
        <w:rPr>
          <w:color w:val="000000"/>
          <w:sz w:val="24"/>
        </w:rPr>
        <w:t>一</w:t>
      </w:r>
      <w:r>
        <w:rPr>
          <w:color w:val="000000"/>
          <w:sz w:val="24"/>
        </w:rPr>
        <w:t>)(</w:t>
      </w:r>
      <w:r>
        <w:rPr>
          <w:color w:val="000000"/>
          <w:sz w:val="24"/>
        </w:rPr>
        <w:t>依實際公告時間為準</w:t>
      </w:r>
      <w:r>
        <w:rPr>
          <w:color w:val="000000"/>
          <w:sz w:val="24"/>
        </w:rPr>
        <w:t>)</w:t>
      </w:r>
      <w:r>
        <w:rPr>
          <w:color w:val="000000"/>
          <w:sz w:val="24"/>
        </w:rPr>
        <w:t>於資訊管理系統網路公告年度具核配員額資格用人單位名單（</w:t>
      </w:r>
      <w:r>
        <w:rPr>
          <w:color w:val="000000"/>
          <w:sz w:val="24"/>
        </w:rPr>
        <w:t>111</w:t>
      </w:r>
      <w:r>
        <w:rPr>
          <w:color w:val="000000"/>
          <w:sz w:val="24"/>
        </w:rPr>
        <w:t>年度研發替代役員額申請資格審查結果通知書，如附件</w:t>
      </w:r>
      <w:r>
        <w:rPr>
          <w:color w:val="000000"/>
          <w:sz w:val="24"/>
        </w:rPr>
        <w:t>17</w:t>
      </w:r>
      <w:r>
        <w:rPr>
          <w:color w:val="000000"/>
          <w:sz w:val="24"/>
        </w:rPr>
        <w:t>），並預訂於</w:t>
      </w:r>
      <w:r>
        <w:rPr>
          <w:color w:val="000000"/>
          <w:sz w:val="24"/>
        </w:rPr>
        <w:t>110</w:t>
      </w:r>
      <w:r>
        <w:rPr>
          <w:color w:val="000000"/>
          <w:sz w:val="24"/>
        </w:rPr>
        <w:t>年</w:t>
      </w:r>
      <w:r>
        <w:rPr>
          <w:color w:val="000000"/>
          <w:sz w:val="24"/>
        </w:rPr>
        <w:t>11</w:t>
      </w:r>
      <w:r>
        <w:rPr>
          <w:color w:val="000000"/>
          <w:sz w:val="24"/>
        </w:rPr>
        <w:t>月</w:t>
      </w:r>
      <w:r>
        <w:rPr>
          <w:color w:val="000000"/>
          <w:sz w:val="24"/>
        </w:rPr>
        <w:t>1</w:t>
      </w:r>
      <w:r>
        <w:rPr>
          <w:color w:val="000000"/>
          <w:sz w:val="24"/>
        </w:rPr>
        <w:t>日</w:t>
      </w:r>
      <w:r>
        <w:rPr>
          <w:color w:val="000000"/>
          <w:sz w:val="24"/>
        </w:rPr>
        <w:t>(</w:t>
      </w:r>
      <w:r>
        <w:rPr>
          <w:color w:val="000000"/>
          <w:sz w:val="24"/>
        </w:rPr>
        <w:t>一</w:t>
      </w:r>
      <w:r>
        <w:rPr>
          <w:color w:val="000000"/>
          <w:sz w:val="24"/>
        </w:rPr>
        <w:t>) (</w:t>
      </w:r>
      <w:r>
        <w:rPr>
          <w:color w:val="000000"/>
          <w:sz w:val="24"/>
        </w:rPr>
        <w:t>依實際公告時間為準</w:t>
      </w:r>
      <w:r>
        <w:rPr>
          <w:color w:val="000000"/>
          <w:sz w:val="24"/>
        </w:rPr>
        <w:t>)</w:t>
      </w:r>
      <w:r>
        <w:rPr>
          <w:color w:val="000000"/>
          <w:sz w:val="24"/>
        </w:rPr>
        <w:t>網路公告並個別通知其核配員額數（</w:t>
      </w:r>
      <w:r>
        <w:rPr>
          <w:color w:val="000000"/>
          <w:sz w:val="24"/>
        </w:rPr>
        <w:t>111</w:t>
      </w:r>
      <w:r>
        <w:rPr>
          <w:color w:val="000000"/>
          <w:sz w:val="24"/>
        </w:rPr>
        <w:t>年度研發替代役員額申請核配結果通知</w:t>
      </w:r>
      <w:r>
        <w:rPr>
          <w:sz w:val="24"/>
        </w:rPr>
        <w:t>書，如附件</w:t>
      </w:r>
      <w:r>
        <w:rPr>
          <w:sz w:val="24"/>
        </w:rPr>
        <w:t>19</w:t>
      </w:r>
      <w:r>
        <w:rPr>
          <w:sz w:val="24"/>
        </w:rPr>
        <w:t>）。</w:t>
      </w:r>
    </w:p>
    <w:p w:rsidR="00A50CBE" w:rsidRDefault="00840035">
      <w:pPr>
        <w:pStyle w:val="aff3"/>
        <w:numPr>
          <w:ilvl w:val="0"/>
          <w:numId w:val="50"/>
        </w:numPr>
        <w:tabs>
          <w:tab w:val="left" w:pos="851"/>
        </w:tabs>
        <w:spacing w:line="420" w:lineRule="exact"/>
        <w:ind w:left="1701" w:hanging="261"/>
        <w:rPr>
          <w:sz w:val="24"/>
        </w:rPr>
      </w:pPr>
      <w:r>
        <w:rPr>
          <w:sz w:val="24"/>
        </w:rPr>
        <w:t>經公告年度具核配員額資格之用人單位應依業務需要，訂定研發替代役役男工作時間、請假、休假、出差、加班、激勵措施及考核等事項（不得低於勞動基</w:t>
      </w:r>
      <w:r>
        <w:rPr>
          <w:sz w:val="24"/>
        </w:rPr>
        <w:lastRenderedPageBreak/>
        <w:t>準法所定之最低標準）之服勤管理規定及服務契約，契約內容應包括第</w:t>
      </w:r>
      <w:r>
        <w:rPr>
          <w:sz w:val="24"/>
        </w:rPr>
        <w:t>2</w:t>
      </w:r>
      <w:r>
        <w:rPr>
          <w:sz w:val="24"/>
        </w:rPr>
        <w:t>階段及第</w:t>
      </w:r>
      <w:r>
        <w:rPr>
          <w:sz w:val="24"/>
        </w:rPr>
        <w:t>3</w:t>
      </w:r>
      <w:r>
        <w:rPr>
          <w:sz w:val="24"/>
        </w:rPr>
        <w:t>階段之權利義務事項</w:t>
      </w:r>
      <w:r>
        <w:rPr>
          <w:sz w:val="24"/>
        </w:rPr>
        <w:t>，並於公告核配員額資格後</w:t>
      </w:r>
      <w:r>
        <w:rPr>
          <w:sz w:val="24"/>
        </w:rPr>
        <w:t>2</w:t>
      </w:r>
      <w:r>
        <w:rPr>
          <w:sz w:val="24"/>
        </w:rPr>
        <w:t>週內（預訂自</w:t>
      </w:r>
      <w:r>
        <w:rPr>
          <w:sz w:val="24"/>
        </w:rPr>
        <w:t>110</w:t>
      </w:r>
      <w:r>
        <w:rPr>
          <w:sz w:val="24"/>
        </w:rPr>
        <w:t>年</w:t>
      </w:r>
      <w:r>
        <w:rPr>
          <w:sz w:val="24"/>
        </w:rPr>
        <w:t>10</w:t>
      </w:r>
      <w:r>
        <w:rPr>
          <w:sz w:val="24"/>
        </w:rPr>
        <w:t>月</w:t>
      </w:r>
      <w:r>
        <w:rPr>
          <w:sz w:val="24"/>
        </w:rPr>
        <w:t>4</w:t>
      </w:r>
      <w:r>
        <w:rPr>
          <w:sz w:val="24"/>
        </w:rPr>
        <w:t>日</w:t>
      </w:r>
      <w:r>
        <w:rPr>
          <w:sz w:val="24"/>
        </w:rPr>
        <w:t>(</w:t>
      </w:r>
      <w:r>
        <w:rPr>
          <w:sz w:val="24"/>
        </w:rPr>
        <w:t>一</w:t>
      </w:r>
      <w:r>
        <w:rPr>
          <w:sz w:val="24"/>
        </w:rPr>
        <w:t>)</w:t>
      </w:r>
      <w:r>
        <w:rPr>
          <w:sz w:val="24"/>
        </w:rPr>
        <w:t>至</w:t>
      </w:r>
      <w:r>
        <w:rPr>
          <w:sz w:val="24"/>
        </w:rPr>
        <w:t>110</w:t>
      </w:r>
      <w:r>
        <w:rPr>
          <w:sz w:val="24"/>
        </w:rPr>
        <w:t>年</w:t>
      </w:r>
      <w:r>
        <w:rPr>
          <w:sz w:val="24"/>
        </w:rPr>
        <w:t>10</w:t>
      </w:r>
      <w:r>
        <w:rPr>
          <w:sz w:val="24"/>
        </w:rPr>
        <w:t>月</w:t>
      </w:r>
      <w:r>
        <w:rPr>
          <w:sz w:val="24"/>
        </w:rPr>
        <w:t>15</w:t>
      </w:r>
      <w:r>
        <w:rPr>
          <w:sz w:val="24"/>
        </w:rPr>
        <w:t>日</w:t>
      </w:r>
      <w:r>
        <w:rPr>
          <w:sz w:val="24"/>
        </w:rPr>
        <w:t>(</w:t>
      </w:r>
      <w:r>
        <w:rPr>
          <w:sz w:val="24"/>
        </w:rPr>
        <w:t>五</w:t>
      </w:r>
      <w:r>
        <w:rPr>
          <w:sz w:val="24"/>
        </w:rPr>
        <w:t>)</w:t>
      </w:r>
      <w:r>
        <w:rPr>
          <w:sz w:val="24"/>
        </w:rPr>
        <w:t>止）至資訊管理系統登錄「服勤管理規定」及「服務契約」，並完成線上備查作業。（格式及參考範例，將於資訊管理系統公告，屆時請逕至網站【用人單位員額申請暨審查】下載參閱），未依規定作業者，將納入本制度管理考核及獎懲課責事證。若內政部通知限期改善，屆期未改正或未備查者，內政部得廢止其原核配員額、限制其申請之員額或於一定期間內不得提出申請。</w:t>
      </w:r>
    </w:p>
    <w:p w:rsidR="00A50CBE" w:rsidRDefault="00840035">
      <w:pPr>
        <w:pStyle w:val="aff3"/>
        <w:numPr>
          <w:ilvl w:val="0"/>
          <w:numId w:val="50"/>
        </w:numPr>
        <w:tabs>
          <w:tab w:val="left" w:pos="851"/>
        </w:tabs>
        <w:spacing w:line="420" w:lineRule="exact"/>
        <w:ind w:left="1701" w:hanging="261"/>
      </w:pPr>
      <w:r>
        <w:rPr>
          <w:sz w:val="24"/>
        </w:rPr>
        <w:t>經公告核配員額之用人單位，應於規定期間內（依</w:t>
      </w:r>
      <w:r>
        <w:rPr>
          <w:sz w:val="24"/>
        </w:rPr>
        <w:t>111</w:t>
      </w:r>
      <w:r>
        <w:rPr>
          <w:sz w:val="24"/>
        </w:rPr>
        <w:t>年度研發替代役役男報名暨用人單位甄選作</w:t>
      </w:r>
      <w:r>
        <w:rPr>
          <w:sz w:val="24"/>
        </w:rPr>
        <w:t>業實施計畫公告時程）至資訊管理系統登錄「用人單位甄選作業具體公告事項」（請參閱資訊管理系統公告資訊），供役男報名時查詢參考，並得編印成宣導資料，送各院校協助宣導，</w:t>
      </w:r>
      <w:r>
        <w:rPr>
          <w:sz w:val="24"/>
          <w:u w:val="single"/>
        </w:rPr>
        <w:t>若經同意增加員額者，須於指定期限內至資訊管理系統登錄「用人單位甄選作業具體公告事項」</w:t>
      </w:r>
      <w:r>
        <w:rPr>
          <w:sz w:val="24"/>
        </w:rPr>
        <w:t>。未依規定於期限內至資訊管理系統登錄「用人單位甄選作業具體公告事項」或經通知限期改善而未改善者，將納入本制度管理考核及獎懲課責事證。</w:t>
      </w:r>
    </w:p>
    <w:p w:rsidR="00A50CBE" w:rsidRDefault="00840035">
      <w:pPr>
        <w:pStyle w:val="aff3"/>
        <w:numPr>
          <w:ilvl w:val="0"/>
          <w:numId w:val="50"/>
        </w:numPr>
        <w:tabs>
          <w:tab w:val="left" w:pos="851"/>
        </w:tabs>
        <w:ind w:left="1701" w:hanging="261"/>
        <w:rPr>
          <w:sz w:val="24"/>
        </w:rPr>
      </w:pPr>
      <w:r>
        <w:rPr>
          <w:sz w:val="24"/>
        </w:rPr>
        <w:t>徵才工作由各用人單位自行辦理，內政部得視需要會商相關目的事業主管機關及用人單位，組成宣導小組實施說明會，各用人單位應配合主管機關辦理</w:t>
      </w:r>
      <w:r>
        <w:rPr>
          <w:sz w:val="24"/>
        </w:rPr>
        <w:t>研發成果展示、徵才宣導活動等，並於制度貢獻度酌予計分。</w:t>
      </w:r>
    </w:p>
    <w:p w:rsidR="00A50CBE" w:rsidRDefault="00840035">
      <w:pPr>
        <w:pStyle w:val="aff3"/>
        <w:numPr>
          <w:ilvl w:val="0"/>
          <w:numId w:val="50"/>
        </w:numPr>
        <w:tabs>
          <w:tab w:val="left" w:pos="851"/>
        </w:tabs>
        <w:spacing w:line="420" w:lineRule="exact"/>
        <w:ind w:left="1701" w:hanging="261"/>
        <w:rPr>
          <w:sz w:val="24"/>
        </w:rPr>
      </w:pPr>
      <w:r>
        <w:rPr>
          <w:sz w:val="24"/>
        </w:rPr>
        <w:t>各用人單位應主動針對本制度了解相關流程</w:t>
      </w:r>
      <w:r>
        <w:rPr>
          <w:sz w:val="24"/>
        </w:rPr>
        <w:t>(</w:t>
      </w:r>
      <w:r>
        <w:rPr>
          <w:sz w:val="24"/>
        </w:rPr>
        <w:t>請參閱附件</w:t>
      </w:r>
      <w:r>
        <w:rPr>
          <w:sz w:val="24"/>
        </w:rPr>
        <w:t>20</w:t>
      </w:r>
      <w:r>
        <w:rPr>
          <w:sz w:val="24"/>
        </w:rPr>
        <w:t>：研發替代役制度整體運作管理流程</w:t>
      </w:r>
      <w:r>
        <w:rPr>
          <w:sz w:val="24"/>
        </w:rPr>
        <w:t>)</w:t>
      </w:r>
      <w:r>
        <w:rPr>
          <w:sz w:val="24"/>
        </w:rPr>
        <w:t>，以免因管考成效不彰，影響未來員額申請。</w:t>
      </w:r>
    </w:p>
    <w:p w:rsidR="00A50CBE" w:rsidRDefault="00840035">
      <w:pPr>
        <w:pStyle w:val="aff2"/>
        <w:pageBreakBefore/>
        <w:numPr>
          <w:ilvl w:val="0"/>
          <w:numId w:val="4"/>
        </w:numPr>
        <w:spacing w:before="120" w:after="120"/>
        <w:rPr>
          <w:sz w:val="28"/>
        </w:rPr>
      </w:pPr>
      <w:bookmarkStart w:id="27" w:name="_Toc161627404"/>
      <w:bookmarkStart w:id="28" w:name="_Toc73629087"/>
      <w:r>
        <w:rPr>
          <w:sz w:val="28"/>
        </w:rPr>
        <w:lastRenderedPageBreak/>
        <w:t>注意事項</w:t>
      </w:r>
      <w:bookmarkEnd w:id="27"/>
      <w:bookmarkEnd w:id="28"/>
    </w:p>
    <w:p w:rsidR="00A50CBE" w:rsidRDefault="00840035">
      <w:pPr>
        <w:pStyle w:val="18"/>
        <w:numPr>
          <w:ilvl w:val="0"/>
          <w:numId w:val="51"/>
        </w:numPr>
      </w:pPr>
      <w:bookmarkStart w:id="29" w:name="_Toc260303996"/>
      <w:bookmarkStart w:id="30" w:name="_Toc260304335"/>
      <w:bookmarkStart w:id="31" w:name="_Toc260304387"/>
      <w:bookmarkStart w:id="32" w:name="_Toc260385056"/>
      <w:r>
        <w:t>申請單位應依據本實施計畫規定提具</w:t>
      </w:r>
      <w:r>
        <w:t>111</w:t>
      </w:r>
      <w:r>
        <w:t>年度員額申請資料，請務必於申請前，建立對本制度之正確認知。於通過員額申請暨審查作業並核配員額後，應遵守內政部研發替代役制度相關規定辦理</w:t>
      </w:r>
      <w:bookmarkEnd w:id="29"/>
      <w:bookmarkEnd w:id="30"/>
      <w:bookmarkEnd w:id="31"/>
      <w:bookmarkEnd w:id="32"/>
      <w:r>
        <w:t>。</w:t>
      </w:r>
    </w:p>
    <w:p w:rsidR="00A50CBE" w:rsidRDefault="00840035">
      <w:pPr>
        <w:pStyle w:val="18"/>
        <w:numPr>
          <w:ilvl w:val="0"/>
          <w:numId w:val="51"/>
        </w:numPr>
      </w:pPr>
      <w:bookmarkStart w:id="33" w:name="_Toc260303997"/>
      <w:bookmarkStart w:id="34" w:name="_Toc260304336"/>
      <w:bookmarkStart w:id="35" w:name="_Toc260304388"/>
      <w:bookmarkStart w:id="36" w:name="_Toc260385057"/>
      <w:r>
        <w:t>申請單位若為大學校院者，以申請「博士後研究」之役男為原則。</w:t>
      </w:r>
      <w:bookmarkEnd w:id="33"/>
      <w:bookmarkEnd w:id="34"/>
      <w:bookmarkEnd w:id="35"/>
      <w:bookmarkEnd w:id="36"/>
    </w:p>
    <w:p w:rsidR="00A50CBE" w:rsidRDefault="00840035">
      <w:pPr>
        <w:pStyle w:val="18"/>
        <w:numPr>
          <w:ilvl w:val="0"/>
          <w:numId w:val="51"/>
        </w:numPr>
      </w:pPr>
      <w:bookmarkStart w:id="37" w:name="_Toc260303998"/>
      <w:bookmarkStart w:id="38" w:name="_Toc260304337"/>
      <w:bookmarkStart w:id="39" w:name="_Toc260304389"/>
      <w:bookmarkStart w:id="40" w:name="_Toc260385058"/>
      <w:r>
        <w:t>屬民間產業之申請單位於填寫「</w:t>
      </w:r>
      <w:r>
        <w:t>111</w:t>
      </w:r>
      <w:r>
        <w:t>年度研發替代役員額申請報名表」時所勾選「單位類別</w:t>
      </w:r>
      <w:r>
        <w:t>-</w:t>
      </w:r>
      <w:r>
        <w:t>民間產業」之「產業類別」選項，請依據該申請單位</w:t>
      </w:r>
      <w:r>
        <w:t>109</w:t>
      </w:r>
      <w:r>
        <w:t>年營業收入來源中，最高營業收入項目類別，判定其應歸屬之產業，惟內政部得依各主管部會意見修正之，修正時得不另行通知。</w:t>
      </w:r>
      <w:bookmarkEnd w:id="37"/>
      <w:bookmarkEnd w:id="38"/>
      <w:bookmarkEnd w:id="39"/>
      <w:bookmarkEnd w:id="40"/>
    </w:p>
    <w:p w:rsidR="00A50CBE" w:rsidRDefault="00840035">
      <w:pPr>
        <w:pStyle w:val="18"/>
        <w:numPr>
          <w:ilvl w:val="0"/>
          <w:numId w:val="51"/>
        </w:numPr>
      </w:pPr>
      <w:bookmarkStart w:id="41" w:name="_Toc260303999"/>
      <w:bookmarkStart w:id="42" w:name="_Toc260304338"/>
      <w:bookmarkStart w:id="43" w:name="_Toc260304390"/>
      <w:bookmarkStart w:id="44" w:name="_Toc260385059"/>
      <w:r>
        <w:t>用人單位於參與研發替代役制度期間之管理考評結果，將影響用人單位次年度參與本制度員額申請暨審查作業。</w:t>
      </w:r>
      <w:bookmarkEnd w:id="41"/>
      <w:bookmarkEnd w:id="42"/>
      <w:bookmarkEnd w:id="43"/>
      <w:bookmarkEnd w:id="44"/>
    </w:p>
    <w:p w:rsidR="00A50CBE" w:rsidRDefault="00840035">
      <w:pPr>
        <w:pStyle w:val="18"/>
        <w:numPr>
          <w:ilvl w:val="0"/>
          <w:numId w:val="51"/>
        </w:numPr>
      </w:pPr>
      <w:bookmarkStart w:id="45" w:name="_Toc260304000"/>
      <w:bookmarkStart w:id="46" w:name="_Toc260304339"/>
      <w:bookmarkStart w:id="47" w:name="_Toc260304391"/>
      <w:bookmarkStart w:id="48" w:name="_Toc260385060"/>
      <w:r>
        <w:t>申請單位於員額申請時所登錄或發表之各項資料、數據及所檢附文件，應本誠信原則保證均屬正確無誤，不侵害他人之專利權、專門技術及著作權等相關智慧財產權，申請單位除應負</w:t>
      </w:r>
      <w:r>
        <w:t>一切責任外，若經查獲所填資料不實或不符合規定，經提報內政部確認屬實，視情節輕重由主管機關依「替代役實施條例」相關規定辦理。</w:t>
      </w:r>
      <w:bookmarkEnd w:id="45"/>
      <w:bookmarkEnd w:id="46"/>
      <w:bookmarkEnd w:id="47"/>
      <w:bookmarkEnd w:id="48"/>
    </w:p>
    <w:p w:rsidR="00A50CBE" w:rsidRDefault="00840035">
      <w:pPr>
        <w:pStyle w:val="18"/>
        <w:numPr>
          <w:ilvl w:val="0"/>
          <w:numId w:val="51"/>
        </w:numPr>
      </w:pPr>
      <w:bookmarkStart w:id="49" w:name="_Toc260304001"/>
      <w:bookmarkStart w:id="50" w:name="_Toc260304340"/>
      <w:bookmarkStart w:id="51" w:name="_Toc260304392"/>
      <w:bookmarkStart w:id="52" w:name="_Toc260385061"/>
      <w:r>
        <w:t>員額申請單位通過審查並核配員額後，即成為研發替代役制度制度合格之用人單位，受研發替代役制度制度管理考核及獎懲規範。</w:t>
      </w:r>
      <w:bookmarkEnd w:id="49"/>
      <w:bookmarkEnd w:id="50"/>
      <w:bookmarkEnd w:id="51"/>
      <w:bookmarkEnd w:id="52"/>
    </w:p>
    <w:p w:rsidR="00A50CBE" w:rsidRDefault="00840035">
      <w:pPr>
        <w:pStyle w:val="18"/>
        <w:numPr>
          <w:ilvl w:val="0"/>
          <w:numId w:val="51"/>
        </w:numPr>
      </w:pPr>
      <w:r>
        <w:t>用人單位應自行檢視國內研發人數與在職役男運用比例，遵守本制度役男運用原則－在職研發替代役役男人數不得超過該單位國內研發總人數</w:t>
      </w:r>
      <w:r>
        <w:t>(</w:t>
      </w:r>
      <w:r>
        <w:t>含在職研發替代役役男</w:t>
      </w:r>
      <w:r>
        <w:t>)</w:t>
      </w:r>
      <w:r>
        <w:t>之</w:t>
      </w:r>
      <w:r>
        <w:t>1/2</w:t>
      </w:r>
      <w:r>
        <w:t>規定，主管機關得於管考期間不定期查核，違反者將依研發及產業訓儲替代役管理考核暨獎懲作業實施計畫規定辦理。</w:t>
      </w:r>
    </w:p>
    <w:p w:rsidR="00A50CBE" w:rsidRDefault="00840035">
      <w:pPr>
        <w:pStyle w:val="18"/>
        <w:numPr>
          <w:ilvl w:val="0"/>
          <w:numId w:val="51"/>
        </w:numPr>
      </w:pPr>
      <w:r>
        <w:t>用人單位藉</w:t>
      </w:r>
      <w:r>
        <w:t>由本制度資訊管理系統取得之研發替代役役男或學生之個人資料，承諾遵照個人資料保護法規定負妥善保護責任，僅可於研發替代役制度範圍內使用。</w:t>
      </w:r>
    </w:p>
    <w:p w:rsidR="00A50CBE" w:rsidRDefault="00840035">
      <w:pPr>
        <w:pStyle w:val="18"/>
        <w:numPr>
          <w:ilvl w:val="0"/>
          <w:numId w:val="51"/>
        </w:numPr>
      </w:pPr>
      <w:r>
        <w:t>用人單位應於役男服役之第二階段期間，按月繳納費用至研發及產業訓儲替代役基金。</w:t>
      </w:r>
    </w:p>
    <w:p w:rsidR="00A50CBE" w:rsidRDefault="00840035">
      <w:pPr>
        <w:pStyle w:val="18"/>
        <w:numPr>
          <w:ilvl w:val="0"/>
          <w:numId w:val="51"/>
        </w:numPr>
      </w:pPr>
      <w:r>
        <w:t>申請服研發替代役之役男與用人單位之負責人、董事、監事、總經理或與其相當職員，具有配偶、三親等內血親或三親等內姻親關係者，用人單位不得勾選；其最近</w:t>
      </w:r>
      <w:r>
        <w:t xml:space="preserve"> 3 </w:t>
      </w:r>
      <w:r>
        <w:t>年內曾擔任用人單位之負責人、董事、監事、經理、執行業務股東或顧問者，亦同。</w:t>
      </w:r>
    </w:p>
    <w:p w:rsidR="00A50CBE" w:rsidRDefault="00840035">
      <w:pPr>
        <w:pStyle w:val="18"/>
        <w:numPr>
          <w:ilvl w:val="0"/>
          <w:numId w:val="51"/>
        </w:numPr>
      </w:pPr>
      <w:r>
        <w:t>違反前項規定經查獲者，不予核定錄取，並通知該役男；已核定錄取者，撤銷其錄取</w:t>
      </w:r>
      <w:r>
        <w:t>資格。用人單位違反規定者，並依研發及產業訓儲替代役管理考核與獎懲作業規定論處。</w:t>
      </w:r>
    </w:p>
    <w:p w:rsidR="00A50CBE" w:rsidRDefault="00A50CBE">
      <w:pPr>
        <w:pStyle w:val="18"/>
      </w:pPr>
    </w:p>
    <w:p w:rsidR="00A50CBE" w:rsidRDefault="00A50CBE">
      <w:pPr>
        <w:pStyle w:val="18"/>
      </w:pPr>
    </w:p>
    <w:p w:rsidR="00A50CBE" w:rsidRDefault="00840035">
      <w:pPr>
        <w:pStyle w:val="18"/>
        <w:numPr>
          <w:ilvl w:val="0"/>
          <w:numId w:val="51"/>
        </w:numPr>
        <w:rPr>
          <w:color w:val="000000"/>
        </w:rPr>
      </w:pPr>
      <w:r>
        <w:rPr>
          <w:color w:val="000000"/>
        </w:rPr>
        <w:lastRenderedPageBreak/>
        <w:t>用人單位如有需要派遣役男赴其相關事業或合作企業</w:t>
      </w:r>
      <w:r>
        <w:rPr>
          <w:color w:val="000000"/>
        </w:rPr>
        <w:t>(</w:t>
      </w:r>
      <w:r>
        <w:rPr>
          <w:color w:val="000000"/>
        </w:rPr>
        <w:t>機關單位</w:t>
      </w:r>
      <w:r>
        <w:rPr>
          <w:color w:val="000000"/>
        </w:rPr>
        <w:t>)</w:t>
      </w:r>
      <w:r>
        <w:rPr>
          <w:color w:val="000000"/>
        </w:rPr>
        <w:t>工作時，必須及早於資訊管理系統登錄報備，役男與前揭用人單位之相關事業或合作企業</w:t>
      </w:r>
      <w:r>
        <w:rPr>
          <w:color w:val="000000"/>
        </w:rPr>
        <w:t>(</w:t>
      </w:r>
      <w:r>
        <w:rPr>
          <w:color w:val="000000"/>
        </w:rPr>
        <w:t>機關單位</w:t>
      </w:r>
      <w:r>
        <w:rPr>
          <w:color w:val="000000"/>
        </w:rPr>
        <w:t>)</w:t>
      </w:r>
      <w:r>
        <w:rPr>
          <w:color w:val="000000"/>
        </w:rPr>
        <w:t>不得具有上述</w:t>
      </w:r>
      <w:r>
        <w:rPr>
          <w:color w:val="000000"/>
        </w:rPr>
        <w:t>(</w:t>
      </w:r>
      <w:r>
        <w:rPr>
          <w:color w:val="000000"/>
        </w:rPr>
        <w:t>十</w:t>
      </w:r>
      <w:r>
        <w:rPr>
          <w:color w:val="000000"/>
        </w:rPr>
        <w:t>)</w:t>
      </w:r>
      <w:r>
        <w:rPr>
          <w:color w:val="000000"/>
        </w:rPr>
        <w:t>之關係，如有違反規定經查獲者，主管機關應予糾正並限期改善。情節重大者，主管機關得廢止其原分配員額、限制其申請之員額或於一定期間內不得提出申請，並將廢止役男之研發替代役資格，改服一般替代役，補足應服役期。</w:t>
      </w:r>
    </w:p>
    <w:p w:rsidR="00A50CBE" w:rsidRDefault="00840035">
      <w:pPr>
        <w:pStyle w:val="aff2"/>
        <w:pageBreakBefore/>
        <w:spacing w:before="120" w:after="120"/>
      </w:pPr>
      <w:bookmarkStart w:id="53" w:name="_Toc73629088"/>
      <w:bookmarkStart w:id="54" w:name="_Toc161627406"/>
      <w:bookmarkStart w:id="55" w:name="_Toc131397977"/>
      <w:bookmarkStart w:id="56" w:name="_Toc260326359"/>
      <w:bookmarkStart w:id="57" w:name="_Toc260326338"/>
      <w:bookmarkEnd w:id="12"/>
      <w:r>
        <w:rPr>
          <w:sz w:val="36"/>
        </w:rPr>
        <w:lastRenderedPageBreak/>
        <w:t>附件</w:t>
      </w:r>
      <w:r>
        <w:rPr>
          <w:sz w:val="36"/>
        </w:rPr>
        <w:t>1</w:t>
      </w:r>
      <w:r>
        <w:rPr>
          <w:sz w:val="36"/>
        </w:rPr>
        <w:t>：適用範圍</w:t>
      </w:r>
      <w:bookmarkEnd w:id="53"/>
    </w:p>
    <w:p w:rsidR="00A50CBE" w:rsidRDefault="00840035">
      <w:pPr>
        <w:spacing w:before="60" w:after="60" w:line="440" w:lineRule="exact"/>
        <w:ind w:firstLine="480"/>
        <w:jc w:val="both"/>
        <w:rPr>
          <w:rFonts w:eastAsia="標楷體"/>
        </w:rPr>
      </w:pPr>
      <w:r>
        <w:rPr>
          <w:rFonts w:eastAsia="標楷體"/>
        </w:rPr>
        <w:t>研發替代役役男應於經主管機關（內政部）認</w:t>
      </w:r>
      <w:r>
        <w:rPr>
          <w:rFonts w:eastAsia="標楷體"/>
        </w:rPr>
        <w:t>可之政府機關、公立研究機關（構）、大學校院、行政法人或財團法人研究機構及民間產業機構，從事科技或產業研究發展工作，適用範圍如下：</w:t>
      </w:r>
    </w:p>
    <w:p w:rsidR="00A50CBE" w:rsidRDefault="00840035">
      <w:pPr>
        <w:pStyle w:val="27"/>
        <w:numPr>
          <w:ilvl w:val="0"/>
          <w:numId w:val="52"/>
        </w:numPr>
        <w:spacing w:line="460" w:lineRule="exact"/>
      </w:pPr>
      <w:bookmarkStart w:id="58" w:name="_Toc170541544"/>
      <w:bookmarkStart w:id="59" w:name="_Toc197162597"/>
      <w:bookmarkStart w:id="60" w:name="_Toc197163532"/>
      <w:bookmarkStart w:id="61" w:name="_Toc226550430"/>
      <w:bookmarkStart w:id="62" w:name="_Toc226552308"/>
      <w:bookmarkStart w:id="63" w:name="_Toc226552374"/>
      <w:bookmarkStart w:id="64" w:name="_Toc226716592"/>
      <w:bookmarkStart w:id="65" w:name="_Toc226865932"/>
      <w:bookmarkStart w:id="66" w:name="_Toc227048114"/>
      <w:bookmarkStart w:id="67" w:name="_Toc230435225"/>
      <w:r>
        <w:rPr>
          <w:rStyle w:val="af5"/>
          <w:rFonts w:ascii="Times New Roman" w:hAnsi="Times New Roman"/>
        </w:rPr>
        <w:t>半導體</w:t>
      </w:r>
      <w:bookmarkEnd w:id="58"/>
      <w:bookmarkEnd w:id="59"/>
      <w:bookmarkEnd w:id="60"/>
      <w:bookmarkEnd w:id="61"/>
      <w:bookmarkEnd w:id="62"/>
      <w:bookmarkEnd w:id="63"/>
      <w:bookmarkEnd w:id="64"/>
      <w:bookmarkEnd w:id="65"/>
      <w:bookmarkEnd w:id="66"/>
      <w:bookmarkEnd w:id="67"/>
    </w:p>
    <w:p w:rsidR="00A50CBE" w:rsidRDefault="00840035">
      <w:pPr>
        <w:spacing w:before="60" w:after="120" w:line="460" w:lineRule="exact"/>
        <w:jc w:val="both"/>
        <w:rPr>
          <w:rFonts w:eastAsia="標楷體"/>
        </w:rPr>
      </w:pPr>
      <w:r>
        <w:rPr>
          <w:rFonts w:eastAsia="標楷體"/>
        </w:rPr>
        <w:t>半導體材料及裝置、積體電路、分離式元件、半導體封裝及測試、</w:t>
      </w:r>
      <w:r>
        <w:rPr>
          <w:rFonts w:eastAsia="標楷體"/>
        </w:rPr>
        <w:t>IC</w:t>
      </w:r>
      <w:r>
        <w:rPr>
          <w:rFonts w:eastAsia="標楷體"/>
        </w:rPr>
        <w:t>設計等。</w:t>
      </w:r>
    </w:p>
    <w:p w:rsidR="00A50CBE" w:rsidRDefault="00840035">
      <w:pPr>
        <w:pStyle w:val="27"/>
        <w:numPr>
          <w:ilvl w:val="0"/>
          <w:numId w:val="52"/>
        </w:numPr>
        <w:spacing w:line="460" w:lineRule="exact"/>
      </w:pPr>
      <w:bookmarkStart w:id="68" w:name="_Toc170541545"/>
      <w:bookmarkStart w:id="69" w:name="_Toc197162598"/>
      <w:bookmarkStart w:id="70" w:name="_Toc197163533"/>
      <w:bookmarkStart w:id="71" w:name="_Toc226550431"/>
      <w:bookmarkStart w:id="72" w:name="_Toc226552309"/>
      <w:bookmarkStart w:id="73" w:name="_Toc226552375"/>
      <w:bookmarkStart w:id="74" w:name="_Toc226716593"/>
      <w:bookmarkStart w:id="75" w:name="_Toc226865933"/>
      <w:bookmarkStart w:id="76" w:name="_Toc227048115"/>
      <w:bookmarkStart w:id="77" w:name="_Toc230435226"/>
      <w:r>
        <w:rPr>
          <w:rStyle w:val="af5"/>
          <w:rFonts w:ascii="Times New Roman" w:hAnsi="Times New Roman"/>
        </w:rPr>
        <w:t>石化</w:t>
      </w:r>
      <w:bookmarkEnd w:id="68"/>
      <w:bookmarkEnd w:id="69"/>
      <w:bookmarkEnd w:id="70"/>
      <w:bookmarkEnd w:id="71"/>
      <w:bookmarkEnd w:id="72"/>
      <w:bookmarkEnd w:id="73"/>
      <w:bookmarkEnd w:id="74"/>
      <w:bookmarkEnd w:id="75"/>
      <w:bookmarkEnd w:id="76"/>
      <w:bookmarkEnd w:id="77"/>
    </w:p>
    <w:p w:rsidR="00A50CBE" w:rsidRDefault="00840035">
      <w:pPr>
        <w:spacing w:before="60" w:after="120" w:line="460" w:lineRule="exact"/>
        <w:jc w:val="both"/>
        <w:rPr>
          <w:rFonts w:eastAsia="標楷體"/>
        </w:rPr>
      </w:pPr>
      <w:r>
        <w:rPr>
          <w:rFonts w:eastAsia="標楷體"/>
        </w:rPr>
        <w:t>石油化工原料、肥料製造、塑膠及橡膠製造、人造纖維製造、化學製品製造等。</w:t>
      </w:r>
    </w:p>
    <w:p w:rsidR="00A50CBE" w:rsidRDefault="00840035">
      <w:pPr>
        <w:pStyle w:val="27"/>
        <w:numPr>
          <w:ilvl w:val="0"/>
          <w:numId w:val="52"/>
        </w:numPr>
        <w:spacing w:line="460" w:lineRule="exact"/>
      </w:pPr>
      <w:bookmarkStart w:id="78" w:name="_Toc170541546"/>
      <w:bookmarkStart w:id="79" w:name="_Toc197162599"/>
      <w:bookmarkStart w:id="80" w:name="_Toc197163534"/>
      <w:bookmarkStart w:id="81" w:name="_Toc226550432"/>
      <w:bookmarkStart w:id="82" w:name="_Toc226552310"/>
      <w:bookmarkStart w:id="83" w:name="_Toc226552376"/>
      <w:bookmarkStart w:id="84" w:name="_Toc226716594"/>
      <w:bookmarkStart w:id="85" w:name="_Toc226865934"/>
      <w:bookmarkStart w:id="86" w:name="_Toc227048116"/>
      <w:bookmarkStart w:id="87" w:name="_Toc230435227"/>
      <w:r>
        <w:rPr>
          <w:rStyle w:val="af5"/>
          <w:rFonts w:ascii="Times New Roman" w:hAnsi="Times New Roman"/>
        </w:rPr>
        <w:t>生醫及保健</w:t>
      </w:r>
      <w:bookmarkEnd w:id="78"/>
      <w:bookmarkEnd w:id="79"/>
      <w:bookmarkEnd w:id="80"/>
      <w:bookmarkEnd w:id="81"/>
      <w:bookmarkEnd w:id="82"/>
      <w:bookmarkEnd w:id="83"/>
      <w:bookmarkEnd w:id="84"/>
      <w:bookmarkEnd w:id="85"/>
      <w:bookmarkEnd w:id="86"/>
      <w:bookmarkEnd w:id="87"/>
    </w:p>
    <w:p w:rsidR="00A50CBE" w:rsidRDefault="00840035">
      <w:pPr>
        <w:spacing w:before="60" w:after="120" w:line="460" w:lineRule="exact"/>
        <w:jc w:val="both"/>
        <w:rPr>
          <w:rFonts w:eastAsia="標楷體"/>
        </w:rPr>
      </w:pPr>
      <w:r>
        <w:rPr>
          <w:rFonts w:eastAsia="標楷體"/>
        </w:rPr>
        <w:t>生物科技、生物暨醫學研發、生化防護技術、特用化學品醫療、製藥化學、預防醫學研究、生化保健食品研發等。</w:t>
      </w:r>
    </w:p>
    <w:p w:rsidR="00A50CBE" w:rsidRDefault="00840035">
      <w:pPr>
        <w:pStyle w:val="27"/>
        <w:numPr>
          <w:ilvl w:val="0"/>
          <w:numId w:val="52"/>
        </w:numPr>
        <w:spacing w:line="460" w:lineRule="exact"/>
      </w:pPr>
      <w:bookmarkStart w:id="88" w:name="_Toc170541547"/>
      <w:bookmarkStart w:id="89" w:name="_Toc197162600"/>
      <w:bookmarkStart w:id="90" w:name="_Toc197163535"/>
      <w:bookmarkStart w:id="91" w:name="_Toc226550433"/>
      <w:bookmarkStart w:id="92" w:name="_Toc226552311"/>
      <w:bookmarkStart w:id="93" w:name="_Toc226552377"/>
      <w:bookmarkStart w:id="94" w:name="_Toc226716595"/>
      <w:bookmarkStart w:id="95" w:name="_Toc226865935"/>
      <w:bookmarkStart w:id="96" w:name="_Toc227048117"/>
      <w:bookmarkStart w:id="97" w:name="_Toc230435228"/>
      <w:r>
        <w:rPr>
          <w:rStyle w:val="af5"/>
          <w:rFonts w:ascii="Times New Roman" w:hAnsi="Times New Roman"/>
        </w:rPr>
        <w:t>光電</w:t>
      </w:r>
      <w:bookmarkEnd w:id="88"/>
      <w:bookmarkEnd w:id="89"/>
      <w:bookmarkEnd w:id="90"/>
      <w:bookmarkEnd w:id="91"/>
      <w:bookmarkEnd w:id="92"/>
      <w:bookmarkEnd w:id="93"/>
      <w:bookmarkEnd w:id="94"/>
      <w:bookmarkEnd w:id="95"/>
      <w:bookmarkEnd w:id="96"/>
      <w:bookmarkEnd w:id="97"/>
    </w:p>
    <w:p w:rsidR="00A50CBE" w:rsidRDefault="00840035">
      <w:pPr>
        <w:spacing w:before="60" w:after="120" w:line="460" w:lineRule="exact"/>
        <w:jc w:val="both"/>
        <w:rPr>
          <w:rFonts w:eastAsia="標楷體"/>
        </w:rPr>
      </w:pPr>
      <w:r>
        <w:rPr>
          <w:rFonts w:eastAsia="標楷體"/>
        </w:rPr>
        <w:t>光電主被動元件、顯示器、光儲存、光輸出、光輸入、光通訊領域等。</w:t>
      </w:r>
    </w:p>
    <w:p w:rsidR="00A50CBE" w:rsidRDefault="00840035">
      <w:pPr>
        <w:pStyle w:val="27"/>
        <w:numPr>
          <w:ilvl w:val="0"/>
          <w:numId w:val="52"/>
        </w:numPr>
        <w:spacing w:line="460" w:lineRule="exact"/>
      </w:pPr>
      <w:bookmarkStart w:id="98" w:name="_Toc170541548"/>
      <w:bookmarkStart w:id="99" w:name="_Toc197162601"/>
      <w:bookmarkStart w:id="100" w:name="_Toc197163536"/>
      <w:bookmarkStart w:id="101" w:name="_Toc226550434"/>
      <w:bookmarkStart w:id="102" w:name="_Toc226552312"/>
      <w:bookmarkStart w:id="103" w:name="_Toc226552378"/>
      <w:bookmarkStart w:id="104" w:name="_Toc226716596"/>
      <w:bookmarkStart w:id="105" w:name="_Toc226865936"/>
      <w:bookmarkStart w:id="106" w:name="_Toc227048118"/>
      <w:bookmarkStart w:id="107" w:name="_Toc230435229"/>
      <w:r>
        <w:rPr>
          <w:rStyle w:val="af5"/>
          <w:rFonts w:ascii="Times New Roman" w:hAnsi="Times New Roman"/>
        </w:rPr>
        <w:t>金屬</w:t>
      </w:r>
      <w:bookmarkEnd w:id="98"/>
      <w:bookmarkEnd w:id="99"/>
      <w:bookmarkEnd w:id="100"/>
      <w:bookmarkEnd w:id="101"/>
      <w:bookmarkEnd w:id="102"/>
      <w:bookmarkEnd w:id="103"/>
      <w:bookmarkEnd w:id="104"/>
      <w:bookmarkEnd w:id="105"/>
      <w:bookmarkEnd w:id="106"/>
      <w:bookmarkEnd w:id="107"/>
    </w:p>
    <w:p w:rsidR="00A50CBE" w:rsidRDefault="00840035">
      <w:pPr>
        <w:spacing w:before="60" w:after="120" w:line="460" w:lineRule="exact"/>
        <w:jc w:val="both"/>
        <w:rPr>
          <w:rFonts w:eastAsia="標楷體"/>
        </w:rPr>
      </w:pPr>
      <w:r>
        <w:rPr>
          <w:rFonts w:eastAsia="標楷體"/>
        </w:rPr>
        <w:t>鋼鐵</w:t>
      </w:r>
      <w:r>
        <w:rPr>
          <w:rFonts w:eastAsia="標楷體"/>
        </w:rPr>
        <w:t>/</w:t>
      </w:r>
      <w:r>
        <w:rPr>
          <w:rFonts w:eastAsia="標楷體"/>
        </w:rPr>
        <w:t>銅</w:t>
      </w:r>
      <w:r>
        <w:rPr>
          <w:rFonts w:eastAsia="標楷體"/>
        </w:rPr>
        <w:t>/</w:t>
      </w:r>
      <w:r>
        <w:rPr>
          <w:rFonts w:eastAsia="標楷體"/>
        </w:rPr>
        <w:t>鎳</w:t>
      </w:r>
      <w:r>
        <w:rPr>
          <w:rFonts w:eastAsia="標楷體"/>
        </w:rPr>
        <w:t>/</w:t>
      </w:r>
      <w:r>
        <w:rPr>
          <w:rFonts w:eastAsia="標楷體"/>
        </w:rPr>
        <w:t>鋁</w:t>
      </w:r>
      <w:r>
        <w:rPr>
          <w:rFonts w:eastAsia="標楷體"/>
        </w:rPr>
        <w:t>/</w:t>
      </w:r>
      <w:r>
        <w:rPr>
          <w:rFonts w:eastAsia="標楷體"/>
        </w:rPr>
        <w:t>鉛</w:t>
      </w:r>
      <w:r>
        <w:rPr>
          <w:rFonts w:eastAsia="標楷體"/>
        </w:rPr>
        <w:t>/</w:t>
      </w:r>
      <w:r>
        <w:rPr>
          <w:rFonts w:eastAsia="標楷體"/>
        </w:rPr>
        <w:t>鋅</w:t>
      </w:r>
      <w:r>
        <w:rPr>
          <w:rFonts w:eastAsia="標楷體"/>
        </w:rPr>
        <w:t>/</w:t>
      </w:r>
      <w:r>
        <w:rPr>
          <w:rFonts w:eastAsia="標楷體"/>
        </w:rPr>
        <w:t>錫及其相關製品製造、其他金屬及其相關製品製造等。</w:t>
      </w:r>
    </w:p>
    <w:p w:rsidR="00A50CBE" w:rsidRDefault="00840035">
      <w:pPr>
        <w:pStyle w:val="27"/>
        <w:numPr>
          <w:ilvl w:val="0"/>
          <w:numId w:val="52"/>
        </w:numPr>
        <w:spacing w:line="460" w:lineRule="exact"/>
      </w:pPr>
      <w:bookmarkStart w:id="108" w:name="_Toc170541549"/>
      <w:bookmarkStart w:id="109" w:name="_Toc197162602"/>
      <w:bookmarkStart w:id="110" w:name="_Toc197163537"/>
      <w:bookmarkStart w:id="111" w:name="_Toc226550435"/>
      <w:bookmarkStart w:id="112" w:name="_Toc226552313"/>
      <w:bookmarkStart w:id="113" w:name="_Toc226552379"/>
      <w:bookmarkStart w:id="114" w:name="_Toc226716597"/>
      <w:bookmarkStart w:id="115" w:name="_Toc226865937"/>
      <w:bookmarkStart w:id="116" w:name="_Toc227048119"/>
      <w:bookmarkStart w:id="117" w:name="_Toc230435230"/>
      <w:r>
        <w:rPr>
          <w:rStyle w:val="af5"/>
          <w:rFonts w:ascii="Times New Roman" w:hAnsi="Times New Roman"/>
        </w:rPr>
        <w:t>通訊</w:t>
      </w:r>
      <w:bookmarkEnd w:id="108"/>
      <w:bookmarkEnd w:id="109"/>
      <w:bookmarkEnd w:id="110"/>
      <w:bookmarkEnd w:id="111"/>
      <w:bookmarkEnd w:id="112"/>
      <w:bookmarkEnd w:id="113"/>
      <w:bookmarkEnd w:id="114"/>
      <w:bookmarkEnd w:id="115"/>
      <w:bookmarkEnd w:id="116"/>
      <w:bookmarkEnd w:id="117"/>
    </w:p>
    <w:p w:rsidR="00A50CBE" w:rsidRDefault="00840035">
      <w:pPr>
        <w:spacing w:line="460" w:lineRule="exact"/>
        <w:rPr>
          <w:rFonts w:eastAsia="標楷體"/>
        </w:rPr>
      </w:pPr>
      <w:r>
        <w:rPr>
          <w:rFonts w:eastAsia="標楷體"/>
        </w:rPr>
        <w:t>數位式傳輸設備、可攜式無線通訊裝置、通訊設備、通訊軟體、無線通訊相關檢測</w:t>
      </w:r>
      <w:r>
        <w:rPr>
          <w:rFonts w:eastAsia="標楷體"/>
        </w:rPr>
        <w:t>/</w:t>
      </w:r>
      <w:r>
        <w:rPr>
          <w:rFonts w:eastAsia="標楷體"/>
        </w:rPr>
        <w:t>驗證、語音業務、數據業務等。</w:t>
      </w:r>
    </w:p>
    <w:p w:rsidR="00A50CBE" w:rsidRDefault="00840035">
      <w:pPr>
        <w:pStyle w:val="27"/>
        <w:numPr>
          <w:ilvl w:val="0"/>
          <w:numId w:val="52"/>
        </w:numPr>
        <w:spacing w:line="460" w:lineRule="exact"/>
      </w:pPr>
      <w:bookmarkStart w:id="118" w:name="_Toc170541550"/>
      <w:bookmarkStart w:id="119" w:name="_Toc197162603"/>
      <w:bookmarkStart w:id="120" w:name="_Toc197163538"/>
      <w:bookmarkStart w:id="121" w:name="_Toc226550436"/>
      <w:bookmarkStart w:id="122" w:name="_Toc226552314"/>
      <w:bookmarkStart w:id="123" w:name="_Toc226552380"/>
      <w:bookmarkStart w:id="124" w:name="_Toc226716598"/>
      <w:bookmarkStart w:id="125" w:name="_Toc226865938"/>
      <w:bookmarkStart w:id="126" w:name="_Toc227048120"/>
      <w:bookmarkStart w:id="127" w:name="_Toc230435231"/>
      <w:r>
        <w:rPr>
          <w:rStyle w:val="af5"/>
          <w:rFonts w:ascii="Times New Roman" w:hAnsi="Times New Roman"/>
        </w:rPr>
        <w:t>資訊</w:t>
      </w:r>
      <w:bookmarkEnd w:id="118"/>
      <w:bookmarkEnd w:id="119"/>
      <w:bookmarkEnd w:id="120"/>
      <w:bookmarkEnd w:id="121"/>
      <w:bookmarkEnd w:id="122"/>
      <w:bookmarkEnd w:id="123"/>
      <w:bookmarkEnd w:id="124"/>
      <w:bookmarkEnd w:id="125"/>
      <w:bookmarkEnd w:id="126"/>
      <w:bookmarkEnd w:id="127"/>
    </w:p>
    <w:p w:rsidR="00A50CBE" w:rsidRDefault="00840035">
      <w:pPr>
        <w:spacing w:before="60" w:after="120" w:line="460" w:lineRule="exact"/>
        <w:jc w:val="both"/>
      </w:pPr>
      <w:r>
        <w:rPr>
          <w:rFonts w:eastAsia="標楷體"/>
        </w:rPr>
        <w:t>電腦及週邊設備製造、視聽電子產品製造、資料儲存媒體製造、量測</w:t>
      </w:r>
      <w:r>
        <w:rPr>
          <w:rFonts w:eastAsia="標楷體"/>
        </w:rPr>
        <w:t>/</w:t>
      </w:r>
      <w:r>
        <w:rPr>
          <w:rFonts w:eastAsia="標楷體"/>
        </w:rPr>
        <w:t>導航及控制設備製造、資訊設備通路等。</w:t>
      </w:r>
    </w:p>
    <w:p w:rsidR="00A50CBE" w:rsidRDefault="00840035">
      <w:pPr>
        <w:pStyle w:val="27"/>
        <w:numPr>
          <w:ilvl w:val="0"/>
          <w:numId w:val="52"/>
        </w:numPr>
        <w:spacing w:line="460" w:lineRule="exact"/>
      </w:pPr>
      <w:bookmarkStart w:id="128" w:name="_Toc170541551"/>
      <w:bookmarkStart w:id="129" w:name="_Toc197162604"/>
      <w:bookmarkStart w:id="130" w:name="_Toc197163539"/>
      <w:bookmarkStart w:id="131" w:name="_Toc226550437"/>
      <w:bookmarkStart w:id="132" w:name="_Toc226552315"/>
      <w:bookmarkStart w:id="133" w:name="_Toc226552381"/>
      <w:bookmarkStart w:id="134" w:name="_Toc226716599"/>
      <w:bookmarkStart w:id="135" w:name="_Toc226865939"/>
      <w:bookmarkStart w:id="136" w:name="_Toc227048121"/>
      <w:bookmarkStart w:id="137" w:name="_Toc230435232"/>
      <w:r>
        <w:rPr>
          <w:rStyle w:val="af5"/>
          <w:rFonts w:ascii="Times New Roman" w:hAnsi="Times New Roman"/>
        </w:rPr>
        <w:t>電子</w:t>
      </w:r>
      <w:bookmarkEnd w:id="128"/>
      <w:bookmarkEnd w:id="129"/>
      <w:bookmarkEnd w:id="130"/>
      <w:bookmarkEnd w:id="131"/>
      <w:bookmarkEnd w:id="132"/>
      <w:bookmarkEnd w:id="133"/>
      <w:bookmarkEnd w:id="134"/>
      <w:bookmarkEnd w:id="135"/>
      <w:bookmarkEnd w:id="136"/>
      <w:bookmarkEnd w:id="137"/>
    </w:p>
    <w:p w:rsidR="00A50CBE" w:rsidRDefault="00840035">
      <w:pPr>
        <w:spacing w:before="60" w:after="120" w:line="460" w:lineRule="exact"/>
        <w:jc w:val="both"/>
        <w:rPr>
          <w:rFonts w:eastAsia="標楷體"/>
        </w:rPr>
      </w:pPr>
      <w:r>
        <w:rPr>
          <w:rFonts w:eastAsia="標楷體"/>
        </w:rPr>
        <w:t>消費電子（數位視訊</w:t>
      </w:r>
      <w:r>
        <w:rPr>
          <w:rFonts w:eastAsia="標楷體"/>
        </w:rPr>
        <w:t>/</w:t>
      </w:r>
      <w:r>
        <w:rPr>
          <w:rFonts w:eastAsia="標楷體"/>
        </w:rPr>
        <w:t>音訊產品製造、數位彩色相機製造等）、精密電子元件（電子成像頁印表機設備元件、彩色平面顯示面板製程、平面顯示裝置用導電玻璃</w:t>
      </w:r>
      <w:r>
        <w:rPr>
          <w:rFonts w:eastAsia="標楷體"/>
        </w:rPr>
        <w:t>/</w:t>
      </w:r>
      <w:r>
        <w:rPr>
          <w:rFonts w:eastAsia="標楷體"/>
        </w:rPr>
        <w:t>導電塑膠基板</w:t>
      </w:r>
      <w:r>
        <w:rPr>
          <w:rFonts w:eastAsia="標楷體"/>
        </w:rPr>
        <w:t>/</w:t>
      </w:r>
      <w:r>
        <w:rPr>
          <w:rFonts w:eastAsia="標楷體"/>
        </w:rPr>
        <w:t>彩色濾光膜</w:t>
      </w:r>
      <w:r>
        <w:rPr>
          <w:rFonts w:eastAsia="標楷體"/>
        </w:rPr>
        <w:t>/</w:t>
      </w:r>
      <w:r>
        <w:rPr>
          <w:rFonts w:eastAsia="標楷體"/>
        </w:rPr>
        <w:t>偏光膜</w:t>
      </w:r>
      <w:r>
        <w:rPr>
          <w:rFonts w:eastAsia="標楷體"/>
        </w:rPr>
        <w:t>/</w:t>
      </w:r>
      <w:r>
        <w:rPr>
          <w:rFonts w:eastAsia="標楷體"/>
        </w:rPr>
        <w:t>光學膜</w:t>
      </w:r>
      <w:r>
        <w:rPr>
          <w:rFonts w:eastAsia="標楷體"/>
        </w:rPr>
        <w:t>/</w:t>
      </w:r>
      <w:r>
        <w:rPr>
          <w:rFonts w:eastAsia="標楷體"/>
        </w:rPr>
        <w:t>配向膜</w:t>
      </w:r>
      <w:r>
        <w:rPr>
          <w:rFonts w:eastAsia="標楷體"/>
        </w:rPr>
        <w:t>/</w:t>
      </w:r>
      <w:r>
        <w:rPr>
          <w:rFonts w:eastAsia="標楷體"/>
        </w:rPr>
        <w:t>補償膜</w:t>
      </w:r>
      <w:r>
        <w:rPr>
          <w:rFonts w:eastAsia="標楷體"/>
        </w:rPr>
        <w:t>/</w:t>
      </w:r>
      <w:r>
        <w:rPr>
          <w:rFonts w:eastAsia="標楷體"/>
        </w:rPr>
        <w:t>微薄玻璃板</w:t>
      </w:r>
      <w:r>
        <w:rPr>
          <w:rFonts w:eastAsia="標楷體"/>
        </w:rPr>
        <w:t>/</w:t>
      </w:r>
      <w:r>
        <w:rPr>
          <w:rFonts w:eastAsia="標楷體"/>
        </w:rPr>
        <w:t>光</w:t>
      </w:r>
      <w:r>
        <w:rPr>
          <w:rFonts w:eastAsia="標楷體"/>
        </w:rPr>
        <w:t>罩、液晶投影系統設備光學引擎</w:t>
      </w:r>
      <w:r>
        <w:rPr>
          <w:rFonts w:eastAsia="標楷體"/>
        </w:rPr>
        <w:t>/</w:t>
      </w:r>
      <w:r>
        <w:rPr>
          <w:rFonts w:eastAsia="標楷體"/>
        </w:rPr>
        <w:t>光閥</w:t>
      </w:r>
      <w:r>
        <w:rPr>
          <w:rFonts w:eastAsia="標楷體"/>
        </w:rPr>
        <w:t>/</w:t>
      </w:r>
      <w:r>
        <w:rPr>
          <w:rFonts w:eastAsia="標楷體"/>
        </w:rPr>
        <w:t>偏光轉換器、</w:t>
      </w:r>
      <w:r>
        <w:rPr>
          <w:rFonts w:eastAsia="標楷體"/>
        </w:rPr>
        <w:t>DVD</w:t>
      </w:r>
      <w:r>
        <w:rPr>
          <w:rFonts w:eastAsia="標楷體"/>
        </w:rPr>
        <w:t>讀寫設備組件、液晶顯示器用液晶等）、印刷電路板等。</w:t>
      </w:r>
    </w:p>
    <w:p w:rsidR="00A50CBE" w:rsidRDefault="00A50CBE">
      <w:pPr>
        <w:pageBreakBefore/>
        <w:widowControl/>
        <w:suppressAutoHyphens w:val="0"/>
        <w:rPr>
          <w:rFonts w:eastAsia="標楷體"/>
        </w:rPr>
      </w:pPr>
    </w:p>
    <w:p w:rsidR="00A50CBE" w:rsidRDefault="00840035">
      <w:pPr>
        <w:pStyle w:val="27"/>
        <w:numPr>
          <w:ilvl w:val="0"/>
          <w:numId w:val="52"/>
        </w:numPr>
        <w:spacing w:line="460" w:lineRule="exact"/>
      </w:pPr>
      <w:bookmarkStart w:id="138" w:name="_Toc170541552"/>
      <w:bookmarkStart w:id="139" w:name="_Toc197162605"/>
      <w:bookmarkStart w:id="140" w:name="_Toc197163540"/>
      <w:bookmarkStart w:id="141" w:name="_Toc226550438"/>
      <w:bookmarkStart w:id="142" w:name="_Toc226552316"/>
      <w:bookmarkStart w:id="143" w:name="_Toc226552382"/>
      <w:bookmarkStart w:id="144" w:name="_Toc226716600"/>
      <w:bookmarkStart w:id="145" w:name="_Toc226865940"/>
      <w:bookmarkStart w:id="146" w:name="_Toc227048122"/>
      <w:bookmarkStart w:id="147" w:name="_Toc230435233"/>
      <w:r>
        <w:rPr>
          <w:rStyle w:val="af5"/>
          <w:rFonts w:ascii="Times New Roman" w:hAnsi="Times New Roman"/>
        </w:rPr>
        <w:t>電機</w:t>
      </w:r>
      <w:bookmarkEnd w:id="138"/>
      <w:bookmarkEnd w:id="139"/>
      <w:bookmarkEnd w:id="140"/>
      <w:bookmarkEnd w:id="141"/>
      <w:bookmarkEnd w:id="142"/>
      <w:bookmarkEnd w:id="143"/>
      <w:bookmarkEnd w:id="144"/>
      <w:bookmarkEnd w:id="145"/>
      <w:bookmarkEnd w:id="146"/>
      <w:bookmarkEnd w:id="147"/>
    </w:p>
    <w:p w:rsidR="00A50CBE" w:rsidRDefault="00840035">
      <w:pPr>
        <w:spacing w:before="60" w:after="120" w:line="460" w:lineRule="exact"/>
        <w:jc w:val="both"/>
      </w:pPr>
      <w:r>
        <w:rPr>
          <w:rFonts w:eastAsia="標楷體"/>
        </w:rPr>
        <w:t>重電機、冷凍空調、家用電器、電腦及週邊設備、通信器材、測量儀器及設備、電子成品、供電設備、照明器材、配線器材、電子零組件、蓄電設備等。</w:t>
      </w:r>
    </w:p>
    <w:p w:rsidR="00A50CBE" w:rsidRDefault="00840035">
      <w:pPr>
        <w:pStyle w:val="27"/>
        <w:numPr>
          <w:ilvl w:val="0"/>
          <w:numId w:val="52"/>
        </w:numPr>
        <w:spacing w:line="460" w:lineRule="exact"/>
      </w:pPr>
      <w:bookmarkStart w:id="148" w:name="_Toc170541553"/>
      <w:bookmarkStart w:id="149" w:name="_Toc197162606"/>
      <w:bookmarkStart w:id="150" w:name="_Toc197163541"/>
      <w:bookmarkStart w:id="151" w:name="_Toc226550439"/>
      <w:bookmarkStart w:id="152" w:name="_Toc226552317"/>
      <w:bookmarkStart w:id="153" w:name="_Toc226552383"/>
      <w:bookmarkStart w:id="154" w:name="_Toc226716601"/>
      <w:bookmarkStart w:id="155" w:name="_Toc226865941"/>
      <w:bookmarkStart w:id="156" w:name="_Toc227048123"/>
      <w:bookmarkStart w:id="157" w:name="_Toc230435234"/>
      <w:r>
        <w:rPr>
          <w:rStyle w:val="af5"/>
          <w:rFonts w:ascii="Times New Roman" w:hAnsi="Times New Roman"/>
        </w:rPr>
        <w:t>機械</w:t>
      </w:r>
      <w:bookmarkEnd w:id="148"/>
      <w:bookmarkEnd w:id="149"/>
      <w:bookmarkEnd w:id="150"/>
      <w:bookmarkEnd w:id="151"/>
      <w:bookmarkEnd w:id="152"/>
      <w:bookmarkEnd w:id="153"/>
      <w:bookmarkEnd w:id="154"/>
      <w:bookmarkEnd w:id="155"/>
      <w:bookmarkEnd w:id="156"/>
      <w:bookmarkEnd w:id="157"/>
    </w:p>
    <w:p w:rsidR="00A50CBE" w:rsidRDefault="00840035">
      <w:pPr>
        <w:spacing w:before="60" w:after="120" w:line="460" w:lineRule="exact"/>
        <w:jc w:val="both"/>
      </w:pPr>
      <w:r>
        <w:rPr>
          <w:rFonts w:eastAsia="標楷體"/>
        </w:rPr>
        <w:t>電腦控制精密切削工具機、精密鍛造成形沖床、精密機械零組件、自動化零組件、電子通訊測試儀器、其他精密製程設備等。</w:t>
      </w:r>
    </w:p>
    <w:p w:rsidR="00A50CBE" w:rsidRDefault="00840035">
      <w:pPr>
        <w:pStyle w:val="27"/>
        <w:numPr>
          <w:ilvl w:val="0"/>
          <w:numId w:val="52"/>
        </w:numPr>
        <w:tabs>
          <w:tab w:val="left" w:pos="-109"/>
        </w:tabs>
        <w:spacing w:line="460" w:lineRule="exact"/>
      </w:pPr>
      <w:bookmarkStart w:id="158" w:name="_Toc170541554"/>
      <w:bookmarkStart w:id="159" w:name="_Toc197162607"/>
      <w:bookmarkStart w:id="160" w:name="_Toc197163542"/>
      <w:bookmarkStart w:id="161" w:name="_Toc226550440"/>
      <w:bookmarkStart w:id="162" w:name="_Toc226552318"/>
      <w:bookmarkStart w:id="163" w:name="_Toc226552384"/>
      <w:bookmarkStart w:id="164" w:name="_Toc226716602"/>
      <w:bookmarkStart w:id="165" w:name="_Toc226865942"/>
      <w:bookmarkStart w:id="166" w:name="_Toc227048124"/>
      <w:bookmarkStart w:id="167" w:name="_Toc230435235"/>
      <w:r>
        <w:rPr>
          <w:rStyle w:val="af5"/>
          <w:rFonts w:ascii="Times New Roman" w:hAnsi="Times New Roman"/>
        </w:rPr>
        <w:t>航太工業</w:t>
      </w:r>
      <w:bookmarkEnd w:id="158"/>
      <w:bookmarkEnd w:id="159"/>
      <w:bookmarkEnd w:id="160"/>
      <w:bookmarkEnd w:id="161"/>
      <w:bookmarkEnd w:id="162"/>
      <w:bookmarkEnd w:id="163"/>
      <w:bookmarkEnd w:id="164"/>
      <w:bookmarkEnd w:id="165"/>
      <w:bookmarkEnd w:id="166"/>
      <w:bookmarkEnd w:id="167"/>
    </w:p>
    <w:p w:rsidR="00A50CBE" w:rsidRDefault="00840035">
      <w:pPr>
        <w:spacing w:before="60" w:after="120" w:line="460" w:lineRule="exact"/>
        <w:jc w:val="both"/>
      </w:pPr>
      <w:r>
        <w:rPr>
          <w:rFonts w:eastAsia="標楷體"/>
        </w:rPr>
        <w:t>飛機機體結構、發動機、航電及內裝等系統及其零組件、模擬訓練裝備、飛機維修與客機改裝貨機、航電系統及內裝系統改裝等。</w:t>
      </w:r>
    </w:p>
    <w:p w:rsidR="00A50CBE" w:rsidRDefault="00840035">
      <w:pPr>
        <w:pStyle w:val="27"/>
        <w:numPr>
          <w:ilvl w:val="0"/>
          <w:numId w:val="52"/>
        </w:numPr>
        <w:tabs>
          <w:tab w:val="left" w:pos="-109"/>
        </w:tabs>
        <w:spacing w:line="460" w:lineRule="exact"/>
      </w:pPr>
      <w:bookmarkStart w:id="168" w:name="_Toc170541555"/>
      <w:bookmarkStart w:id="169" w:name="_Toc197162608"/>
      <w:bookmarkStart w:id="170" w:name="_Toc197163543"/>
      <w:bookmarkStart w:id="171" w:name="_Toc226550441"/>
      <w:bookmarkStart w:id="172" w:name="_Toc226552319"/>
      <w:bookmarkStart w:id="173" w:name="_Toc226552385"/>
      <w:bookmarkStart w:id="174" w:name="_Toc226716603"/>
      <w:bookmarkStart w:id="175" w:name="_Toc226865943"/>
      <w:bookmarkStart w:id="176" w:name="_Toc227048125"/>
      <w:bookmarkStart w:id="177" w:name="_Toc230435236"/>
      <w:r>
        <w:rPr>
          <w:rStyle w:val="af5"/>
          <w:rFonts w:ascii="Times New Roman" w:hAnsi="Times New Roman"/>
        </w:rPr>
        <w:t>材料技術</w:t>
      </w:r>
      <w:bookmarkEnd w:id="168"/>
      <w:bookmarkEnd w:id="169"/>
      <w:bookmarkEnd w:id="170"/>
      <w:bookmarkEnd w:id="171"/>
      <w:bookmarkEnd w:id="172"/>
      <w:bookmarkEnd w:id="173"/>
      <w:bookmarkEnd w:id="174"/>
      <w:bookmarkEnd w:id="175"/>
      <w:bookmarkEnd w:id="176"/>
      <w:bookmarkEnd w:id="177"/>
    </w:p>
    <w:p w:rsidR="00A50CBE" w:rsidRDefault="00840035">
      <w:pPr>
        <w:spacing w:before="60" w:after="120" w:line="460" w:lineRule="exact"/>
        <w:jc w:val="both"/>
      </w:pPr>
      <w:r>
        <w:rPr>
          <w:rFonts w:eastAsia="標楷體"/>
        </w:rPr>
        <w:t>奈米技術</w:t>
      </w:r>
      <w:r>
        <w:rPr>
          <w:rFonts w:eastAsia="標楷體"/>
        </w:rPr>
        <w:t>、高清淨度特殊合金鋼材料、鎂合金材料及其製品、鋁合金軋延材料、特殊鋁合金擠錠、擠型及其製品、鈦合金材料及其製品、儲氫合金材料、電子金屬或化合物材料、機能性高分子材料、高級纖維材料等。</w:t>
      </w:r>
    </w:p>
    <w:p w:rsidR="00A50CBE" w:rsidRDefault="00840035">
      <w:pPr>
        <w:pStyle w:val="27"/>
        <w:numPr>
          <w:ilvl w:val="0"/>
          <w:numId w:val="52"/>
        </w:numPr>
        <w:tabs>
          <w:tab w:val="left" w:pos="-109"/>
        </w:tabs>
        <w:spacing w:line="460" w:lineRule="exact"/>
      </w:pPr>
      <w:bookmarkStart w:id="178" w:name="_Toc170541556"/>
      <w:bookmarkStart w:id="179" w:name="_Toc197162609"/>
      <w:bookmarkStart w:id="180" w:name="_Toc197163544"/>
      <w:bookmarkStart w:id="181" w:name="_Toc226550442"/>
      <w:bookmarkStart w:id="182" w:name="_Toc226552320"/>
      <w:bookmarkStart w:id="183" w:name="_Toc226552386"/>
      <w:bookmarkStart w:id="184" w:name="_Toc226716604"/>
      <w:bookmarkStart w:id="185" w:name="_Toc226865944"/>
      <w:bookmarkStart w:id="186" w:name="_Toc227048126"/>
      <w:bookmarkStart w:id="187" w:name="_Toc230435237"/>
      <w:r>
        <w:rPr>
          <w:rStyle w:val="af5"/>
          <w:rFonts w:ascii="Times New Roman" w:hAnsi="Times New Roman"/>
        </w:rPr>
        <w:t>運輸</w:t>
      </w:r>
      <w:bookmarkEnd w:id="178"/>
      <w:r>
        <w:rPr>
          <w:rStyle w:val="af5"/>
          <w:rFonts w:ascii="Times New Roman" w:hAnsi="Times New Roman"/>
        </w:rPr>
        <w:t>工具</w:t>
      </w:r>
      <w:bookmarkEnd w:id="179"/>
      <w:bookmarkEnd w:id="180"/>
      <w:bookmarkEnd w:id="181"/>
      <w:bookmarkEnd w:id="182"/>
      <w:bookmarkEnd w:id="183"/>
      <w:bookmarkEnd w:id="184"/>
      <w:bookmarkEnd w:id="185"/>
      <w:bookmarkEnd w:id="186"/>
      <w:bookmarkEnd w:id="187"/>
    </w:p>
    <w:p w:rsidR="00A50CBE" w:rsidRDefault="00840035">
      <w:pPr>
        <w:spacing w:before="60" w:after="120" w:line="460" w:lineRule="exact"/>
        <w:jc w:val="both"/>
      </w:pPr>
      <w:r>
        <w:rPr>
          <w:rFonts w:eastAsia="標楷體"/>
        </w:rPr>
        <w:t>國人自行設計開發之汽機車、電動汽車、複合動力車輛、電動機車、自行車、船舶、軌道電聯車、重要精密車輛零組件（動力轉向系統、自動變速箱、電子控制系統、先進車輛創新研發裝置）、車輛用智慧型運輸系統等。</w:t>
      </w:r>
    </w:p>
    <w:p w:rsidR="00A50CBE" w:rsidRDefault="00840035">
      <w:pPr>
        <w:pStyle w:val="27"/>
        <w:numPr>
          <w:ilvl w:val="0"/>
          <w:numId w:val="52"/>
        </w:numPr>
        <w:tabs>
          <w:tab w:val="left" w:pos="-109"/>
        </w:tabs>
        <w:spacing w:line="460" w:lineRule="exact"/>
      </w:pPr>
      <w:bookmarkStart w:id="188" w:name="_Toc170541557"/>
      <w:bookmarkStart w:id="189" w:name="_Toc197162610"/>
      <w:bookmarkStart w:id="190" w:name="_Toc197163545"/>
      <w:bookmarkStart w:id="191" w:name="_Toc226550443"/>
      <w:bookmarkStart w:id="192" w:name="_Toc226552321"/>
      <w:bookmarkStart w:id="193" w:name="_Toc226552387"/>
      <w:bookmarkStart w:id="194" w:name="_Toc226716605"/>
      <w:bookmarkStart w:id="195" w:name="_Toc226865945"/>
      <w:bookmarkStart w:id="196" w:name="_Toc227048127"/>
      <w:bookmarkStart w:id="197" w:name="_Toc230435238"/>
      <w:r>
        <w:rPr>
          <w:rStyle w:val="af5"/>
          <w:rFonts w:ascii="Times New Roman" w:hAnsi="Times New Roman"/>
        </w:rPr>
        <w:t>綠色能源</w:t>
      </w:r>
      <w:bookmarkEnd w:id="188"/>
      <w:bookmarkEnd w:id="189"/>
      <w:bookmarkEnd w:id="190"/>
      <w:bookmarkEnd w:id="191"/>
      <w:bookmarkEnd w:id="192"/>
      <w:bookmarkEnd w:id="193"/>
      <w:bookmarkEnd w:id="194"/>
      <w:bookmarkEnd w:id="195"/>
      <w:bookmarkEnd w:id="196"/>
      <w:bookmarkEnd w:id="197"/>
    </w:p>
    <w:p w:rsidR="00A50CBE" w:rsidRDefault="00840035">
      <w:pPr>
        <w:spacing w:before="60" w:after="120" w:line="460" w:lineRule="exact"/>
        <w:jc w:val="both"/>
      </w:pPr>
      <w:r>
        <w:rPr>
          <w:rFonts w:eastAsia="標楷體"/>
        </w:rPr>
        <w:t>環保科技材料、資源化建材、再生製品、自然淨潔能源生成設備、節約能源設備、環保處理設備及材料等。</w:t>
      </w:r>
    </w:p>
    <w:p w:rsidR="00A50CBE" w:rsidRDefault="00840035">
      <w:pPr>
        <w:pStyle w:val="27"/>
        <w:numPr>
          <w:ilvl w:val="0"/>
          <w:numId w:val="52"/>
        </w:numPr>
        <w:tabs>
          <w:tab w:val="left" w:pos="-109"/>
        </w:tabs>
        <w:spacing w:line="460" w:lineRule="exact"/>
      </w:pPr>
      <w:bookmarkStart w:id="198" w:name="_Toc170541558"/>
      <w:bookmarkStart w:id="199" w:name="_Toc197162611"/>
      <w:bookmarkStart w:id="200" w:name="_Toc197163546"/>
      <w:bookmarkStart w:id="201" w:name="_Toc226550444"/>
      <w:bookmarkStart w:id="202" w:name="_Toc226552322"/>
      <w:bookmarkStart w:id="203" w:name="_Toc226552388"/>
      <w:bookmarkStart w:id="204" w:name="_Toc226716606"/>
      <w:bookmarkStart w:id="205" w:name="_Toc226865946"/>
      <w:bookmarkStart w:id="206" w:name="_Toc227048128"/>
      <w:bookmarkStart w:id="207" w:name="_Toc230435239"/>
      <w:r>
        <w:rPr>
          <w:rStyle w:val="af5"/>
          <w:rFonts w:ascii="Times New Roman" w:hAnsi="Times New Roman"/>
        </w:rPr>
        <w:t>紡織</w:t>
      </w:r>
      <w:bookmarkEnd w:id="198"/>
      <w:bookmarkEnd w:id="199"/>
      <w:bookmarkEnd w:id="200"/>
      <w:bookmarkEnd w:id="201"/>
      <w:bookmarkEnd w:id="202"/>
      <w:bookmarkEnd w:id="203"/>
      <w:bookmarkEnd w:id="204"/>
      <w:bookmarkEnd w:id="205"/>
      <w:bookmarkEnd w:id="206"/>
      <w:bookmarkEnd w:id="207"/>
    </w:p>
    <w:p w:rsidR="00A50CBE" w:rsidRDefault="00840035">
      <w:pPr>
        <w:spacing w:before="60" w:after="120" w:line="460" w:lineRule="exact"/>
        <w:jc w:val="both"/>
      </w:pPr>
      <w:r>
        <w:rPr>
          <w:rFonts w:eastAsia="標楷體"/>
        </w:rPr>
        <w:t>紡紗、織布</w:t>
      </w:r>
      <w:r>
        <w:rPr>
          <w:rFonts w:eastAsia="標楷體"/>
        </w:rPr>
        <w:t>/</w:t>
      </w:r>
      <w:r>
        <w:rPr>
          <w:rFonts w:eastAsia="標楷體"/>
        </w:rPr>
        <w:t>不織布、印染整理、紡織品製造等。</w:t>
      </w:r>
    </w:p>
    <w:p w:rsidR="00A50CBE" w:rsidRDefault="00840035">
      <w:pPr>
        <w:pStyle w:val="27"/>
        <w:numPr>
          <w:ilvl w:val="0"/>
          <w:numId w:val="52"/>
        </w:numPr>
        <w:tabs>
          <w:tab w:val="left" w:pos="-109"/>
        </w:tabs>
        <w:spacing w:line="460" w:lineRule="exact"/>
      </w:pPr>
      <w:bookmarkStart w:id="208" w:name="_Toc197162612"/>
      <w:bookmarkStart w:id="209" w:name="_Toc197163547"/>
      <w:bookmarkStart w:id="210" w:name="_Toc226550445"/>
      <w:bookmarkStart w:id="211" w:name="_Toc226552323"/>
      <w:bookmarkStart w:id="212" w:name="_Toc226552389"/>
      <w:bookmarkStart w:id="213" w:name="_Toc226716607"/>
      <w:bookmarkStart w:id="214" w:name="_Toc226865947"/>
      <w:bookmarkStart w:id="215" w:name="_Toc227048129"/>
      <w:bookmarkStart w:id="216" w:name="_Toc230435240"/>
      <w:r>
        <w:rPr>
          <w:rStyle w:val="af5"/>
          <w:rFonts w:ascii="Times New Roman" w:hAnsi="Times New Roman"/>
        </w:rPr>
        <w:t>其他製造業</w:t>
      </w:r>
      <w:bookmarkEnd w:id="208"/>
      <w:bookmarkEnd w:id="209"/>
      <w:bookmarkEnd w:id="210"/>
      <w:bookmarkEnd w:id="211"/>
      <w:bookmarkEnd w:id="212"/>
      <w:bookmarkEnd w:id="213"/>
      <w:bookmarkEnd w:id="214"/>
      <w:bookmarkEnd w:id="215"/>
      <w:bookmarkEnd w:id="216"/>
    </w:p>
    <w:p w:rsidR="00A50CBE" w:rsidRDefault="00840035">
      <w:pPr>
        <w:spacing w:before="60" w:after="120" w:line="460" w:lineRule="exact"/>
        <w:jc w:val="both"/>
      </w:pPr>
      <w:r>
        <w:rPr>
          <w:rFonts w:eastAsia="標楷體"/>
        </w:rPr>
        <w:t>成衣及服飾品製造、皮革／毛皮及其製品製造、木竹製品製造、紙漿／紙及紙製品製造、非金屬礦物製品製造（玻璃及其製品製造、耐火／黏土建築材料及陶瓷製品製造、水泥及其製品製造、石材製品製造、其他非金屬礦物製品製造）、鐘錶製造等。</w:t>
      </w:r>
    </w:p>
    <w:p w:rsidR="00A50CBE" w:rsidRDefault="00840035">
      <w:pPr>
        <w:pStyle w:val="27"/>
        <w:numPr>
          <w:ilvl w:val="0"/>
          <w:numId w:val="52"/>
        </w:numPr>
        <w:tabs>
          <w:tab w:val="left" w:pos="-109"/>
        </w:tabs>
        <w:spacing w:line="460" w:lineRule="exact"/>
      </w:pPr>
      <w:bookmarkStart w:id="217" w:name="_Toc197162613"/>
      <w:bookmarkStart w:id="218" w:name="_Toc197163548"/>
      <w:bookmarkStart w:id="219" w:name="_Toc226550446"/>
      <w:bookmarkStart w:id="220" w:name="_Toc226552324"/>
      <w:bookmarkStart w:id="221" w:name="_Toc226552390"/>
      <w:bookmarkStart w:id="222" w:name="_Toc226716608"/>
      <w:bookmarkStart w:id="223" w:name="_Toc226865948"/>
      <w:bookmarkStart w:id="224" w:name="_Toc227048130"/>
      <w:bookmarkStart w:id="225" w:name="_Toc230435241"/>
      <w:r>
        <w:rPr>
          <w:rStyle w:val="af5"/>
          <w:rFonts w:ascii="Times New Roman" w:hAnsi="Times New Roman"/>
        </w:rPr>
        <w:t>農、林、漁、牧業</w:t>
      </w:r>
      <w:bookmarkEnd w:id="217"/>
      <w:bookmarkEnd w:id="218"/>
      <w:bookmarkEnd w:id="219"/>
      <w:bookmarkEnd w:id="220"/>
      <w:bookmarkEnd w:id="221"/>
      <w:bookmarkEnd w:id="222"/>
      <w:bookmarkEnd w:id="223"/>
      <w:bookmarkEnd w:id="224"/>
      <w:bookmarkEnd w:id="225"/>
    </w:p>
    <w:p w:rsidR="00A50CBE" w:rsidRDefault="00840035">
      <w:pPr>
        <w:spacing w:before="60" w:after="120" w:line="460" w:lineRule="exact"/>
        <w:jc w:val="both"/>
        <w:rPr>
          <w:rFonts w:eastAsia="標楷體"/>
        </w:rPr>
      </w:pPr>
      <w:bookmarkStart w:id="226" w:name="_Toc170541559"/>
      <w:r>
        <w:rPr>
          <w:rFonts w:eastAsia="標楷體"/>
        </w:rPr>
        <w:lastRenderedPageBreak/>
        <w:t>農作物栽培、畜牧、農事及畜牧服務、造林、林產經營、漁撈、水產養殖等。</w:t>
      </w:r>
    </w:p>
    <w:p w:rsidR="00A50CBE" w:rsidRDefault="00840035">
      <w:pPr>
        <w:pStyle w:val="27"/>
        <w:numPr>
          <w:ilvl w:val="0"/>
          <w:numId w:val="52"/>
        </w:numPr>
        <w:tabs>
          <w:tab w:val="left" w:pos="-109"/>
        </w:tabs>
        <w:spacing w:line="460" w:lineRule="exact"/>
      </w:pPr>
      <w:bookmarkStart w:id="227" w:name="_Toc197162614"/>
      <w:bookmarkStart w:id="228" w:name="_Toc197163549"/>
      <w:bookmarkStart w:id="229" w:name="_Toc226550447"/>
      <w:bookmarkStart w:id="230" w:name="_Toc226552325"/>
      <w:bookmarkStart w:id="231" w:name="_Toc226552391"/>
      <w:bookmarkStart w:id="232" w:name="_Toc226716609"/>
      <w:bookmarkStart w:id="233" w:name="_Toc226865949"/>
      <w:bookmarkStart w:id="234" w:name="_Toc227048131"/>
      <w:bookmarkStart w:id="235" w:name="_Toc230435242"/>
      <w:r>
        <w:rPr>
          <w:rStyle w:val="af5"/>
          <w:rFonts w:ascii="Times New Roman" w:hAnsi="Times New Roman"/>
        </w:rPr>
        <w:t>食品業</w:t>
      </w:r>
      <w:bookmarkEnd w:id="227"/>
      <w:bookmarkEnd w:id="228"/>
      <w:bookmarkEnd w:id="229"/>
      <w:bookmarkEnd w:id="230"/>
      <w:bookmarkEnd w:id="231"/>
      <w:bookmarkEnd w:id="232"/>
      <w:bookmarkEnd w:id="233"/>
      <w:bookmarkEnd w:id="234"/>
      <w:bookmarkEnd w:id="235"/>
    </w:p>
    <w:p w:rsidR="00A50CBE" w:rsidRDefault="00840035">
      <w:pPr>
        <w:spacing w:before="60" w:after="120" w:line="460" w:lineRule="exact"/>
        <w:jc w:val="both"/>
      </w:pPr>
      <w:r>
        <w:rPr>
          <w:rFonts w:eastAsia="標楷體"/>
        </w:rPr>
        <w:t>食品製造（肉類、水產、蔬果之處理保藏及其製品製造）、食用油脂製造、乳品製造、碾榖／磨粉及澱粉製品製造、動物飼料配製、其他食品製造、飲料製造（酒精飲料、非酒精飲料）、菸草製造等。</w:t>
      </w:r>
    </w:p>
    <w:p w:rsidR="00A50CBE" w:rsidRDefault="00840035">
      <w:pPr>
        <w:pStyle w:val="27"/>
        <w:numPr>
          <w:ilvl w:val="0"/>
          <w:numId w:val="52"/>
        </w:numPr>
        <w:tabs>
          <w:tab w:val="left" w:pos="-109"/>
        </w:tabs>
        <w:spacing w:line="460" w:lineRule="exact"/>
      </w:pPr>
      <w:bookmarkStart w:id="236" w:name="_Toc197162615"/>
      <w:bookmarkStart w:id="237" w:name="_Toc197163550"/>
      <w:bookmarkStart w:id="238" w:name="_Toc226550448"/>
      <w:bookmarkStart w:id="239" w:name="_Toc226552326"/>
      <w:bookmarkStart w:id="240" w:name="_Toc226552392"/>
      <w:bookmarkStart w:id="241" w:name="_Toc226716610"/>
      <w:bookmarkStart w:id="242" w:name="_Toc226865950"/>
      <w:bookmarkStart w:id="243" w:name="_Toc227048132"/>
      <w:bookmarkStart w:id="244" w:name="_Toc230435243"/>
      <w:r>
        <w:rPr>
          <w:rStyle w:val="af5"/>
          <w:rFonts w:ascii="Times New Roman" w:hAnsi="Times New Roman"/>
        </w:rPr>
        <w:t>數位內容</w:t>
      </w:r>
      <w:bookmarkEnd w:id="226"/>
      <w:bookmarkEnd w:id="236"/>
      <w:bookmarkEnd w:id="237"/>
      <w:bookmarkEnd w:id="238"/>
      <w:bookmarkEnd w:id="239"/>
      <w:bookmarkEnd w:id="240"/>
      <w:bookmarkEnd w:id="241"/>
      <w:bookmarkEnd w:id="242"/>
      <w:bookmarkEnd w:id="243"/>
      <w:bookmarkEnd w:id="244"/>
    </w:p>
    <w:p w:rsidR="00A50CBE" w:rsidRDefault="00840035">
      <w:pPr>
        <w:spacing w:before="60" w:after="120" w:line="460" w:lineRule="exact"/>
        <w:jc w:val="both"/>
        <w:rPr>
          <w:rFonts w:eastAsia="標楷體"/>
        </w:rPr>
      </w:pPr>
      <w:r>
        <w:rPr>
          <w:rFonts w:eastAsia="標楷體"/>
        </w:rPr>
        <w:t>各類遊戲軟體</w:t>
      </w:r>
      <w:r>
        <w:rPr>
          <w:rFonts w:eastAsia="標楷體"/>
        </w:rPr>
        <w:t>(</w:t>
      </w:r>
      <w:r>
        <w:rPr>
          <w:rFonts w:eastAsia="標楷體"/>
        </w:rPr>
        <w:t>電腦遊戲、線上遊戲、遊戲機</w:t>
      </w:r>
      <w:r>
        <w:rPr>
          <w:rFonts w:eastAsia="標楷體"/>
        </w:rPr>
        <w:t>)</w:t>
      </w:r>
      <w:r>
        <w:rPr>
          <w:rFonts w:eastAsia="標楷體"/>
        </w:rPr>
        <w:t>、</w:t>
      </w:r>
      <w:r>
        <w:rPr>
          <w:rFonts w:eastAsia="標楷體"/>
        </w:rPr>
        <w:t>2D/3D</w:t>
      </w:r>
      <w:r>
        <w:rPr>
          <w:rFonts w:eastAsia="標楷體"/>
        </w:rPr>
        <w:t>動畫影片、各類數位內容製作與多媒體應用軟體、各類行動應用服務</w:t>
      </w:r>
      <w:r>
        <w:rPr>
          <w:rFonts w:eastAsia="標楷體"/>
        </w:rPr>
        <w:t>(</w:t>
      </w:r>
      <w:r>
        <w:rPr>
          <w:rFonts w:eastAsia="標楷體"/>
        </w:rPr>
        <w:t>如手機簡訊、股市金融即時資訊</w:t>
      </w:r>
      <w:r>
        <w:rPr>
          <w:rFonts w:eastAsia="標楷體"/>
        </w:rPr>
        <w:t xml:space="preserve">) </w:t>
      </w:r>
      <w:r>
        <w:rPr>
          <w:rFonts w:eastAsia="標楷體"/>
        </w:rPr>
        <w:t>、各類網路多媒體應用服務（透過網路傳輸各類數位化的電視</w:t>
      </w:r>
      <w:r>
        <w:rPr>
          <w:rFonts w:eastAsia="標楷體"/>
        </w:rPr>
        <w:t xml:space="preserve">/ </w:t>
      </w:r>
      <w:r>
        <w:rPr>
          <w:rFonts w:eastAsia="標楷體"/>
        </w:rPr>
        <w:t>電影</w:t>
      </w:r>
      <w:r>
        <w:rPr>
          <w:rFonts w:eastAsia="標楷體"/>
        </w:rPr>
        <w:t>/</w:t>
      </w:r>
      <w:r>
        <w:rPr>
          <w:rFonts w:eastAsia="標楷體"/>
        </w:rPr>
        <w:t>音樂</w:t>
      </w:r>
      <w:r>
        <w:rPr>
          <w:rFonts w:eastAsia="標楷體"/>
        </w:rPr>
        <w:t>/</w:t>
      </w:r>
      <w:r>
        <w:rPr>
          <w:rFonts w:eastAsia="標楷體"/>
        </w:rPr>
        <w:t>廣播</w:t>
      </w:r>
      <w:r>
        <w:rPr>
          <w:rFonts w:eastAsia="標楷體"/>
        </w:rPr>
        <w:t>/</w:t>
      </w:r>
      <w:r>
        <w:rPr>
          <w:rFonts w:eastAsia="標楷體"/>
        </w:rPr>
        <w:t>互動節目等多媒體內容）、其他數位產品及服務（數位學習、電子出版、數位典藏等）。</w:t>
      </w:r>
    </w:p>
    <w:p w:rsidR="00A50CBE" w:rsidRDefault="00840035">
      <w:pPr>
        <w:pStyle w:val="27"/>
        <w:numPr>
          <w:ilvl w:val="0"/>
          <w:numId w:val="52"/>
        </w:numPr>
        <w:tabs>
          <w:tab w:val="left" w:pos="-109"/>
        </w:tabs>
        <w:spacing w:line="460" w:lineRule="exact"/>
      </w:pPr>
      <w:bookmarkStart w:id="245" w:name="_Toc170541560"/>
      <w:bookmarkStart w:id="246" w:name="_Toc197162616"/>
      <w:bookmarkStart w:id="247" w:name="_Toc197163551"/>
      <w:bookmarkStart w:id="248" w:name="_Toc226550449"/>
      <w:bookmarkStart w:id="249" w:name="_Toc226552327"/>
      <w:bookmarkStart w:id="250" w:name="_Toc226552393"/>
      <w:bookmarkStart w:id="251" w:name="_Toc226716611"/>
      <w:bookmarkStart w:id="252" w:name="_Toc226865951"/>
      <w:bookmarkStart w:id="253" w:name="_Toc227048133"/>
      <w:bookmarkStart w:id="254" w:name="_Toc230435244"/>
      <w:r>
        <w:rPr>
          <w:rStyle w:val="af5"/>
          <w:rFonts w:ascii="Times New Roman" w:hAnsi="Times New Roman"/>
        </w:rPr>
        <w:t>資訊服務</w:t>
      </w:r>
      <w:bookmarkEnd w:id="245"/>
      <w:bookmarkEnd w:id="246"/>
      <w:bookmarkEnd w:id="247"/>
      <w:bookmarkEnd w:id="248"/>
      <w:bookmarkEnd w:id="249"/>
      <w:bookmarkEnd w:id="250"/>
      <w:bookmarkEnd w:id="251"/>
      <w:bookmarkEnd w:id="252"/>
      <w:bookmarkEnd w:id="253"/>
      <w:bookmarkEnd w:id="254"/>
    </w:p>
    <w:p w:rsidR="00A50CBE" w:rsidRDefault="00840035">
      <w:pPr>
        <w:spacing w:before="60" w:after="120" w:line="460" w:lineRule="exact"/>
        <w:jc w:val="both"/>
      </w:pPr>
      <w:r>
        <w:rPr>
          <w:rFonts w:eastAsia="標楷體"/>
        </w:rPr>
        <w:t>無線網路應</w:t>
      </w:r>
      <w:r>
        <w:rPr>
          <w:rFonts w:eastAsia="標楷體"/>
        </w:rPr>
        <w:t>用服務、解決方案開發服務、電腦軟體開發服務、電腦系統整合服務、其他電腦系統設計服務（電腦軟體服務業及電腦系統整合服務業以外電腦系統設計服務等）、資料處理及資訊供應服務（資料處理及資訊供應等服務，含網際網路服務提供）、資料處理服務業（以電腦及其附屬設備代客處理資料或代客管理操作有關設備等服務）、資訊供應服務（網路資訊及新聞資訊等供應服務等）等。</w:t>
      </w:r>
    </w:p>
    <w:p w:rsidR="00A50CBE" w:rsidRDefault="00840035">
      <w:pPr>
        <w:pStyle w:val="27"/>
        <w:numPr>
          <w:ilvl w:val="0"/>
          <w:numId w:val="52"/>
        </w:numPr>
        <w:tabs>
          <w:tab w:val="left" w:pos="174"/>
        </w:tabs>
        <w:spacing w:line="460" w:lineRule="exact"/>
      </w:pPr>
      <w:bookmarkStart w:id="255" w:name="_Toc170541561"/>
      <w:bookmarkStart w:id="256" w:name="_Toc197162617"/>
      <w:bookmarkStart w:id="257" w:name="_Toc197163552"/>
      <w:bookmarkStart w:id="258" w:name="_Toc226550450"/>
      <w:bookmarkStart w:id="259" w:name="_Toc226552328"/>
      <w:bookmarkStart w:id="260" w:name="_Toc226552394"/>
      <w:bookmarkStart w:id="261" w:name="_Toc226716612"/>
      <w:bookmarkStart w:id="262" w:name="_Toc226865952"/>
      <w:bookmarkStart w:id="263" w:name="_Toc227048134"/>
      <w:bookmarkStart w:id="264" w:name="_Toc230435245"/>
      <w:r>
        <w:rPr>
          <w:rStyle w:val="af5"/>
          <w:rFonts w:ascii="Times New Roman" w:hAnsi="Times New Roman"/>
        </w:rPr>
        <w:t>技術服務</w:t>
      </w:r>
      <w:bookmarkEnd w:id="255"/>
      <w:bookmarkEnd w:id="256"/>
      <w:bookmarkEnd w:id="257"/>
      <w:bookmarkEnd w:id="258"/>
      <w:bookmarkEnd w:id="259"/>
      <w:bookmarkEnd w:id="260"/>
      <w:bookmarkEnd w:id="261"/>
      <w:bookmarkEnd w:id="262"/>
      <w:bookmarkEnd w:id="263"/>
      <w:bookmarkEnd w:id="264"/>
    </w:p>
    <w:p w:rsidR="00A50CBE" w:rsidRDefault="00840035">
      <w:pPr>
        <w:spacing w:before="60" w:after="120" w:line="460" w:lineRule="exact"/>
        <w:jc w:val="both"/>
      </w:pPr>
      <w:r>
        <w:rPr>
          <w:rFonts w:eastAsia="標楷體"/>
        </w:rPr>
        <w:t>高階積體電路設計、自動化或電子化工程服務、平台營運與管理服務、產品測試服務、環境保護工程技術服務、生物技術與製藥業技術服務、提供屬製造業之溫室氣體排放量減量</w:t>
      </w:r>
      <w:r>
        <w:rPr>
          <w:rFonts w:eastAsia="標楷體"/>
        </w:rPr>
        <w:t>工程技術服務、節約能源或利用新及淨潔能源工程技術服務等。</w:t>
      </w:r>
    </w:p>
    <w:p w:rsidR="00A50CBE" w:rsidRDefault="00840035">
      <w:pPr>
        <w:pStyle w:val="27"/>
        <w:numPr>
          <w:ilvl w:val="0"/>
          <w:numId w:val="52"/>
        </w:numPr>
        <w:tabs>
          <w:tab w:val="left" w:pos="174"/>
        </w:tabs>
        <w:spacing w:line="460" w:lineRule="exact"/>
      </w:pPr>
      <w:bookmarkStart w:id="265" w:name="_Toc170541562"/>
      <w:bookmarkStart w:id="266" w:name="_Toc197162618"/>
      <w:bookmarkStart w:id="267" w:name="_Toc197163553"/>
      <w:bookmarkStart w:id="268" w:name="_Toc226550451"/>
      <w:bookmarkStart w:id="269" w:name="_Toc226552329"/>
      <w:bookmarkStart w:id="270" w:name="_Toc226552395"/>
      <w:bookmarkStart w:id="271" w:name="_Toc226716613"/>
      <w:bookmarkStart w:id="272" w:name="_Toc226865953"/>
      <w:bookmarkStart w:id="273" w:name="_Toc227048135"/>
      <w:bookmarkStart w:id="274" w:name="_Toc230435246"/>
      <w:r>
        <w:rPr>
          <w:rStyle w:val="af5"/>
          <w:rFonts w:ascii="Times New Roman" w:hAnsi="Times New Roman"/>
        </w:rPr>
        <w:t>其他服務</w:t>
      </w:r>
      <w:bookmarkEnd w:id="265"/>
      <w:bookmarkEnd w:id="266"/>
      <w:bookmarkEnd w:id="267"/>
      <w:bookmarkEnd w:id="268"/>
      <w:bookmarkEnd w:id="269"/>
      <w:bookmarkEnd w:id="270"/>
      <w:bookmarkEnd w:id="271"/>
      <w:bookmarkEnd w:id="272"/>
      <w:bookmarkEnd w:id="273"/>
      <w:bookmarkEnd w:id="274"/>
    </w:p>
    <w:p w:rsidR="00A50CBE" w:rsidRDefault="00840035">
      <w:pPr>
        <w:spacing w:before="60" w:after="120" w:line="460" w:lineRule="exact"/>
        <w:jc w:val="both"/>
        <w:rPr>
          <w:rFonts w:eastAsia="標楷體"/>
        </w:rPr>
      </w:pPr>
      <w:r>
        <w:rPr>
          <w:rFonts w:eastAsia="標楷體"/>
        </w:rPr>
        <w:t>流通服務、通訊媒體服務、醫療保健及照顧服務、人才培訓及物業管理服務、觀光及運動休閒服務、文化創意服務、設計服務、研發服務、環保服務、工程顧問服務、金融服務（銀行</w:t>
      </w:r>
      <w:r>
        <w:rPr>
          <w:rFonts w:eastAsia="標楷體"/>
        </w:rPr>
        <w:t>/</w:t>
      </w:r>
      <w:r>
        <w:rPr>
          <w:rFonts w:eastAsia="標楷體"/>
        </w:rPr>
        <w:t>保險</w:t>
      </w:r>
      <w:r>
        <w:rPr>
          <w:rFonts w:eastAsia="標楷體"/>
        </w:rPr>
        <w:t>/</w:t>
      </w:r>
      <w:r>
        <w:rPr>
          <w:rFonts w:eastAsia="標楷體"/>
        </w:rPr>
        <w:t>證券機構、風險管理服務、信用評等認證服務等）、法律及會計服務、企業管理機構及管理顧問、建築</w:t>
      </w:r>
      <w:r>
        <w:rPr>
          <w:rFonts w:eastAsia="標楷體"/>
        </w:rPr>
        <w:t>/</w:t>
      </w:r>
      <w:r>
        <w:rPr>
          <w:rFonts w:eastAsia="標楷體"/>
        </w:rPr>
        <w:t>工程服務及技術檢測</w:t>
      </w:r>
      <w:r>
        <w:rPr>
          <w:rFonts w:eastAsia="標楷體"/>
        </w:rPr>
        <w:t>/</w:t>
      </w:r>
      <w:r>
        <w:rPr>
          <w:rFonts w:eastAsia="標楷體"/>
        </w:rPr>
        <w:t>分析服務、廣告及市場研究、教育服務、保險服務、電力及燃氣供應服務、用水供應及污染整治服務、其他專業</w:t>
      </w:r>
      <w:r>
        <w:rPr>
          <w:rFonts w:eastAsia="標楷體"/>
        </w:rPr>
        <w:t>/</w:t>
      </w:r>
      <w:r>
        <w:rPr>
          <w:rFonts w:eastAsia="標楷體"/>
        </w:rPr>
        <w:t>科學及技術服務、公共行政及國防、強制性社會安全等。</w:t>
      </w:r>
    </w:p>
    <w:p w:rsidR="00A50CBE" w:rsidRDefault="00A50CBE">
      <w:pPr>
        <w:pageBreakBefore/>
        <w:widowControl/>
        <w:suppressAutoHyphens w:val="0"/>
        <w:rPr>
          <w:rFonts w:eastAsia="標楷體"/>
        </w:rPr>
      </w:pPr>
    </w:p>
    <w:p w:rsidR="00A50CBE" w:rsidRDefault="00840035">
      <w:pPr>
        <w:pStyle w:val="aff1"/>
        <w:spacing w:after="0"/>
        <w:outlineLvl w:val="9"/>
      </w:pPr>
      <w:bookmarkStart w:id="275" w:name="_Toc161627430"/>
      <w:bookmarkStart w:id="276" w:name="_Toc73629089"/>
      <w:bookmarkStart w:id="277" w:name="_Toc161627408"/>
      <w:bookmarkStart w:id="278" w:name="_Toc197162620"/>
      <w:bookmarkStart w:id="279" w:name="_Toc226716615"/>
      <w:bookmarkEnd w:id="54"/>
      <w:r>
        <w:rPr>
          <w:sz w:val="36"/>
          <w:szCs w:val="28"/>
        </w:rPr>
        <w:t>附件</w:t>
      </w:r>
      <w:r>
        <w:rPr>
          <w:sz w:val="36"/>
          <w:szCs w:val="28"/>
        </w:rPr>
        <w:t>2</w:t>
      </w:r>
      <w:r>
        <w:rPr>
          <w:sz w:val="36"/>
          <w:szCs w:val="28"/>
        </w:rPr>
        <w:t>：</w:t>
      </w:r>
      <w:bookmarkStart w:id="280" w:name="_Toc161627431"/>
      <w:bookmarkEnd w:id="275"/>
      <w:r>
        <w:rPr>
          <w:sz w:val="36"/>
          <w:szCs w:val="28"/>
        </w:rPr>
        <w:t>研</w:t>
      </w:r>
      <w:r>
        <w:rPr>
          <w:sz w:val="36"/>
          <w:szCs w:val="28"/>
        </w:rPr>
        <w:t>發經費、</w:t>
      </w:r>
      <w:r>
        <w:t>研究發展及</w:t>
      </w:r>
      <w:r>
        <w:rPr>
          <w:sz w:val="36"/>
          <w:szCs w:val="28"/>
        </w:rPr>
        <w:t>研發人力定義</w:t>
      </w:r>
      <w:bookmarkEnd w:id="276"/>
    </w:p>
    <w:p w:rsidR="00A50CBE" w:rsidRDefault="00840035">
      <w:pPr>
        <w:autoSpaceDE w:val="0"/>
        <w:spacing w:before="60" w:after="60" w:line="400" w:lineRule="exact"/>
        <w:ind w:firstLine="461"/>
        <w:jc w:val="both"/>
      </w:pPr>
      <w:bookmarkStart w:id="281" w:name="_Toc420835011"/>
      <w:bookmarkStart w:id="282" w:name="_Toc420879960"/>
      <w:bookmarkStart w:id="283" w:name="_Toc421104930"/>
      <w:bookmarkStart w:id="284" w:name="_Toc422153404"/>
      <w:bookmarkStart w:id="285" w:name="_Toc422153472"/>
      <w:bookmarkStart w:id="286" w:name="_Toc422244066"/>
      <w:bookmarkStart w:id="287" w:name="_Toc422842753"/>
      <w:bookmarkStart w:id="288" w:name="_Toc422844679"/>
      <w:bookmarkStart w:id="289" w:name="_Toc422919619"/>
      <w:bookmarkStart w:id="290" w:name="_Toc423439961"/>
      <w:bookmarkStart w:id="291" w:name="_Toc448932787"/>
      <w:bookmarkStart w:id="292" w:name="_Toc484511635"/>
      <w:bookmarkStart w:id="293" w:name="_Toc485200560"/>
      <w:bookmarkStart w:id="294" w:name="_Toc485208265"/>
      <w:bookmarkStart w:id="295" w:name="_Toc485208410"/>
      <w:bookmarkStart w:id="296" w:name="_Toc485912832"/>
      <w:bookmarkStart w:id="297" w:name="_Toc489352059"/>
      <w:bookmarkStart w:id="298" w:name="_Toc515915959"/>
      <w:bookmarkStart w:id="299" w:name="_Toc516475063"/>
      <w:bookmarkStart w:id="300" w:name="_Toc8905825"/>
      <w:bookmarkStart w:id="301" w:name="_Toc11225586"/>
      <w:bookmarkStart w:id="302" w:name="_Toc69995328"/>
      <w:bookmarkStart w:id="303" w:name="_Toc69995363"/>
      <w:bookmarkStart w:id="304" w:name="_Toc70959138"/>
      <w:r>
        <w:rPr>
          <w:rFonts w:eastAsia="標楷體"/>
          <w:color w:val="000000"/>
        </w:rPr>
        <w:t>依科技部「科技學術統計要覽」（</w:t>
      </w:r>
      <w:r>
        <w:rPr>
          <w:rFonts w:eastAsia="標楷體"/>
          <w:color w:val="000000"/>
        </w:rPr>
        <w:t>2020</w:t>
      </w:r>
      <w:r>
        <w:rPr>
          <w:rFonts w:eastAsia="標楷體"/>
          <w:color w:val="000000"/>
        </w:rPr>
        <w:t>年）中「附錄</w:t>
      </w:r>
      <w:r>
        <w:rPr>
          <w:rFonts w:eastAsia="標楷體"/>
          <w:color w:val="000000"/>
        </w:rPr>
        <w:t xml:space="preserve">B </w:t>
      </w:r>
      <w:r>
        <w:rPr>
          <w:rFonts w:eastAsia="標楷體"/>
          <w:color w:val="000000"/>
        </w:rPr>
        <w:t>統計名詞定義」之「研發經常支出」、「研發資本支出」、「研究發展</w:t>
      </w:r>
      <w:r>
        <w:rPr>
          <w:rFonts w:eastAsia="標楷體"/>
          <w:color w:val="000000"/>
        </w:rPr>
        <w:t>(</w:t>
      </w:r>
      <w:r>
        <w:rPr>
          <w:rFonts w:eastAsia="標楷體"/>
          <w:color w:val="000000"/>
        </w:rPr>
        <w:t>研發</w:t>
      </w:r>
      <w:r>
        <w:rPr>
          <w:rFonts w:eastAsia="標楷體"/>
          <w:color w:val="000000"/>
        </w:rPr>
        <w:t>)</w:t>
      </w:r>
      <w:r>
        <w:rPr>
          <w:rFonts w:eastAsia="標楷體"/>
          <w:color w:val="000000"/>
        </w:rPr>
        <w:t>」及「研發類型」為準據。</w:t>
      </w:r>
    </w:p>
    <w:p w:rsidR="00A50CBE" w:rsidRDefault="00840035">
      <w:pPr>
        <w:pStyle w:val="aff2"/>
        <w:rPr>
          <w:bCs/>
          <w:color w:val="000000"/>
        </w:rPr>
      </w:pPr>
      <w:bookmarkStart w:id="305" w:name="_Toc71735070"/>
      <w:bookmarkStart w:id="306" w:name="_Toc72505779"/>
      <w:bookmarkStart w:id="307" w:name="_Toc73542799"/>
      <w:bookmarkStart w:id="308" w:name="_Toc73545614"/>
      <w:bookmarkStart w:id="309" w:name="_Toc73629090"/>
      <w:r>
        <w:rPr>
          <w:bCs/>
          <w:color w:val="000000"/>
        </w:rPr>
        <w:t>一、研究發展</w:t>
      </w:r>
      <w:r>
        <w:rPr>
          <w:bCs/>
          <w:color w:val="000000"/>
        </w:rPr>
        <w:t>(</w:t>
      </w:r>
      <w:r>
        <w:rPr>
          <w:bCs/>
          <w:color w:val="000000"/>
        </w:rPr>
        <w:t>研發</w:t>
      </w:r>
      <w:r>
        <w:rPr>
          <w:bCs/>
          <w:color w:val="000000"/>
        </w:rPr>
        <w:t>)</w:t>
      </w:r>
      <w:r>
        <w:rPr>
          <w:bCs/>
          <w:color w:val="000000"/>
        </w:rPr>
        <w:t>定義</w:t>
      </w:r>
      <w:bookmarkEnd w:id="305"/>
      <w:bookmarkEnd w:id="306"/>
      <w:bookmarkEnd w:id="307"/>
      <w:bookmarkEnd w:id="308"/>
      <w:bookmarkEnd w:id="309"/>
    </w:p>
    <w:p w:rsidR="00A50CBE" w:rsidRDefault="00840035">
      <w:pPr>
        <w:spacing w:before="60" w:after="120" w:line="460" w:lineRule="exact"/>
        <w:ind w:left="720"/>
        <w:jc w:val="both"/>
        <w:rPr>
          <w:rFonts w:eastAsia="標楷體"/>
          <w:color w:val="000000"/>
        </w:rPr>
      </w:pPr>
      <w:r>
        <w:rPr>
          <w:rFonts w:eastAsia="標楷體"/>
          <w:color w:val="000000"/>
        </w:rPr>
        <w:t>係指從事於創造性與系統性的工作，其目的在擴大人類、文化和社會等知識的累積，以及運用知識構思新的應用。區分為下列</w:t>
      </w:r>
      <w:r>
        <w:rPr>
          <w:rFonts w:eastAsia="標楷體"/>
          <w:color w:val="000000"/>
        </w:rPr>
        <w:t>3</w:t>
      </w:r>
      <w:r>
        <w:rPr>
          <w:rFonts w:eastAsia="標楷體"/>
          <w:color w:val="000000"/>
        </w:rPr>
        <w:t>種類型：</w:t>
      </w:r>
    </w:p>
    <w:p w:rsidR="00A50CBE" w:rsidRDefault="00840035">
      <w:pPr>
        <w:pStyle w:val="affb"/>
        <w:numPr>
          <w:ilvl w:val="2"/>
          <w:numId w:val="4"/>
        </w:numPr>
        <w:spacing w:before="60" w:after="120" w:line="460" w:lineRule="exact"/>
        <w:jc w:val="both"/>
        <w:rPr>
          <w:rFonts w:ascii="Times New Roman" w:eastAsia="標楷體" w:hAnsi="Times New Roman"/>
          <w:color w:val="000000"/>
          <w:szCs w:val="24"/>
        </w:rPr>
      </w:pPr>
      <w:r>
        <w:rPr>
          <w:rFonts w:ascii="Times New Roman" w:eastAsia="標楷體" w:hAnsi="Times New Roman"/>
          <w:color w:val="000000"/>
          <w:szCs w:val="24"/>
        </w:rPr>
        <w:t>基礎研究：係指實驗性或理論性的工作，其主要目的是為了獲得新知識，以作為瞭解某一現象或所觀察事實之根本基礎，並未預期在具體的時程內作特別的應用或利用。</w:t>
      </w:r>
    </w:p>
    <w:p w:rsidR="00A50CBE" w:rsidRDefault="00840035">
      <w:pPr>
        <w:pStyle w:val="affb"/>
        <w:numPr>
          <w:ilvl w:val="2"/>
          <w:numId w:val="4"/>
        </w:numPr>
        <w:spacing w:before="60" w:after="120" w:line="460" w:lineRule="exact"/>
        <w:jc w:val="both"/>
      </w:pPr>
      <w:r>
        <w:rPr>
          <w:rFonts w:eastAsia="標楷體"/>
          <w:color w:val="000000"/>
        </w:rPr>
        <w:t>應用研究：係指在特定的實用目的及目標導向下，為獲得新知識而進行之原創性研究。</w:t>
      </w:r>
    </w:p>
    <w:p w:rsidR="00A50CBE" w:rsidRDefault="00840035">
      <w:pPr>
        <w:pStyle w:val="affb"/>
        <w:numPr>
          <w:ilvl w:val="2"/>
          <w:numId w:val="4"/>
        </w:numPr>
        <w:spacing w:before="60" w:after="120" w:line="460" w:lineRule="exact"/>
        <w:jc w:val="both"/>
      </w:pPr>
      <w:r>
        <w:rPr>
          <w:rFonts w:eastAsia="標楷體"/>
          <w:color w:val="000000"/>
        </w:rPr>
        <w:t>技術發展：係指系統性的工作，利用現有的研究成果或實務經驗獲得的既有知識及衍生知識，從事新產品、新製程或新服務的開發，或是既有產品、製程和服務的改善。</w:t>
      </w:r>
    </w:p>
    <w:p w:rsidR="00A50CBE" w:rsidRDefault="00840035">
      <w:pPr>
        <w:pStyle w:val="aff2"/>
      </w:pPr>
      <w:bookmarkStart w:id="310" w:name="_Toc71735071"/>
      <w:bookmarkStart w:id="311" w:name="_Toc72505780"/>
      <w:bookmarkStart w:id="312" w:name="_Toc73542800"/>
      <w:bookmarkStart w:id="313" w:name="_Toc73545615"/>
      <w:bookmarkStart w:id="314" w:name="_Toc73629091"/>
      <w:r>
        <w:rPr>
          <w:bCs/>
          <w:color w:val="000000"/>
        </w:rPr>
        <w:t>二、研究人力定義</w:t>
      </w:r>
      <w:bookmarkEnd w:id="310"/>
      <w:bookmarkEnd w:id="311"/>
      <w:bookmarkEnd w:id="312"/>
      <w:bookmarkEnd w:id="313"/>
      <w:bookmarkEnd w:id="314"/>
    </w:p>
    <w:p w:rsidR="00A50CBE" w:rsidRDefault="00840035">
      <w:pPr>
        <w:pStyle w:val="affb"/>
        <w:numPr>
          <w:ilvl w:val="2"/>
          <w:numId w:val="53"/>
        </w:numPr>
        <w:spacing w:before="60" w:after="120" w:line="460" w:lineRule="exact"/>
        <w:jc w:val="both"/>
        <w:rPr>
          <w:rFonts w:eastAsia="標楷體"/>
          <w:color w:val="000000"/>
        </w:rPr>
      </w:pPr>
      <w:r>
        <w:rPr>
          <w:rFonts w:eastAsia="標楷體"/>
          <w:color w:val="000000"/>
        </w:rPr>
        <w:t>人員定義</w:t>
      </w:r>
    </w:p>
    <w:p w:rsidR="00A50CBE" w:rsidRDefault="00840035">
      <w:pPr>
        <w:spacing w:before="60" w:after="60" w:line="400" w:lineRule="exact"/>
        <w:ind w:left="1553" w:hanging="293"/>
        <w:jc w:val="both"/>
        <w:rPr>
          <w:rFonts w:eastAsia="標楷體"/>
          <w:color w:val="000000"/>
        </w:rPr>
      </w:pPr>
      <w:r>
        <w:rPr>
          <w:rFonts w:eastAsia="標楷體"/>
          <w:color w:val="000000"/>
        </w:rPr>
        <w:t xml:space="preserve">1. </w:t>
      </w:r>
      <w:r>
        <w:rPr>
          <w:rFonts w:eastAsia="標楷體"/>
          <w:color w:val="000000"/>
        </w:rPr>
        <w:t>研究人員：指專職從事研究發展工作者。</w:t>
      </w:r>
    </w:p>
    <w:p w:rsidR="00A50CBE" w:rsidRDefault="00840035">
      <w:pPr>
        <w:spacing w:before="60" w:after="60" w:line="400" w:lineRule="exact"/>
        <w:ind w:left="1553" w:hanging="293"/>
        <w:jc w:val="both"/>
        <w:rPr>
          <w:rFonts w:eastAsia="標楷體"/>
          <w:color w:val="000000"/>
        </w:rPr>
      </w:pPr>
      <w:r>
        <w:rPr>
          <w:rFonts w:eastAsia="標楷體"/>
          <w:color w:val="000000"/>
        </w:rPr>
        <w:t xml:space="preserve">2. </w:t>
      </w:r>
      <w:r>
        <w:rPr>
          <w:rFonts w:eastAsia="標楷體"/>
          <w:color w:val="000000"/>
        </w:rPr>
        <w:t>技術研發人員：指產品／製造技術之設計與開發人員、計畫主持人、直接從事技術研發人員。</w:t>
      </w:r>
    </w:p>
    <w:p w:rsidR="00A50CBE" w:rsidRDefault="00840035">
      <w:pPr>
        <w:pStyle w:val="affb"/>
        <w:numPr>
          <w:ilvl w:val="2"/>
          <w:numId w:val="53"/>
        </w:numPr>
        <w:spacing w:before="60" w:after="120" w:line="460" w:lineRule="exact"/>
        <w:jc w:val="both"/>
        <w:rPr>
          <w:rFonts w:eastAsia="標楷體"/>
          <w:color w:val="000000"/>
        </w:rPr>
      </w:pPr>
      <w:r>
        <w:rPr>
          <w:rFonts w:eastAsia="標楷體"/>
          <w:color w:val="000000"/>
        </w:rPr>
        <w:t>行政、企劃及研究部門之行政助理等屬於行政管理之人力，不得列入研發人力統計。</w:t>
      </w:r>
    </w:p>
    <w:p w:rsidR="00A50CBE" w:rsidRDefault="00840035">
      <w:pPr>
        <w:pStyle w:val="affb"/>
        <w:numPr>
          <w:ilvl w:val="2"/>
          <w:numId w:val="53"/>
        </w:numPr>
        <w:spacing w:before="60" w:after="120" w:line="460" w:lineRule="exact"/>
        <w:jc w:val="both"/>
        <w:rPr>
          <w:rFonts w:eastAsia="標楷體"/>
          <w:color w:val="000000"/>
        </w:rPr>
      </w:pPr>
      <w:r>
        <w:rPr>
          <w:rFonts w:eastAsia="標楷體"/>
          <w:color w:val="000000"/>
        </w:rPr>
        <w:t>研發總人數</w:t>
      </w:r>
      <w:r>
        <w:rPr>
          <w:rFonts w:eastAsia="標楷體"/>
          <w:color w:val="000000"/>
        </w:rPr>
        <w:t>=</w:t>
      </w:r>
      <w:r>
        <w:rPr>
          <w:rFonts w:eastAsia="標楷體"/>
          <w:color w:val="000000"/>
        </w:rPr>
        <w:t>研究人員</w:t>
      </w:r>
      <w:r>
        <w:rPr>
          <w:rFonts w:eastAsia="標楷體"/>
          <w:color w:val="000000"/>
        </w:rPr>
        <w:t>+</w:t>
      </w:r>
      <w:r>
        <w:rPr>
          <w:rFonts w:eastAsia="標楷體"/>
          <w:color w:val="000000"/>
        </w:rPr>
        <w:t>技術研發人員。</w:t>
      </w:r>
    </w:p>
    <w:p w:rsidR="00A50CBE" w:rsidRDefault="00A50CBE">
      <w:pPr>
        <w:pageBreakBefore/>
        <w:widowControl/>
        <w:suppressAutoHyphens w:val="0"/>
      </w:pPr>
    </w:p>
    <w:p w:rsidR="00A50CBE" w:rsidRDefault="00840035">
      <w:pPr>
        <w:pStyle w:val="aff2"/>
        <w:rPr>
          <w:bCs/>
          <w:color w:val="000000"/>
        </w:rPr>
      </w:pPr>
      <w:bookmarkStart w:id="315" w:name="_Toc71735072"/>
      <w:bookmarkStart w:id="316" w:name="_Toc72505781"/>
      <w:bookmarkStart w:id="317" w:name="_Toc73542801"/>
      <w:bookmarkStart w:id="318" w:name="_Toc73545616"/>
      <w:bookmarkStart w:id="319" w:name="_Toc73629092"/>
      <w:r>
        <w:rPr>
          <w:bCs/>
          <w:color w:val="000000"/>
        </w:rPr>
        <w:t>三、研</w:t>
      </w:r>
      <w:r>
        <w:rPr>
          <w:bCs/>
          <w:color w:val="000000"/>
        </w:rPr>
        <w:t>發經費（研究發展費用）定義</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15"/>
      <w:bookmarkEnd w:id="316"/>
      <w:bookmarkEnd w:id="317"/>
      <w:bookmarkEnd w:id="318"/>
      <w:bookmarkEnd w:id="319"/>
    </w:p>
    <w:p w:rsidR="00A50CBE" w:rsidRDefault="00840035">
      <w:pPr>
        <w:autoSpaceDE w:val="0"/>
        <w:spacing w:before="120" w:after="120" w:line="400" w:lineRule="exact"/>
        <w:ind w:left="717" w:hanging="158"/>
        <w:jc w:val="both"/>
        <w:rPr>
          <w:rFonts w:eastAsia="標楷體"/>
          <w:color w:val="000000"/>
        </w:rPr>
      </w:pPr>
      <w:r>
        <w:rPr>
          <w:rFonts w:eastAsia="標楷體"/>
          <w:color w:val="000000"/>
        </w:rPr>
        <w:t>（一）研發經常支出</w:t>
      </w:r>
    </w:p>
    <w:p w:rsidR="00A50CBE" w:rsidRDefault="00840035">
      <w:pPr>
        <w:spacing w:before="60" w:after="60" w:line="400" w:lineRule="exact"/>
        <w:ind w:left="902" w:firstLine="358"/>
        <w:jc w:val="both"/>
        <w:rPr>
          <w:rFonts w:eastAsia="標楷體"/>
          <w:color w:val="000000"/>
        </w:rPr>
      </w:pPr>
      <w:r>
        <w:rPr>
          <w:rFonts w:eastAsia="標楷體"/>
          <w:color w:val="000000"/>
        </w:rPr>
        <w:t>係指因研發產生的人事費和其他經常費用：</w:t>
      </w:r>
    </w:p>
    <w:p w:rsidR="00A50CBE" w:rsidRDefault="00840035">
      <w:pPr>
        <w:spacing w:before="60" w:after="60" w:line="400" w:lineRule="exact"/>
        <w:ind w:left="1553" w:hanging="293"/>
        <w:jc w:val="both"/>
        <w:rPr>
          <w:rFonts w:eastAsia="標楷體"/>
          <w:color w:val="000000"/>
        </w:rPr>
      </w:pPr>
      <w:r>
        <w:rPr>
          <w:rFonts w:eastAsia="標楷體"/>
          <w:color w:val="000000"/>
        </w:rPr>
        <w:t xml:space="preserve">1. </w:t>
      </w:r>
      <w:r>
        <w:rPr>
          <w:rFonts w:eastAsia="標楷體"/>
          <w:color w:val="000000"/>
        </w:rPr>
        <w:t>人事費：包括一年的工資與薪資以及各種相關費用或周邊福利，例如紅利、休假給付、退休基金的提撥、其他社會保險支出、薪資所得稅等。為研發提供間接服務，而不納入研發人力統計的人員。</w:t>
      </w:r>
    </w:p>
    <w:p w:rsidR="00A50CBE" w:rsidRDefault="00840035">
      <w:pPr>
        <w:spacing w:before="60" w:after="60" w:line="400" w:lineRule="exact"/>
        <w:ind w:left="1553" w:hanging="293"/>
        <w:jc w:val="both"/>
        <w:rPr>
          <w:rFonts w:eastAsia="標楷體"/>
          <w:color w:val="000000"/>
        </w:rPr>
      </w:pPr>
      <w:r>
        <w:rPr>
          <w:rFonts w:eastAsia="標楷體"/>
          <w:color w:val="000000"/>
        </w:rPr>
        <w:t xml:space="preserve">2. </w:t>
      </w:r>
      <w:r>
        <w:rPr>
          <w:rFonts w:eastAsia="標楷體"/>
          <w:color w:val="000000"/>
        </w:rPr>
        <w:t>其他經常費用：係指為支援研發所購買的非資本支出，包括行政和其他經常性費用。所有單位內或單位外所提供之間接服務費用，皆應包含在此項內。利息費用除外。其他經常費用又可分為</w:t>
      </w:r>
    </w:p>
    <w:p w:rsidR="00A50CBE" w:rsidRDefault="00840035">
      <w:pPr>
        <w:spacing w:before="60" w:after="60" w:line="400" w:lineRule="exact"/>
        <w:ind w:left="2152" w:hanging="602"/>
        <w:jc w:val="both"/>
        <w:rPr>
          <w:rFonts w:eastAsia="標楷體"/>
          <w:color w:val="000000"/>
        </w:rPr>
      </w:pPr>
      <w:r>
        <w:rPr>
          <w:rFonts w:eastAsia="標楷體"/>
          <w:color w:val="000000"/>
        </w:rPr>
        <w:t>（</w:t>
      </w:r>
      <w:r>
        <w:rPr>
          <w:rFonts w:eastAsia="標楷體"/>
          <w:color w:val="000000"/>
        </w:rPr>
        <w:t>1</w:t>
      </w:r>
      <w:r>
        <w:rPr>
          <w:rFonts w:eastAsia="標楷體"/>
          <w:color w:val="000000"/>
        </w:rPr>
        <w:t>）業務費：指用於特定研發計畫項下所需之事務性費用。包括文具紙張、郵電、印刷、消耗、租金、稅金、油料等費用。</w:t>
      </w:r>
    </w:p>
    <w:p w:rsidR="00A50CBE" w:rsidRDefault="00840035">
      <w:pPr>
        <w:spacing w:before="60" w:after="60" w:line="400" w:lineRule="exact"/>
        <w:ind w:left="2152" w:hanging="602"/>
        <w:jc w:val="both"/>
        <w:rPr>
          <w:rFonts w:eastAsia="標楷體"/>
          <w:color w:val="000000"/>
        </w:rPr>
      </w:pPr>
      <w:r>
        <w:rPr>
          <w:rFonts w:eastAsia="標楷體"/>
          <w:color w:val="000000"/>
        </w:rPr>
        <w:t>（</w:t>
      </w:r>
      <w:r>
        <w:rPr>
          <w:rFonts w:eastAsia="標楷體"/>
          <w:color w:val="000000"/>
        </w:rPr>
        <w:t>2</w:t>
      </w:r>
      <w:r>
        <w:rPr>
          <w:rFonts w:eastAsia="標楷體"/>
          <w:color w:val="000000"/>
        </w:rPr>
        <w:t>）維護費：指房屋、建築、交通工具與機械儀器等設備使用於研發所需之修繕及養護費用。</w:t>
      </w:r>
    </w:p>
    <w:p w:rsidR="00A50CBE" w:rsidRDefault="00840035">
      <w:pPr>
        <w:spacing w:before="60" w:after="60" w:line="400" w:lineRule="exact"/>
        <w:ind w:left="2152" w:hanging="602"/>
        <w:jc w:val="both"/>
        <w:rPr>
          <w:rFonts w:eastAsia="標楷體"/>
          <w:color w:val="000000"/>
        </w:rPr>
      </w:pPr>
      <w:r>
        <w:rPr>
          <w:rFonts w:eastAsia="標楷體"/>
          <w:color w:val="000000"/>
        </w:rPr>
        <w:t>（</w:t>
      </w:r>
      <w:r>
        <w:rPr>
          <w:rFonts w:eastAsia="標楷體"/>
          <w:color w:val="000000"/>
        </w:rPr>
        <w:t>3</w:t>
      </w:r>
      <w:r>
        <w:rPr>
          <w:rFonts w:eastAsia="標楷體"/>
          <w:color w:val="000000"/>
        </w:rPr>
        <w:t>）材料費：指用於研發用途之材料、物料、配件、消耗器材、藥品、實驗用動物或植物購買費等。</w:t>
      </w:r>
    </w:p>
    <w:p w:rsidR="00A50CBE" w:rsidRDefault="00840035">
      <w:pPr>
        <w:spacing w:before="60" w:after="60" w:line="400" w:lineRule="exact"/>
        <w:ind w:left="2152" w:hanging="602"/>
        <w:jc w:val="both"/>
        <w:rPr>
          <w:rFonts w:eastAsia="標楷體"/>
          <w:color w:val="000000"/>
        </w:rPr>
      </w:pPr>
      <w:r>
        <w:rPr>
          <w:rFonts w:eastAsia="標楷體"/>
          <w:color w:val="000000"/>
        </w:rPr>
        <w:t>（</w:t>
      </w:r>
      <w:r>
        <w:rPr>
          <w:rFonts w:eastAsia="標楷體"/>
          <w:color w:val="000000"/>
        </w:rPr>
        <w:t>4</w:t>
      </w:r>
      <w:r>
        <w:rPr>
          <w:rFonts w:eastAsia="標楷體"/>
          <w:color w:val="000000"/>
        </w:rPr>
        <w:t>）其他費用：為了研發的旅運費、傭金。</w:t>
      </w:r>
    </w:p>
    <w:p w:rsidR="00A50CBE" w:rsidRDefault="00840035">
      <w:pPr>
        <w:autoSpaceDE w:val="0"/>
        <w:spacing w:before="120" w:after="120" w:line="400" w:lineRule="exact"/>
        <w:ind w:left="717" w:hanging="158"/>
        <w:jc w:val="both"/>
        <w:rPr>
          <w:rFonts w:eastAsia="標楷體"/>
          <w:color w:val="000000"/>
        </w:rPr>
      </w:pPr>
      <w:r>
        <w:rPr>
          <w:rFonts w:eastAsia="標楷體"/>
          <w:color w:val="000000"/>
        </w:rPr>
        <w:t>（二）研發資本支出</w:t>
      </w:r>
    </w:p>
    <w:p w:rsidR="00A50CBE" w:rsidRDefault="00840035">
      <w:pPr>
        <w:spacing w:before="60" w:after="60" w:line="400" w:lineRule="exact"/>
        <w:ind w:left="1246" w:firstLine="12"/>
        <w:jc w:val="both"/>
        <w:rPr>
          <w:rFonts w:eastAsia="標楷體"/>
          <w:color w:val="000000"/>
        </w:rPr>
      </w:pPr>
      <w:r>
        <w:rPr>
          <w:rFonts w:eastAsia="標楷體"/>
          <w:color w:val="000000"/>
        </w:rPr>
        <w:t>係指在被統計單位當年度使用於研發之固定資產毛支出。應以該年度所發生的全部支出計算，不以折舊方式逐年攤提。包括：</w:t>
      </w:r>
    </w:p>
    <w:p w:rsidR="00A50CBE" w:rsidRDefault="00840035">
      <w:pPr>
        <w:spacing w:before="60" w:after="60" w:line="400" w:lineRule="exact"/>
        <w:ind w:left="1553" w:hanging="293"/>
        <w:jc w:val="both"/>
        <w:rPr>
          <w:rFonts w:eastAsia="標楷體"/>
          <w:color w:val="000000"/>
        </w:rPr>
      </w:pPr>
      <w:r>
        <w:rPr>
          <w:rFonts w:eastAsia="標楷體"/>
          <w:color w:val="000000"/>
        </w:rPr>
        <w:t xml:space="preserve">1. </w:t>
      </w:r>
      <w:r>
        <w:rPr>
          <w:rFonts w:eastAsia="標楷體"/>
          <w:color w:val="000000"/>
        </w:rPr>
        <w:t>土地與建築支出：為了研發而取得的土地（例如</w:t>
      </w:r>
      <w:r>
        <w:rPr>
          <w:rFonts w:eastAsia="標楷體"/>
          <w:color w:val="000000"/>
        </w:rPr>
        <w:t>測試場、實驗室或先導工廠的用地），興建或購買的建築物，也包括重大的改建、整修或維修。</w:t>
      </w:r>
    </w:p>
    <w:p w:rsidR="00A50CBE" w:rsidRDefault="00840035">
      <w:pPr>
        <w:spacing w:before="60" w:after="60" w:line="400" w:lineRule="exact"/>
        <w:ind w:left="1553" w:hanging="293"/>
        <w:jc w:val="both"/>
        <w:rPr>
          <w:rFonts w:eastAsia="標楷體"/>
          <w:color w:val="000000"/>
        </w:rPr>
      </w:pPr>
      <w:r>
        <w:rPr>
          <w:rFonts w:eastAsia="標楷體"/>
          <w:color w:val="000000"/>
        </w:rPr>
        <w:t xml:space="preserve">2. </w:t>
      </w:r>
      <w:r>
        <w:rPr>
          <w:rFonts w:eastAsia="標楷體"/>
          <w:color w:val="000000"/>
        </w:rPr>
        <w:t>儀器與設備支出：指為執行研發而購買的主要儀器和設備，包括內建搭配的軟體。</w:t>
      </w:r>
    </w:p>
    <w:p w:rsidR="00A50CBE" w:rsidRDefault="00840035">
      <w:pPr>
        <w:spacing w:before="60" w:after="60" w:line="400" w:lineRule="exact"/>
        <w:ind w:left="1553" w:hanging="293"/>
        <w:jc w:val="both"/>
        <w:rPr>
          <w:rFonts w:eastAsia="標楷體"/>
          <w:color w:val="000000"/>
        </w:rPr>
      </w:pPr>
      <w:r>
        <w:rPr>
          <w:rFonts w:eastAsia="標楷體"/>
          <w:color w:val="000000"/>
        </w:rPr>
        <w:t xml:space="preserve">3. </w:t>
      </w:r>
      <w:r>
        <w:rPr>
          <w:rFonts w:eastAsia="標楷體"/>
          <w:color w:val="000000"/>
        </w:rPr>
        <w:t>電腦軟體支出：為了執行研發而購買的可獨立認定的電腦軟體，包含其程式說明、系統及應用軟體之支援工具。支付電腦軟體之執照年費亦屬之。為進行內部研發而自行開發的軟體應不列入，但可認列其相關之人事費或其他經常費用。</w:t>
      </w:r>
    </w:p>
    <w:p w:rsidR="00A50CBE" w:rsidRDefault="00840035">
      <w:pPr>
        <w:spacing w:before="60" w:after="60" w:line="400" w:lineRule="exact"/>
        <w:ind w:left="1553" w:hanging="293"/>
        <w:jc w:val="both"/>
        <w:rPr>
          <w:rFonts w:eastAsia="標楷體"/>
          <w:color w:val="000000"/>
        </w:rPr>
      </w:pPr>
      <w:r>
        <w:rPr>
          <w:rFonts w:eastAsia="標楷體"/>
          <w:color w:val="000000"/>
        </w:rPr>
        <w:t xml:space="preserve">4. </w:t>
      </w:r>
      <w:r>
        <w:rPr>
          <w:rFonts w:eastAsia="標楷體"/>
          <w:color w:val="000000"/>
        </w:rPr>
        <w:t>研發智財費：指取得／購買外界下列項目所實際付出之費用，包括獲得專利之所有權或使用權、取得外界授權之費用、無形資產費用等。不包括</w:t>
      </w:r>
      <w:r>
        <w:rPr>
          <w:rFonts w:eastAsia="標楷體"/>
          <w:color w:val="000000"/>
        </w:rPr>
        <w:t>購買智慧財產本身以外之規費、顧問費用等；不包括行銷或商譽等其他無形資產。也不包括自身研發成果之申請與應用之費用。如使用期間未滿一年者，應列入其他經常費用。</w:t>
      </w:r>
    </w:p>
    <w:p w:rsidR="00A50CBE" w:rsidRDefault="00A50CBE">
      <w:pPr>
        <w:pageBreakBefore/>
        <w:widowControl/>
        <w:suppressAutoHyphens w:val="0"/>
        <w:rPr>
          <w:rFonts w:eastAsia="標楷體"/>
          <w:color w:val="000000"/>
        </w:rPr>
      </w:pPr>
    </w:p>
    <w:p w:rsidR="00A50CBE" w:rsidRDefault="00840035">
      <w:pPr>
        <w:pStyle w:val="aff1"/>
        <w:keepNext w:val="0"/>
        <w:outlineLvl w:val="9"/>
        <w:rPr>
          <w:color w:val="000000"/>
          <w:sz w:val="36"/>
          <w:szCs w:val="28"/>
        </w:rPr>
      </w:pPr>
      <w:bookmarkStart w:id="320" w:name="_Toc73629093"/>
      <w:r>
        <w:rPr>
          <w:color w:val="000000"/>
          <w:sz w:val="36"/>
          <w:szCs w:val="28"/>
        </w:rPr>
        <w:t>附件</w:t>
      </w:r>
      <w:r>
        <w:rPr>
          <w:color w:val="000000"/>
          <w:sz w:val="36"/>
          <w:szCs w:val="28"/>
        </w:rPr>
        <w:t>3</w:t>
      </w:r>
      <w:r>
        <w:rPr>
          <w:color w:val="000000"/>
          <w:sz w:val="36"/>
          <w:szCs w:val="28"/>
        </w:rPr>
        <w:t>：員額申請暨審查作業流程圖</w:t>
      </w:r>
      <w:bookmarkEnd w:id="320"/>
    </w:p>
    <w:p w:rsidR="00A50CBE" w:rsidRDefault="00840035">
      <w:pPr>
        <w:pStyle w:val="aff1"/>
        <w:keepNext w:val="0"/>
        <w:outlineLvl w:val="9"/>
      </w:pPr>
      <w:bookmarkStart w:id="321" w:name="_Toc70959141"/>
      <w:bookmarkStart w:id="322" w:name="_Toc71735074"/>
      <w:bookmarkStart w:id="323" w:name="_Toc72505783"/>
      <w:bookmarkStart w:id="324" w:name="_Toc73542803"/>
      <w:bookmarkStart w:id="325" w:name="_Toc73545618"/>
      <w:bookmarkStart w:id="326" w:name="_Toc73629094"/>
      <w:r>
        <w:rPr>
          <w:noProof/>
          <w:color w:val="000000"/>
        </w:rPr>
        <w:drawing>
          <wp:anchor distT="0" distB="0" distL="114300" distR="114300" simplePos="0" relativeHeight="251673088" behindDoc="1" locked="0" layoutInCell="1" allowOverlap="1">
            <wp:simplePos x="0" y="0"/>
            <wp:positionH relativeFrom="column">
              <wp:posOffset>20162</wp:posOffset>
            </wp:positionH>
            <wp:positionV relativeFrom="paragraph">
              <wp:posOffset>102056</wp:posOffset>
            </wp:positionV>
            <wp:extent cx="6351870" cy="8409343"/>
            <wp:effectExtent l="0" t="0" r="0" b="0"/>
            <wp:wrapNone/>
            <wp:docPr id="9" name="圖片 20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351870" cy="8409343"/>
                    </a:xfrm>
                    <a:prstGeom prst="rect">
                      <a:avLst/>
                    </a:prstGeom>
                    <a:noFill/>
                    <a:ln>
                      <a:noFill/>
                      <a:prstDash/>
                    </a:ln>
                  </pic:spPr>
                </pic:pic>
              </a:graphicData>
            </a:graphic>
          </wp:anchor>
        </w:drawing>
      </w:r>
      <w:bookmarkEnd w:id="321"/>
      <w:bookmarkEnd w:id="322"/>
      <w:bookmarkEnd w:id="323"/>
      <w:bookmarkEnd w:id="324"/>
      <w:bookmarkEnd w:id="325"/>
      <w:bookmarkEnd w:id="326"/>
    </w:p>
    <w:p w:rsidR="00A50CBE" w:rsidRDefault="00A50CBE">
      <w:pPr>
        <w:pStyle w:val="aff1"/>
        <w:keepNext w:val="0"/>
        <w:outlineLvl w:val="9"/>
        <w:rPr>
          <w:color w:val="000000"/>
          <w:sz w:val="36"/>
          <w:szCs w:val="28"/>
        </w:rPr>
      </w:pPr>
    </w:p>
    <w:p w:rsidR="00A50CBE" w:rsidRDefault="00A50CBE">
      <w:pPr>
        <w:pStyle w:val="aff1"/>
        <w:keepNext w:val="0"/>
        <w:outlineLvl w:val="9"/>
        <w:rPr>
          <w:color w:val="000000"/>
          <w:sz w:val="36"/>
          <w:szCs w:val="28"/>
        </w:rPr>
      </w:pPr>
    </w:p>
    <w:p w:rsidR="00A50CBE" w:rsidRDefault="00A50CBE">
      <w:pPr>
        <w:pStyle w:val="aff1"/>
        <w:keepNext w:val="0"/>
        <w:outlineLvl w:val="9"/>
        <w:rPr>
          <w:color w:val="000000"/>
          <w:sz w:val="36"/>
          <w:szCs w:val="28"/>
        </w:rPr>
      </w:pPr>
    </w:p>
    <w:p w:rsidR="00A50CBE" w:rsidRDefault="00840035">
      <w:pPr>
        <w:pStyle w:val="aff1"/>
        <w:keepNext w:val="0"/>
        <w:tabs>
          <w:tab w:val="left" w:pos="2771"/>
        </w:tabs>
        <w:outlineLvl w:val="9"/>
        <w:rPr>
          <w:color w:val="000000"/>
          <w:sz w:val="36"/>
          <w:szCs w:val="28"/>
        </w:rPr>
      </w:pPr>
      <w:r>
        <w:rPr>
          <w:color w:val="000000"/>
          <w:sz w:val="36"/>
          <w:szCs w:val="28"/>
        </w:rPr>
        <w:tab/>
      </w:r>
    </w:p>
    <w:p w:rsidR="00A50CBE" w:rsidRDefault="00A50CBE">
      <w:pPr>
        <w:pStyle w:val="aff1"/>
        <w:keepNext w:val="0"/>
        <w:outlineLvl w:val="9"/>
        <w:rPr>
          <w:color w:val="000000"/>
          <w:sz w:val="36"/>
          <w:szCs w:val="28"/>
        </w:rPr>
      </w:pPr>
    </w:p>
    <w:p w:rsidR="00A50CBE" w:rsidRDefault="00A50CBE">
      <w:pPr>
        <w:pStyle w:val="aff1"/>
        <w:keepNext w:val="0"/>
        <w:outlineLvl w:val="9"/>
        <w:rPr>
          <w:color w:val="000000"/>
          <w:sz w:val="36"/>
          <w:szCs w:val="28"/>
        </w:rPr>
      </w:pPr>
    </w:p>
    <w:p w:rsidR="00A50CBE" w:rsidRDefault="00A50CBE">
      <w:pPr>
        <w:pStyle w:val="aff1"/>
        <w:keepNext w:val="0"/>
        <w:outlineLvl w:val="9"/>
        <w:rPr>
          <w:color w:val="000000"/>
          <w:sz w:val="36"/>
          <w:szCs w:val="28"/>
        </w:rPr>
      </w:pPr>
    </w:p>
    <w:p w:rsidR="00A50CBE" w:rsidRDefault="00A50CBE">
      <w:pPr>
        <w:pStyle w:val="aff1"/>
        <w:keepNext w:val="0"/>
        <w:outlineLvl w:val="9"/>
        <w:rPr>
          <w:color w:val="000000"/>
          <w:sz w:val="36"/>
          <w:szCs w:val="28"/>
        </w:rPr>
      </w:pPr>
    </w:p>
    <w:p w:rsidR="00A50CBE" w:rsidRDefault="00A50CBE">
      <w:pPr>
        <w:pStyle w:val="aff1"/>
        <w:keepNext w:val="0"/>
        <w:jc w:val="center"/>
        <w:outlineLvl w:val="9"/>
        <w:rPr>
          <w:color w:val="000000"/>
          <w:sz w:val="36"/>
          <w:szCs w:val="28"/>
        </w:rPr>
      </w:pPr>
    </w:p>
    <w:p w:rsidR="00A50CBE" w:rsidRDefault="00A50CBE">
      <w:pPr>
        <w:pStyle w:val="aff1"/>
        <w:keepNext w:val="0"/>
        <w:outlineLvl w:val="9"/>
        <w:rPr>
          <w:color w:val="000000"/>
          <w:sz w:val="36"/>
          <w:szCs w:val="28"/>
        </w:rPr>
      </w:pPr>
    </w:p>
    <w:p w:rsidR="00A50CBE" w:rsidRDefault="00A50CBE">
      <w:pPr>
        <w:pStyle w:val="aff1"/>
        <w:keepNext w:val="0"/>
        <w:outlineLvl w:val="9"/>
        <w:rPr>
          <w:color w:val="000000"/>
          <w:sz w:val="36"/>
          <w:szCs w:val="28"/>
        </w:rPr>
      </w:pPr>
    </w:p>
    <w:p w:rsidR="00A50CBE" w:rsidRDefault="00A50CBE">
      <w:pPr>
        <w:pStyle w:val="aff1"/>
        <w:keepNext w:val="0"/>
        <w:outlineLvl w:val="9"/>
        <w:rPr>
          <w:color w:val="000000"/>
          <w:sz w:val="36"/>
          <w:szCs w:val="28"/>
        </w:rPr>
      </w:pPr>
    </w:p>
    <w:p w:rsidR="00A50CBE" w:rsidRDefault="00A50CBE">
      <w:pPr>
        <w:pStyle w:val="aff1"/>
        <w:keepNext w:val="0"/>
        <w:outlineLvl w:val="9"/>
        <w:rPr>
          <w:color w:val="000000"/>
          <w:sz w:val="36"/>
          <w:szCs w:val="28"/>
        </w:rPr>
      </w:pPr>
    </w:p>
    <w:p w:rsidR="00A50CBE" w:rsidRDefault="00A50CBE">
      <w:pPr>
        <w:pStyle w:val="aff1"/>
        <w:keepNext w:val="0"/>
        <w:outlineLvl w:val="9"/>
        <w:rPr>
          <w:color w:val="000000"/>
          <w:sz w:val="36"/>
          <w:szCs w:val="28"/>
        </w:rPr>
      </w:pPr>
    </w:p>
    <w:p w:rsidR="00A50CBE" w:rsidRDefault="00A50CBE">
      <w:pPr>
        <w:pStyle w:val="aff1"/>
        <w:keepNext w:val="0"/>
        <w:outlineLvl w:val="9"/>
        <w:rPr>
          <w:color w:val="000000"/>
          <w:sz w:val="36"/>
          <w:szCs w:val="28"/>
        </w:rPr>
      </w:pPr>
    </w:p>
    <w:p w:rsidR="00A50CBE" w:rsidRDefault="00A50CBE">
      <w:pPr>
        <w:pStyle w:val="aff1"/>
        <w:keepNext w:val="0"/>
        <w:outlineLvl w:val="9"/>
        <w:rPr>
          <w:color w:val="000000"/>
          <w:sz w:val="36"/>
          <w:szCs w:val="28"/>
        </w:rPr>
      </w:pPr>
    </w:p>
    <w:p w:rsidR="00A50CBE" w:rsidRDefault="00A50CBE">
      <w:pPr>
        <w:widowControl/>
        <w:rPr>
          <w:rFonts w:eastAsia="標楷體"/>
          <w:b/>
          <w:sz w:val="36"/>
          <w:szCs w:val="40"/>
        </w:rPr>
      </w:pPr>
      <w:bookmarkStart w:id="327" w:name="_Toc161627410"/>
      <w:bookmarkStart w:id="328" w:name="_Toc197162622"/>
      <w:bookmarkStart w:id="329" w:name="_Toc197163557"/>
    </w:p>
    <w:tbl>
      <w:tblPr>
        <w:tblW w:w="9918" w:type="dxa"/>
        <w:tblLayout w:type="fixed"/>
        <w:tblCellMar>
          <w:left w:w="10" w:type="dxa"/>
          <w:right w:w="10" w:type="dxa"/>
        </w:tblCellMar>
        <w:tblLook w:val="0000" w:firstRow="0" w:lastRow="0" w:firstColumn="0" w:lastColumn="0" w:noHBand="0" w:noVBand="0"/>
      </w:tblPr>
      <w:tblGrid>
        <w:gridCol w:w="704"/>
        <w:gridCol w:w="3119"/>
        <w:gridCol w:w="851"/>
        <w:gridCol w:w="2442"/>
        <w:gridCol w:w="2802"/>
      </w:tblGrid>
      <w:tr w:rsidR="00A50CBE">
        <w:tblPrEx>
          <w:tblCellMar>
            <w:top w:w="0" w:type="dxa"/>
            <w:bottom w:w="0" w:type="dxa"/>
          </w:tblCellMar>
        </w:tblPrEx>
        <w:trPr>
          <w:trHeight w:val="567"/>
          <w:tblHead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項目</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工作項目</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用人單位參與</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起迄日期</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center"/>
              <w:rPr>
                <w:rFonts w:eastAsia="標楷體"/>
              </w:rPr>
            </w:pPr>
            <w:r>
              <w:rPr>
                <w:rFonts w:eastAsia="標楷體"/>
              </w:rPr>
              <w:t>備考</w:t>
            </w:r>
          </w:p>
        </w:tc>
      </w:tr>
      <w:tr w:rsidR="00A50CBE">
        <w:tblPrEx>
          <w:tblCellMar>
            <w:top w:w="0" w:type="dxa"/>
            <w:bottom w:w="0" w:type="dxa"/>
          </w:tblCellMar>
        </w:tblPrEx>
        <w:trPr>
          <w:trHeight w:val="567"/>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一</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研發替代役員額申請暨審查作業實施計畫公告</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pPr>
            <w:r>
              <w:rPr>
                <w:rFonts w:ascii="Wingdings" w:eastAsia="Wingdings" w:hAnsi="Wingdings" w:cs="Wingdings"/>
                <w:bCs/>
                <w:color w:val="000000"/>
                <w:sz w:val="36"/>
                <w:szCs w:val="36"/>
              </w:rPr>
              <w:t></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110</w:t>
            </w:r>
            <w:r>
              <w:rPr>
                <w:rFonts w:eastAsia="標楷體"/>
                <w:color w:val="000000"/>
              </w:rPr>
              <w:t>年</w:t>
            </w:r>
            <w:r>
              <w:rPr>
                <w:rFonts w:eastAsia="標楷體"/>
                <w:color w:val="000000"/>
              </w:rPr>
              <w:t>7</w:t>
            </w:r>
            <w:r>
              <w:rPr>
                <w:rFonts w:eastAsia="標楷體"/>
                <w:color w:val="000000"/>
              </w:rPr>
              <w:t>月</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rPr>
                <w:rFonts w:eastAsia="標楷體"/>
                <w:dstrike/>
                <w:color w:val="000000"/>
              </w:rPr>
            </w:pPr>
          </w:p>
        </w:tc>
      </w:tr>
      <w:tr w:rsidR="00A50CBE">
        <w:tblPrEx>
          <w:tblCellMar>
            <w:top w:w="0" w:type="dxa"/>
            <w:bottom w:w="0" w:type="dxa"/>
          </w:tblCellMar>
        </w:tblPrEx>
        <w:trPr>
          <w:trHeight w:val="81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二</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研發替代役員額申請線上報名及資料繳件時間</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pPr>
            <w:r>
              <w:rPr>
                <w:rFonts w:ascii="Wingdings" w:eastAsia="Wingdings" w:hAnsi="Wingdings" w:cs="Wingdings"/>
                <w:bCs/>
                <w:color w:val="000000"/>
                <w:sz w:val="36"/>
                <w:szCs w:val="36"/>
              </w:rPr>
              <w:t></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110</w:t>
            </w:r>
            <w:r>
              <w:rPr>
                <w:rFonts w:eastAsia="標楷體"/>
                <w:color w:val="000000"/>
              </w:rPr>
              <w:t>年</w:t>
            </w:r>
            <w:r>
              <w:rPr>
                <w:rFonts w:eastAsia="標楷體"/>
                <w:color w:val="000000"/>
              </w:rPr>
              <w:t>8</w:t>
            </w:r>
            <w:r>
              <w:rPr>
                <w:rFonts w:eastAsia="標楷體"/>
                <w:color w:val="000000"/>
              </w:rPr>
              <w:t>月</w:t>
            </w:r>
            <w:r>
              <w:rPr>
                <w:rFonts w:eastAsia="標楷體"/>
                <w:color w:val="000000"/>
              </w:rPr>
              <w:t>1</w:t>
            </w:r>
            <w:r>
              <w:rPr>
                <w:rFonts w:eastAsia="標楷體"/>
                <w:color w:val="000000"/>
              </w:rPr>
              <w:t>日</w:t>
            </w:r>
            <w:r>
              <w:rPr>
                <w:rFonts w:eastAsia="標楷體"/>
                <w:color w:val="000000"/>
              </w:rPr>
              <w:t>(</w:t>
            </w:r>
            <w:r>
              <w:rPr>
                <w:rFonts w:eastAsia="標楷體"/>
                <w:color w:val="000000"/>
              </w:rPr>
              <w:t>日</w:t>
            </w:r>
            <w:r>
              <w:rPr>
                <w:rFonts w:eastAsia="標楷體"/>
                <w:color w:val="000000"/>
              </w:rPr>
              <w:t>)</w:t>
            </w:r>
            <w:r>
              <w:rPr>
                <w:rFonts w:eastAsia="標楷體"/>
                <w:color w:val="000000"/>
              </w:rPr>
              <w:t>上午</w:t>
            </w:r>
            <w:r>
              <w:rPr>
                <w:rFonts w:eastAsia="標楷體"/>
                <w:color w:val="000000"/>
              </w:rPr>
              <w:t>9</w:t>
            </w:r>
            <w:r>
              <w:rPr>
                <w:rFonts w:eastAsia="標楷體"/>
                <w:color w:val="000000"/>
              </w:rPr>
              <w:t>點</w:t>
            </w:r>
            <w:r>
              <w:rPr>
                <w:rFonts w:eastAsia="標楷體"/>
                <w:color w:val="000000"/>
              </w:rPr>
              <w:t>~8</w:t>
            </w:r>
            <w:r>
              <w:rPr>
                <w:rFonts w:eastAsia="標楷體"/>
                <w:color w:val="000000"/>
              </w:rPr>
              <w:t>月</w:t>
            </w:r>
            <w:r>
              <w:rPr>
                <w:rFonts w:eastAsia="標楷體"/>
                <w:color w:val="000000"/>
              </w:rPr>
              <w:t>31</w:t>
            </w:r>
            <w:r>
              <w:rPr>
                <w:rFonts w:eastAsia="標楷體"/>
                <w:color w:val="000000"/>
              </w:rPr>
              <w:t>日</w:t>
            </w:r>
            <w:r>
              <w:rPr>
                <w:rFonts w:eastAsia="標楷體"/>
                <w:color w:val="000000"/>
              </w:rPr>
              <w:t>(</w:t>
            </w:r>
            <w:r>
              <w:rPr>
                <w:rFonts w:eastAsia="標楷體"/>
                <w:color w:val="000000"/>
              </w:rPr>
              <w:t>二</w:t>
            </w:r>
            <w:r>
              <w:rPr>
                <w:rFonts w:eastAsia="標楷體"/>
                <w:color w:val="000000"/>
              </w:rPr>
              <w:t>)</w:t>
            </w:r>
            <w:r>
              <w:rPr>
                <w:rFonts w:eastAsia="標楷體"/>
                <w:color w:val="000000"/>
              </w:rPr>
              <w:t>下午</w:t>
            </w:r>
            <w:r>
              <w:rPr>
                <w:rFonts w:eastAsia="標楷體"/>
                <w:color w:val="000000"/>
              </w:rPr>
              <w:t>5</w:t>
            </w:r>
            <w:r>
              <w:rPr>
                <w:rFonts w:eastAsia="標楷體"/>
                <w:color w:val="000000"/>
              </w:rPr>
              <w:t>點截止</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rPr>
                <w:rFonts w:eastAsia="標楷體"/>
                <w:dstrike/>
                <w:color w:val="000000"/>
                <w:u w:val="single"/>
              </w:rPr>
            </w:pPr>
          </w:p>
        </w:tc>
      </w:tr>
      <w:tr w:rsidR="00A50CBE">
        <w:tblPrEx>
          <w:tblCellMar>
            <w:top w:w="0" w:type="dxa"/>
            <w:bottom w:w="0" w:type="dxa"/>
          </w:tblCellMar>
        </w:tblPrEx>
        <w:trPr>
          <w:trHeight w:val="42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三</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研發營運計畫審查</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320" w:lineRule="exact"/>
              <w:jc w:val="center"/>
              <w:rPr>
                <w:rFonts w:eastAsia="標楷體"/>
                <w:color w:val="000000"/>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110</w:t>
            </w:r>
            <w:r>
              <w:rPr>
                <w:rFonts w:eastAsia="標楷體"/>
                <w:color w:val="000000"/>
              </w:rPr>
              <w:t>年</w:t>
            </w:r>
            <w:r>
              <w:rPr>
                <w:rFonts w:eastAsia="標楷體"/>
                <w:color w:val="000000"/>
              </w:rPr>
              <w:t>9</w:t>
            </w:r>
            <w:r>
              <w:rPr>
                <w:rFonts w:eastAsia="標楷體"/>
                <w:color w:val="000000"/>
              </w:rPr>
              <w:t>月</w:t>
            </w:r>
            <w:r>
              <w:rPr>
                <w:rFonts w:eastAsia="標楷體"/>
                <w:color w:val="000000"/>
              </w:rPr>
              <w:t>17</w:t>
            </w:r>
            <w:r>
              <w:rPr>
                <w:rFonts w:eastAsia="標楷體"/>
                <w:color w:val="000000"/>
              </w:rPr>
              <w:t>日</w:t>
            </w:r>
            <w:r>
              <w:rPr>
                <w:rFonts w:eastAsia="標楷體"/>
                <w:color w:val="000000"/>
              </w:rPr>
              <w:t>(</w:t>
            </w:r>
            <w:r>
              <w:rPr>
                <w:rFonts w:eastAsia="標楷體"/>
                <w:color w:val="000000"/>
              </w:rPr>
              <w:t>五</w:t>
            </w:r>
            <w:r>
              <w:rPr>
                <w:rFonts w:eastAsia="標楷體"/>
                <w:color w:val="000000"/>
              </w:rPr>
              <w:t>)</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rPr>
                <w:rFonts w:eastAsia="標楷體"/>
                <w:color w:val="000000"/>
              </w:rPr>
            </w:pPr>
            <w:r>
              <w:rPr>
                <w:rFonts w:eastAsia="標楷體"/>
                <w:color w:val="000000"/>
              </w:rPr>
              <w:t>審查小組執行。</w:t>
            </w:r>
          </w:p>
        </w:tc>
      </w:tr>
      <w:tr w:rsidR="00A50CBE">
        <w:tblPrEx>
          <w:tblCellMar>
            <w:top w:w="0" w:type="dxa"/>
            <w:bottom w:w="0" w:type="dxa"/>
          </w:tblCellMar>
        </w:tblPrEx>
        <w:trPr>
          <w:trHeight w:val="567"/>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四</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研發營運計畫審查提報補充說明作業</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pPr>
            <w:r>
              <w:rPr>
                <w:rFonts w:ascii="Wingdings" w:eastAsia="Wingdings" w:hAnsi="Wingdings" w:cs="Wingdings"/>
                <w:bCs/>
                <w:color w:val="000000"/>
                <w:sz w:val="36"/>
                <w:szCs w:val="36"/>
              </w:rPr>
              <w:t></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110</w:t>
            </w:r>
            <w:r>
              <w:rPr>
                <w:rFonts w:eastAsia="標楷體"/>
                <w:color w:val="000000"/>
              </w:rPr>
              <w:t>年</w:t>
            </w:r>
            <w:r>
              <w:rPr>
                <w:rFonts w:eastAsia="標楷體"/>
                <w:color w:val="000000"/>
              </w:rPr>
              <w:t>9</w:t>
            </w:r>
            <w:r>
              <w:rPr>
                <w:rFonts w:eastAsia="標楷體"/>
                <w:color w:val="000000"/>
              </w:rPr>
              <w:t>月</w:t>
            </w:r>
            <w:r>
              <w:rPr>
                <w:rFonts w:eastAsia="標楷體"/>
                <w:color w:val="000000"/>
              </w:rPr>
              <w:t>17</w:t>
            </w:r>
            <w:r>
              <w:rPr>
                <w:rFonts w:eastAsia="標楷體"/>
                <w:color w:val="000000"/>
              </w:rPr>
              <w:t>日</w:t>
            </w:r>
            <w:r>
              <w:rPr>
                <w:rFonts w:eastAsia="標楷體"/>
                <w:color w:val="000000"/>
              </w:rPr>
              <w:t>(</w:t>
            </w:r>
            <w:r>
              <w:rPr>
                <w:rFonts w:eastAsia="標楷體"/>
                <w:color w:val="000000"/>
              </w:rPr>
              <w:t>五</w:t>
            </w:r>
            <w:r>
              <w:rPr>
                <w:rFonts w:eastAsia="標楷體"/>
                <w:color w:val="000000"/>
              </w:rPr>
              <w:t>)</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rPr>
                <w:rFonts w:eastAsia="標楷體"/>
                <w:dstrike/>
                <w:color w:val="000000"/>
                <w:u w:val="single"/>
              </w:rPr>
            </w:pPr>
          </w:p>
        </w:tc>
      </w:tr>
      <w:tr w:rsidR="00A50CBE">
        <w:tblPrEx>
          <w:tblCellMar>
            <w:top w:w="0" w:type="dxa"/>
            <w:bottom w:w="0" w:type="dxa"/>
          </w:tblCellMar>
        </w:tblPrEx>
        <w:trPr>
          <w:trHeight w:val="607"/>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五</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研發成果審查</w:t>
            </w:r>
            <w:r>
              <w:rPr>
                <w:rFonts w:eastAsia="標楷體"/>
                <w:color w:val="000000"/>
              </w:rPr>
              <w:t>(</w:t>
            </w:r>
            <w:r>
              <w:rPr>
                <w:rFonts w:eastAsia="標楷體"/>
                <w:color w:val="000000"/>
              </w:rPr>
              <w:t>新申請單位</w:t>
            </w:r>
            <w:r>
              <w:rPr>
                <w:rFonts w:eastAsia="標楷體"/>
                <w:color w:val="00000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320" w:lineRule="exact"/>
              <w:jc w:val="center"/>
              <w:rPr>
                <w:rFonts w:eastAsia="標楷體"/>
                <w:strike/>
                <w:color w:val="000000"/>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110</w:t>
            </w:r>
            <w:r>
              <w:rPr>
                <w:rFonts w:eastAsia="標楷體"/>
                <w:color w:val="000000"/>
              </w:rPr>
              <w:t>年</w:t>
            </w:r>
            <w:r>
              <w:rPr>
                <w:rFonts w:eastAsia="標楷體"/>
                <w:color w:val="000000"/>
              </w:rPr>
              <w:t>9</w:t>
            </w:r>
            <w:r>
              <w:rPr>
                <w:rFonts w:eastAsia="標楷體"/>
                <w:color w:val="000000"/>
              </w:rPr>
              <w:t>月</w:t>
            </w:r>
            <w:r>
              <w:rPr>
                <w:rFonts w:eastAsia="標楷體"/>
                <w:color w:val="000000"/>
              </w:rPr>
              <w:t>17</w:t>
            </w:r>
            <w:r>
              <w:rPr>
                <w:rFonts w:eastAsia="標楷體"/>
                <w:color w:val="000000"/>
              </w:rPr>
              <w:t>日</w:t>
            </w:r>
            <w:r>
              <w:rPr>
                <w:rFonts w:eastAsia="標楷體"/>
                <w:color w:val="000000"/>
              </w:rPr>
              <w:t>(</w:t>
            </w:r>
            <w:r>
              <w:rPr>
                <w:rFonts w:eastAsia="標楷體"/>
                <w:color w:val="000000"/>
              </w:rPr>
              <w:t>五</w:t>
            </w:r>
            <w:r>
              <w:rPr>
                <w:rFonts w:eastAsia="標楷體"/>
                <w:color w:val="000000"/>
              </w:rPr>
              <w:t>)</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rPr>
                <w:rFonts w:eastAsia="標楷體"/>
                <w:color w:val="000000"/>
              </w:rPr>
            </w:pPr>
            <w:r>
              <w:rPr>
                <w:rFonts w:eastAsia="標楷體"/>
                <w:color w:val="000000"/>
              </w:rPr>
              <w:t>新產品</w:t>
            </w:r>
            <w:r>
              <w:rPr>
                <w:rFonts w:eastAsia="標楷體"/>
                <w:color w:val="000000"/>
              </w:rPr>
              <w:t>/</w:t>
            </w:r>
            <w:r>
              <w:rPr>
                <w:rFonts w:eastAsia="標楷體"/>
                <w:color w:val="000000"/>
              </w:rPr>
              <w:t>新技術由審查小組審查。</w:t>
            </w:r>
          </w:p>
        </w:tc>
      </w:tr>
      <w:tr w:rsidR="00A50CBE">
        <w:tblPrEx>
          <w:tblCellMar>
            <w:top w:w="0" w:type="dxa"/>
            <w:bottom w:w="0" w:type="dxa"/>
          </w:tblCellMar>
        </w:tblPrEx>
        <w:trPr>
          <w:trHeight w:val="567"/>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六</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pPr>
            <w:r>
              <w:rPr>
                <w:rFonts w:eastAsia="標楷體"/>
                <w:color w:val="000000"/>
              </w:rPr>
              <w:t>營運能量量化指標計分</w:t>
            </w:r>
            <w:r>
              <w:rPr>
                <w:rFonts w:eastAsia="標楷體"/>
                <w:color w:val="000000"/>
              </w:rPr>
              <w:t>(</w:t>
            </w:r>
            <w:r>
              <w:rPr>
                <w:rFonts w:eastAsia="標楷體"/>
                <w:color w:val="000000"/>
              </w:rPr>
              <w:t>新申請單位</w:t>
            </w:r>
            <w:r>
              <w:rPr>
                <w:rFonts w:eastAsia="標楷體"/>
                <w:color w:val="000000"/>
              </w:rPr>
              <w:t>)</w:t>
            </w:r>
            <w:r>
              <w:rPr>
                <w:rFonts w:eastAsia="標楷體"/>
                <w:color w:val="000000"/>
              </w:rPr>
              <w:t>及管理考核量化指標計分</w:t>
            </w:r>
            <w:r>
              <w:rPr>
                <w:rFonts w:eastAsia="標楷體"/>
                <w:color w:val="000000"/>
              </w:rPr>
              <w:t>(</w:t>
            </w:r>
            <w:r>
              <w:rPr>
                <w:rFonts w:eastAsia="標楷體"/>
                <w:color w:val="000000"/>
              </w:rPr>
              <w:t>原用人單位</w:t>
            </w:r>
            <w:r>
              <w:rPr>
                <w:rFonts w:eastAsia="標楷體"/>
                <w:color w:val="000000"/>
              </w:rPr>
              <w:t>/</w:t>
            </w:r>
            <w:r>
              <w:rPr>
                <w:rFonts w:eastAsia="標楷體"/>
                <w:color w:val="000000"/>
              </w:rPr>
              <w:t>績優用人單位</w:t>
            </w:r>
            <w:r>
              <w:rPr>
                <w:rFonts w:eastAsia="標楷體"/>
                <w:color w:val="00000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320" w:lineRule="exact"/>
              <w:jc w:val="center"/>
              <w:rPr>
                <w:rFonts w:eastAsia="標楷體"/>
                <w:color w:val="000000"/>
                <w:u w:val="single"/>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110</w:t>
            </w:r>
            <w:r>
              <w:rPr>
                <w:rFonts w:eastAsia="標楷體"/>
                <w:color w:val="000000"/>
              </w:rPr>
              <w:t>年</w:t>
            </w:r>
            <w:r>
              <w:rPr>
                <w:rFonts w:eastAsia="標楷體"/>
                <w:color w:val="000000"/>
              </w:rPr>
              <w:t>9</w:t>
            </w:r>
            <w:r>
              <w:rPr>
                <w:rFonts w:eastAsia="標楷體"/>
                <w:color w:val="000000"/>
              </w:rPr>
              <w:t>月</w:t>
            </w:r>
            <w:r>
              <w:rPr>
                <w:rFonts w:eastAsia="標楷體"/>
                <w:color w:val="000000"/>
              </w:rPr>
              <w:t>17</w:t>
            </w:r>
            <w:r>
              <w:rPr>
                <w:rFonts w:eastAsia="標楷體"/>
                <w:color w:val="000000"/>
              </w:rPr>
              <w:t>日</w:t>
            </w:r>
            <w:r>
              <w:rPr>
                <w:rFonts w:eastAsia="標楷體"/>
                <w:color w:val="000000"/>
              </w:rPr>
              <w:t>(</w:t>
            </w:r>
            <w:r>
              <w:rPr>
                <w:rFonts w:eastAsia="標楷體"/>
                <w:color w:val="000000"/>
              </w:rPr>
              <w:t>五</w:t>
            </w:r>
            <w:r>
              <w:rPr>
                <w:rFonts w:eastAsia="標楷體"/>
                <w:color w:val="000000"/>
              </w:rPr>
              <w:t>) ~</w:t>
            </w:r>
          </w:p>
          <w:p w:rsidR="00A50CBE" w:rsidRDefault="00840035">
            <w:pPr>
              <w:spacing w:line="320" w:lineRule="exact"/>
              <w:rPr>
                <w:rFonts w:eastAsia="標楷體"/>
                <w:color w:val="000000"/>
              </w:rPr>
            </w:pPr>
            <w:r>
              <w:rPr>
                <w:rFonts w:eastAsia="標楷體"/>
                <w:color w:val="000000"/>
              </w:rPr>
              <w:t>9</w:t>
            </w:r>
            <w:r>
              <w:rPr>
                <w:rFonts w:eastAsia="標楷體"/>
                <w:color w:val="000000"/>
              </w:rPr>
              <w:t>月</w:t>
            </w:r>
            <w:r>
              <w:rPr>
                <w:rFonts w:eastAsia="標楷體"/>
                <w:color w:val="000000"/>
              </w:rPr>
              <w:t>24</w:t>
            </w:r>
            <w:r>
              <w:rPr>
                <w:rFonts w:eastAsia="標楷體"/>
                <w:color w:val="000000"/>
              </w:rPr>
              <w:t>日</w:t>
            </w:r>
            <w:r>
              <w:rPr>
                <w:rFonts w:eastAsia="標楷體"/>
                <w:color w:val="000000"/>
              </w:rPr>
              <w:t>(</w:t>
            </w:r>
            <w:r>
              <w:rPr>
                <w:rFonts w:eastAsia="標楷體"/>
                <w:color w:val="000000"/>
              </w:rPr>
              <w:t>五</w:t>
            </w:r>
            <w:r>
              <w:rPr>
                <w:rFonts w:eastAsia="標楷體"/>
                <w:color w:val="000000"/>
              </w:rPr>
              <w:t>)</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rPr>
                <w:rFonts w:eastAsia="標楷體"/>
                <w:color w:val="000000"/>
              </w:rPr>
            </w:pPr>
            <w:r>
              <w:rPr>
                <w:rFonts w:eastAsia="標楷體"/>
                <w:color w:val="000000"/>
              </w:rPr>
              <w:t>作業單位執行。</w:t>
            </w:r>
          </w:p>
        </w:tc>
      </w:tr>
      <w:tr w:rsidR="00A50CBE">
        <w:tblPrEx>
          <w:tblCellMar>
            <w:top w:w="0" w:type="dxa"/>
            <w:bottom w:w="0" w:type="dxa"/>
          </w:tblCellMar>
        </w:tblPrEx>
        <w:trPr>
          <w:trHeight w:val="7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七</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rPr>
                <w:rFonts w:eastAsia="標楷體"/>
                <w:color w:val="000000"/>
              </w:rPr>
            </w:pPr>
            <w:r>
              <w:rPr>
                <w:rFonts w:eastAsia="標楷體"/>
                <w:color w:val="000000"/>
              </w:rPr>
              <w:t>資格審查、資料查驗及具核配員額資格之用人單位名單網路公告及通知</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ingdings" w:eastAsia="Wingdings" w:hAnsi="Wingdings" w:cs="Wingdings"/>
                <w:bCs/>
                <w:color w:val="000000"/>
                <w:sz w:val="36"/>
                <w:szCs w:val="36"/>
              </w:rPr>
              <w:t></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rPr>
                <w:rFonts w:eastAsia="標楷體"/>
                <w:color w:val="000000"/>
              </w:rPr>
            </w:pPr>
            <w:r>
              <w:rPr>
                <w:rFonts w:eastAsia="標楷體"/>
                <w:color w:val="000000"/>
              </w:rPr>
              <w:t>110</w:t>
            </w:r>
            <w:r>
              <w:rPr>
                <w:rFonts w:eastAsia="標楷體"/>
                <w:color w:val="000000"/>
              </w:rPr>
              <w:t>年</w:t>
            </w:r>
            <w:r>
              <w:rPr>
                <w:rFonts w:eastAsia="標楷體"/>
                <w:color w:val="000000"/>
              </w:rPr>
              <w:t>10</w:t>
            </w:r>
            <w:r>
              <w:rPr>
                <w:rFonts w:eastAsia="標楷體"/>
                <w:color w:val="000000"/>
              </w:rPr>
              <w:t>月</w:t>
            </w:r>
            <w:r>
              <w:rPr>
                <w:rFonts w:eastAsia="標楷體"/>
                <w:color w:val="000000"/>
              </w:rPr>
              <w:t>4</w:t>
            </w:r>
            <w:r>
              <w:rPr>
                <w:rFonts w:eastAsia="標楷體"/>
                <w:color w:val="000000"/>
              </w:rPr>
              <w:t>日</w:t>
            </w:r>
            <w:r>
              <w:rPr>
                <w:rFonts w:eastAsia="標楷體"/>
                <w:color w:val="000000"/>
              </w:rPr>
              <w:t>(</w:t>
            </w:r>
            <w:r>
              <w:rPr>
                <w:rFonts w:eastAsia="標楷體"/>
                <w:color w:val="000000"/>
              </w:rPr>
              <w:t>一</w:t>
            </w:r>
            <w:r>
              <w:rPr>
                <w:rFonts w:eastAsia="標楷體"/>
                <w:color w:val="000000"/>
              </w:rPr>
              <w:t>)</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pPr>
            <w:r>
              <w:rPr>
                <w:rFonts w:eastAsia="標楷體"/>
                <w:color w:val="000000"/>
              </w:rPr>
              <w:t>請至</w:t>
            </w:r>
            <w:r>
              <w:rPr>
                <w:rFonts w:eastAsia="標楷體"/>
                <w:color w:val="000000"/>
                <w:szCs w:val="32"/>
              </w:rPr>
              <w:t>資訊管理系統</w:t>
            </w:r>
            <w:r>
              <w:rPr>
                <w:rFonts w:eastAsia="標楷體"/>
                <w:color w:val="000000"/>
              </w:rPr>
              <w:t>，以申請單位帳號</w:t>
            </w:r>
            <w:r>
              <w:rPr>
                <w:rFonts w:eastAsia="標楷體"/>
                <w:color w:val="000000"/>
              </w:rPr>
              <w:t>/</w:t>
            </w:r>
            <w:r>
              <w:rPr>
                <w:rFonts w:eastAsia="標楷體"/>
                <w:color w:val="000000"/>
              </w:rPr>
              <w:t>密碼查詢。</w:t>
            </w:r>
          </w:p>
        </w:tc>
      </w:tr>
      <w:tr w:rsidR="00A50CBE">
        <w:tblPrEx>
          <w:tblCellMar>
            <w:top w:w="0" w:type="dxa"/>
            <w:bottom w:w="0" w:type="dxa"/>
          </w:tblCellMar>
        </w:tblPrEx>
        <w:trPr>
          <w:trHeight w:val="214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八</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服務契約及服勤管理規定登錄及線上備查作業</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pPr>
            <w:r>
              <w:rPr>
                <w:rFonts w:ascii="Wingdings" w:eastAsia="Wingdings" w:hAnsi="Wingdings" w:cs="Wingdings"/>
                <w:bCs/>
                <w:color w:val="000000"/>
                <w:sz w:val="36"/>
                <w:szCs w:val="36"/>
              </w:rPr>
              <w:t></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公告核配員額資格後兩週</w:t>
            </w:r>
            <w:r>
              <w:rPr>
                <w:rFonts w:eastAsia="標楷體"/>
                <w:color w:val="000000"/>
              </w:rPr>
              <w:t>(</w:t>
            </w:r>
            <w:r>
              <w:rPr>
                <w:rFonts w:eastAsia="標楷體"/>
                <w:color w:val="000000"/>
              </w:rPr>
              <w:t>預定</w:t>
            </w:r>
            <w:r>
              <w:rPr>
                <w:rFonts w:eastAsia="標楷體"/>
                <w:color w:val="000000"/>
              </w:rPr>
              <w:t>110</w:t>
            </w:r>
            <w:r>
              <w:rPr>
                <w:rFonts w:eastAsia="標楷體"/>
                <w:color w:val="000000"/>
              </w:rPr>
              <w:t>年</w:t>
            </w:r>
            <w:r>
              <w:rPr>
                <w:rFonts w:eastAsia="標楷體"/>
                <w:color w:val="000000"/>
              </w:rPr>
              <w:t>10</w:t>
            </w:r>
            <w:r>
              <w:rPr>
                <w:rFonts w:eastAsia="標楷體"/>
                <w:color w:val="000000"/>
              </w:rPr>
              <w:t>月</w:t>
            </w:r>
            <w:r>
              <w:rPr>
                <w:rFonts w:eastAsia="標楷體"/>
                <w:color w:val="000000"/>
              </w:rPr>
              <w:t>4(</w:t>
            </w:r>
            <w:r>
              <w:rPr>
                <w:rFonts w:eastAsia="標楷體"/>
                <w:color w:val="000000"/>
              </w:rPr>
              <w:t>一</w:t>
            </w:r>
            <w:r>
              <w:rPr>
                <w:rFonts w:eastAsia="標楷體"/>
                <w:color w:val="000000"/>
              </w:rPr>
              <w:t>)~110</w:t>
            </w:r>
            <w:r>
              <w:rPr>
                <w:rFonts w:eastAsia="標楷體"/>
                <w:color w:val="000000"/>
              </w:rPr>
              <w:t>年</w:t>
            </w:r>
            <w:r>
              <w:rPr>
                <w:rFonts w:eastAsia="標楷體"/>
                <w:color w:val="000000"/>
              </w:rPr>
              <w:t>10</w:t>
            </w:r>
            <w:r>
              <w:rPr>
                <w:rFonts w:eastAsia="標楷體"/>
                <w:color w:val="000000"/>
              </w:rPr>
              <w:t>月</w:t>
            </w:r>
            <w:r>
              <w:rPr>
                <w:rFonts w:eastAsia="標楷體"/>
                <w:color w:val="000000"/>
              </w:rPr>
              <w:t>15</w:t>
            </w:r>
            <w:r>
              <w:rPr>
                <w:rFonts w:eastAsia="標楷體"/>
                <w:color w:val="000000"/>
              </w:rPr>
              <w:t>日</w:t>
            </w:r>
            <w:r>
              <w:rPr>
                <w:rFonts w:eastAsia="標楷體"/>
                <w:color w:val="000000"/>
              </w:rPr>
              <w:t>(</w:t>
            </w:r>
            <w:r>
              <w:rPr>
                <w:rFonts w:eastAsia="標楷體"/>
                <w:color w:val="000000"/>
              </w:rPr>
              <w:t>五</w:t>
            </w:r>
            <w:r>
              <w:rPr>
                <w:rFonts w:eastAsia="標楷體"/>
                <w:color w:val="000000"/>
              </w:rPr>
              <w:t>))</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both"/>
            </w:pPr>
            <w:r>
              <w:rPr>
                <w:rFonts w:ascii="新細明體" w:hAnsi="新細明體" w:cs="新細明體"/>
                <w:color w:val="000000"/>
              </w:rPr>
              <w:t>※</w:t>
            </w:r>
            <w:r>
              <w:rPr>
                <w:rFonts w:eastAsia="標楷體"/>
                <w:color w:val="000000"/>
              </w:rPr>
              <w:t>具核配員額資格之申請單位至</w:t>
            </w:r>
            <w:r>
              <w:rPr>
                <w:rFonts w:eastAsia="標楷體"/>
                <w:color w:val="000000"/>
                <w:szCs w:val="32"/>
              </w:rPr>
              <w:t>資訊管理系統</w:t>
            </w:r>
            <w:r>
              <w:rPr>
                <w:rFonts w:eastAsia="標楷體"/>
                <w:color w:val="000000"/>
              </w:rPr>
              <w:t>登錄。</w:t>
            </w:r>
          </w:p>
          <w:p w:rsidR="00A50CBE" w:rsidRDefault="00840035">
            <w:r>
              <w:rPr>
                <w:rFonts w:ascii="新細明體" w:hAnsi="新細明體" w:cs="新細明體"/>
                <w:color w:val="000000"/>
                <w:u w:val="single"/>
              </w:rPr>
              <w:t>※</w:t>
            </w:r>
            <w:r>
              <w:rPr>
                <w:rFonts w:eastAsia="標楷體"/>
                <w:color w:val="000000"/>
                <w:u w:val="single"/>
              </w:rPr>
              <w:t>未依規定作業者，內政部得廢止其原核配員額、限制其申請之員額或於一定期間內不得提出申請。</w:t>
            </w:r>
          </w:p>
        </w:tc>
      </w:tr>
      <w:tr w:rsidR="00A50CBE">
        <w:tblPrEx>
          <w:tblCellMar>
            <w:top w:w="0" w:type="dxa"/>
            <w:bottom w:w="0" w:type="dxa"/>
          </w:tblCellMar>
        </w:tblPrEx>
        <w:trPr>
          <w:trHeight w:val="567"/>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九</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核算分數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320" w:lineRule="exact"/>
              <w:jc w:val="center"/>
              <w:rPr>
                <w:rFonts w:eastAsia="標楷體"/>
                <w:color w:val="000000"/>
                <w:u w:val="single"/>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110</w:t>
            </w:r>
            <w:r>
              <w:rPr>
                <w:rFonts w:eastAsia="標楷體"/>
                <w:color w:val="000000"/>
              </w:rPr>
              <w:t>年</w:t>
            </w:r>
            <w:r>
              <w:rPr>
                <w:rFonts w:eastAsia="標楷體"/>
                <w:color w:val="000000"/>
              </w:rPr>
              <w:t>10</w:t>
            </w:r>
            <w:r>
              <w:rPr>
                <w:rFonts w:eastAsia="標楷體"/>
                <w:color w:val="000000"/>
              </w:rPr>
              <w:t>月</w:t>
            </w:r>
            <w:r>
              <w:rPr>
                <w:rFonts w:eastAsia="標楷體"/>
                <w:color w:val="000000"/>
              </w:rPr>
              <w:t>4</w:t>
            </w:r>
            <w:r>
              <w:rPr>
                <w:rFonts w:eastAsia="標楷體"/>
                <w:color w:val="000000"/>
              </w:rPr>
              <w:t>日</w:t>
            </w:r>
            <w:r>
              <w:rPr>
                <w:rFonts w:eastAsia="標楷體"/>
                <w:color w:val="000000"/>
              </w:rPr>
              <w:t>(</w:t>
            </w:r>
            <w:r>
              <w:rPr>
                <w:rFonts w:eastAsia="標楷體"/>
                <w:color w:val="000000"/>
              </w:rPr>
              <w:t>一</w:t>
            </w:r>
            <w:r>
              <w:rPr>
                <w:rFonts w:eastAsia="標楷體"/>
                <w:color w:val="000000"/>
              </w:rPr>
              <w:t>)</w:t>
            </w:r>
          </w:p>
          <w:p w:rsidR="00A50CBE" w:rsidRDefault="00840035">
            <w:pPr>
              <w:spacing w:line="320" w:lineRule="exact"/>
              <w:rPr>
                <w:rFonts w:eastAsia="標楷體"/>
                <w:color w:val="000000"/>
              </w:rPr>
            </w:pPr>
            <w:r>
              <w:rPr>
                <w:rFonts w:eastAsia="標楷體"/>
                <w:color w:val="000000"/>
              </w:rPr>
              <w:t>~10</w:t>
            </w:r>
            <w:r>
              <w:rPr>
                <w:rFonts w:eastAsia="標楷體"/>
                <w:color w:val="000000"/>
              </w:rPr>
              <w:t>月</w:t>
            </w:r>
            <w:r>
              <w:rPr>
                <w:rFonts w:eastAsia="標楷體"/>
                <w:color w:val="000000"/>
              </w:rPr>
              <w:t>12</w:t>
            </w:r>
            <w:r>
              <w:rPr>
                <w:rFonts w:eastAsia="標楷體"/>
                <w:color w:val="000000"/>
              </w:rPr>
              <w:t>日</w:t>
            </w:r>
            <w:r>
              <w:rPr>
                <w:rFonts w:eastAsia="標楷體"/>
                <w:color w:val="000000"/>
              </w:rPr>
              <w:t>(</w:t>
            </w:r>
            <w:r>
              <w:rPr>
                <w:rFonts w:eastAsia="標楷體"/>
                <w:color w:val="000000"/>
              </w:rPr>
              <w:t>二</w:t>
            </w:r>
            <w:r>
              <w:rPr>
                <w:rFonts w:eastAsia="標楷體"/>
                <w:color w:val="000000"/>
              </w:rPr>
              <w:t>)</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rPr>
                <w:rFonts w:eastAsia="標楷體"/>
                <w:color w:val="000000"/>
              </w:rPr>
            </w:pPr>
            <w:r>
              <w:rPr>
                <w:rFonts w:eastAsia="標楷體"/>
                <w:color w:val="000000"/>
              </w:rPr>
              <w:t>作業單位執行。</w:t>
            </w:r>
          </w:p>
        </w:tc>
      </w:tr>
      <w:tr w:rsidR="00A50CBE">
        <w:tblPrEx>
          <w:tblCellMar>
            <w:top w:w="0" w:type="dxa"/>
            <w:bottom w:w="0" w:type="dxa"/>
          </w:tblCellMar>
        </w:tblPrEx>
        <w:trPr>
          <w:trHeight w:val="567"/>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十</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員額核算</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320" w:lineRule="exact"/>
              <w:jc w:val="center"/>
              <w:rPr>
                <w:rFonts w:eastAsia="標楷體"/>
                <w:color w:val="000000"/>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ind w:right="-307"/>
              <w:rPr>
                <w:rFonts w:eastAsia="標楷體"/>
                <w:color w:val="000000"/>
              </w:rPr>
            </w:pPr>
            <w:r>
              <w:rPr>
                <w:rFonts w:eastAsia="標楷體"/>
                <w:color w:val="000000"/>
              </w:rPr>
              <w:t>~110</w:t>
            </w:r>
            <w:r>
              <w:rPr>
                <w:rFonts w:eastAsia="標楷體"/>
                <w:color w:val="000000"/>
              </w:rPr>
              <w:t>年</w:t>
            </w:r>
            <w:r>
              <w:rPr>
                <w:rFonts w:eastAsia="標楷體"/>
                <w:color w:val="000000"/>
              </w:rPr>
              <w:t>10</w:t>
            </w:r>
            <w:r>
              <w:rPr>
                <w:rFonts w:eastAsia="標楷體"/>
                <w:color w:val="000000"/>
              </w:rPr>
              <w:t>月</w:t>
            </w:r>
            <w:r>
              <w:rPr>
                <w:rFonts w:eastAsia="標楷體"/>
                <w:color w:val="000000"/>
              </w:rPr>
              <w:t>13</w:t>
            </w:r>
            <w:r>
              <w:rPr>
                <w:rFonts w:eastAsia="標楷體"/>
                <w:color w:val="000000"/>
              </w:rPr>
              <w:t>日</w:t>
            </w:r>
            <w:r>
              <w:rPr>
                <w:rFonts w:eastAsia="標楷體"/>
                <w:color w:val="000000"/>
              </w:rPr>
              <w:t>(</w:t>
            </w:r>
            <w:r>
              <w:rPr>
                <w:rFonts w:eastAsia="標楷體"/>
                <w:color w:val="000000"/>
              </w:rPr>
              <w:t>三</w:t>
            </w:r>
            <w:r>
              <w:rPr>
                <w:rFonts w:eastAsia="標楷體"/>
                <w:color w:val="000000"/>
              </w:rPr>
              <w:t>)</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rPr>
                <w:rFonts w:eastAsia="標楷體"/>
                <w:color w:val="000000"/>
              </w:rPr>
            </w:pPr>
            <w:r>
              <w:rPr>
                <w:rFonts w:eastAsia="標楷體"/>
                <w:color w:val="000000"/>
              </w:rPr>
              <w:t>作業單位執行。</w:t>
            </w:r>
          </w:p>
        </w:tc>
      </w:tr>
      <w:tr w:rsidR="00A50CBE">
        <w:tblPrEx>
          <w:tblCellMar>
            <w:top w:w="0" w:type="dxa"/>
            <w:bottom w:w="0" w:type="dxa"/>
          </w:tblCellMar>
        </w:tblPrEx>
        <w:trPr>
          <w:trHeight w:val="71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十一</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員額核配審議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320" w:lineRule="exact"/>
              <w:jc w:val="center"/>
              <w:rPr>
                <w:rFonts w:eastAsia="標楷體"/>
                <w:color w:val="000000"/>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110</w:t>
            </w:r>
            <w:r>
              <w:rPr>
                <w:rFonts w:eastAsia="標楷體"/>
                <w:color w:val="000000"/>
              </w:rPr>
              <w:t>年</w:t>
            </w:r>
            <w:r>
              <w:rPr>
                <w:rFonts w:eastAsia="標楷體"/>
                <w:color w:val="000000"/>
              </w:rPr>
              <w:t>10</w:t>
            </w:r>
            <w:r>
              <w:rPr>
                <w:rFonts w:eastAsia="標楷體"/>
                <w:color w:val="000000"/>
              </w:rPr>
              <w:t>月</w:t>
            </w:r>
            <w:r>
              <w:rPr>
                <w:rFonts w:eastAsia="標楷體"/>
                <w:color w:val="000000"/>
              </w:rPr>
              <w:t>13</w:t>
            </w:r>
            <w:r>
              <w:rPr>
                <w:rFonts w:eastAsia="標楷體"/>
                <w:color w:val="000000"/>
              </w:rPr>
              <w:t>日</w:t>
            </w:r>
            <w:r>
              <w:rPr>
                <w:rFonts w:eastAsia="標楷體"/>
                <w:color w:val="000000"/>
              </w:rPr>
              <w:t>(</w:t>
            </w:r>
            <w:r>
              <w:rPr>
                <w:rFonts w:eastAsia="標楷體"/>
                <w:color w:val="000000"/>
              </w:rPr>
              <w:t>三</w:t>
            </w:r>
            <w:r>
              <w:rPr>
                <w:rFonts w:eastAsia="標楷體"/>
                <w:color w:val="000000"/>
              </w:rPr>
              <w:t>)</w:t>
            </w:r>
          </w:p>
          <w:p w:rsidR="00A50CBE" w:rsidRDefault="00840035">
            <w:pPr>
              <w:spacing w:line="320" w:lineRule="exact"/>
              <w:rPr>
                <w:rFonts w:eastAsia="標楷體"/>
                <w:color w:val="000000"/>
              </w:rPr>
            </w:pPr>
            <w:r>
              <w:rPr>
                <w:rFonts w:eastAsia="標楷體"/>
                <w:color w:val="000000"/>
              </w:rPr>
              <w:t>~10</w:t>
            </w:r>
            <w:r>
              <w:rPr>
                <w:rFonts w:eastAsia="標楷體"/>
                <w:color w:val="000000"/>
              </w:rPr>
              <w:t>月</w:t>
            </w:r>
            <w:r>
              <w:rPr>
                <w:rFonts w:eastAsia="標楷體"/>
                <w:color w:val="000000"/>
              </w:rPr>
              <w:t>15</w:t>
            </w:r>
            <w:r>
              <w:rPr>
                <w:rFonts w:eastAsia="標楷體"/>
                <w:color w:val="000000"/>
              </w:rPr>
              <w:t>日</w:t>
            </w:r>
            <w:r>
              <w:rPr>
                <w:rFonts w:eastAsia="標楷體"/>
                <w:color w:val="000000"/>
              </w:rPr>
              <w:t>(</w:t>
            </w:r>
            <w:r>
              <w:rPr>
                <w:rFonts w:eastAsia="標楷體"/>
                <w:color w:val="000000"/>
              </w:rPr>
              <w:t>五</w:t>
            </w:r>
            <w:r>
              <w:rPr>
                <w:rFonts w:eastAsia="標楷體"/>
                <w:color w:val="000000"/>
              </w:rPr>
              <w:t>)</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rPr>
                <w:rFonts w:eastAsia="標楷體"/>
                <w:color w:val="000000"/>
              </w:rPr>
            </w:pPr>
            <w:r>
              <w:rPr>
                <w:rFonts w:eastAsia="標楷體"/>
                <w:color w:val="000000"/>
              </w:rPr>
              <w:t>內政部與相關部會（單位）進行審議。</w:t>
            </w:r>
          </w:p>
        </w:tc>
      </w:tr>
      <w:tr w:rsidR="00A50CBE">
        <w:tblPrEx>
          <w:tblCellMar>
            <w:top w:w="0" w:type="dxa"/>
            <w:bottom w:w="0" w:type="dxa"/>
          </w:tblCellMar>
        </w:tblPrEx>
        <w:trPr>
          <w:trHeight w:val="367"/>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十二</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員額審查暨核配結果網路公告及通知</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pPr>
            <w:r>
              <w:rPr>
                <w:rFonts w:ascii="Wingdings" w:eastAsia="Wingdings" w:hAnsi="Wingdings" w:cs="Wingdings"/>
                <w:bCs/>
                <w:color w:val="000000"/>
                <w:sz w:val="36"/>
                <w:szCs w:val="36"/>
              </w:rPr>
              <w:t></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spacing w:val="-8"/>
              </w:rPr>
            </w:pPr>
            <w:r>
              <w:rPr>
                <w:rFonts w:eastAsia="標楷體"/>
                <w:color w:val="000000"/>
                <w:spacing w:val="-8"/>
              </w:rPr>
              <w:t>110</w:t>
            </w:r>
            <w:r>
              <w:rPr>
                <w:rFonts w:eastAsia="標楷體"/>
                <w:color w:val="000000"/>
                <w:spacing w:val="-8"/>
              </w:rPr>
              <w:t>年</w:t>
            </w:r>
            <w:r>
              <w:rPr>
                <w:rFonts w:eastAsia="標楷體"/>
                <w:color w:val="000000"/>
                <w:spacing w:val="-8"/>
              </w:rPr>
              <w:t>11</w:t>
            </w:r>
            <w:r>
              <w:rPr>
                <w:rFonts w:eastAsia="標楷體"/>
                <w:color w:val="000000"/>
                <w:spacing w:val="-8"/>
              </w:rPr>
              <w:t>月</w:t>
            </w:r>
            <w:r>
              <w:rPr>
                <w:rFonts w:eastAsia="標楷體"/>
                <w:color w:val="000000"/>
                <w:spacing w:val="-8"/>
              </w:rPr>
              <w:t>1</w:t>
            </w:r>
            <w:r>
              <w:rPr>
                <w:rFonts w:eastAsia="標楷體"/>
                <w:color w:val="000000"/>
                <w:spacing w:val="-8"/>
              </w:rPr>
              <w:t>日</w:t>
            </w:r>
            <w:r>
              <w:rPr>
                <w:rFonts w:eastAsia="標楷體"/>
                <w:color w:val="000000"/>
                <w:spacing w:val="-8"/>
              </w:rPr>
              <w:t>(</w:t>
            </w:r>
            <w:r>
              <w:rPr>
                <w:rFonts w:eastAsia="標楷體"/>
                <w:color w:val="000000"/>
                <w:spacing w:val="-8"/>
              </w:rPr>
              <w:t>一</w:t>
            </w:r>
            <w:r>
              <w:rPr>
                <w:rFonts w:eastAsia="標楷體"/>
                <w:color w:val="000000"/>
                <w:spacing w:val="-8"/>
              </w:rPr>
              <w:t>)</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both"/>
              <w:rPr>
                <w:rFonts w:eastAsia="標楷體"/>
                <w:color w:val="000000"/>
              </w:rPr>
            </w:pPr>
            <w:r>
              <w:rPr>
                <w:rFonts w:eastAsia="標楷體"/>
                <w:color w:val="000000"/>
              </w:rPr>
              <w:t>請至資訊管理系統，以申請單位帳號</w:t>
            </w:r>
            <w:r>
              <w:rPr>
                <w:rFonts w:eastAsia="標楷體"/>
                <w:color w:val="000000"/>
              </w:rPr>
              <w:t>/</w:t>
            </w:r>
            <w:r>
              <w:rPr>
                <w:rFonts w:eastAsia="標楷體"/>
                <w:color w:val="000000"/>
              </w:rPr>
              <w:t>密碼查詢審查結果及「員額申請核配結果通知書」。</w:t>
            </w:r>
          </w:p>
        </w:tc>
      </w:tr>
      <w:tr w:rsidR="00A50CBE">
        <w:tblPrEx>
          <w:tblCellMar>
            <w:top w:w="0" w:type="dxa"/>
            <w:bottom w:w="0" w:type="dxa"/>
          </w:tblCellMar>
        </w:tblPrEx>
        <w:trPr>
          <w:trHeight w:val="98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rPr>
                <w:rFonts w:eastAsia="標楷體"/>
              </w:rPr>
            </w:pPr>
            <w:r>
              <w:rPr>
                <w:rFonts w:eastAsia="標楷體"/>
              </w:rPr>
              <w:t>十三</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用人單位甄選作業具體公告事項</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jc w:val="center"/>
            </w:pPr>
            <w:r>
              <w:rPr>
                <w:rFonts w:ascii="Wingdings" w:eastAsia="Wingdings" w:hAnsi="Wingdings" w:cs="Wingdings"/>
                <w:bCs/>
                <w:color w:val="000000"/>
                <w:sz w:val="36"/>
                <w:szCs w:val="36"/>
              </w:rPr>
              <w:t></w:t>
            </w:r>
          </w:p>
        </w:tc>
        <w:tc>
          <w:tcPr>
            <w:tcW w:w="24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rPr>
                <w:rFonts w:eastAsia="標楷體"/>
                <w:color w:val="000000"/>
              </w:rPr>
            </w:pPr>
            <w:r>
              <w:rPr>
                <w:rFonts w:eastAsia="標楷體"/>
                <w:color w:val="000000"/>
              </w:rPr>
              <w:t>依</w:t>
            </w:r>
            <w:r>
              <w:rPr>
                <w:rFonts w:eastAsia="標楷體"/>
                <w:color w:val="000000"/>
              </w:rPr>
              <w:t>111</w:t>
            </w:r>
            <w:r>
              <w:rPr>
                <w:rFonts w:eastAsia="標楷體"/>
                <w:color w:val="000000"/>
              </w:rPr>
              <w:t>年度研發替代役役男報名暨用人單位甄選作業實施計畫之時程。</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320" w:lineRule="exact"/>
            </w:pPr>
            <w:r>
              <w:rPr>
                <w:rFonts w:ascii="新細明體" w:hAnsi="新細明體" w:cs="新細明體"/>
                <w:color w:val="000000"/>
                <w:u w:val="single"/>
              </w:rPr>
              <w:t>※</w:t>
            </w:r>
            <w:r>
              <w:rPr>
                <w:rFonts w:eastAsia="標楷體"/>
                <w:color w:val="000000"/>
                <w:u w:val="single"/>
              </w:rPr>
              <w:t>未依規定作業者，將納入本制度管理考核及獎懲課責事證。</w:t>
            </w:r>
          </w:p>
        </w:tc>
      </w:tr>
    </w:tbl>
    <w:p w:rsidR="00A50CBE" w:rsidRDefault="00840035">
      <w:pPr>
        <w:pStyle w:val="aff1"/>
        <w:spacing w:before="0" w:after="0" w:line="360" w:lineRule="exact"/>
        <w:outlineLvl w:val="9"/>
        <w:rPr>
          <w:sz w:val="36"/>
          <w:szCs w:val="28"/>
        </w:rPr>
      </w:pPr>
      <w:bookmarkStart w:id="330" w:name="_Toc73629095"/>
      <w:r>
        <w:rPr>
          <w:sz w:val="36"/>
          <w:szCs w:val="28"/>
        </w:rPr>
        <w:t>附件</w:t>
      </w:r>
      <w:r>
        <w:rPr>
          <w:sz w:val="36"/>
          <w:szCs w:val="28"/>
        </w:rPr>
        <w:t>4</w:t>
      </w:r>
      <w:r>
        <w:rPr>
          <w:sz w:val="36"/>
          <w:szCs w:val="28"/>
        </w:rPr>
        <w:t>：</w:t>
      </w:r>
      <w:r>
        <w:rPr>
          <w:sz w:val="36"/>
          <w:szCs w:val="28"/>
        </w:rPr>
        <w:t>111</w:t>
      </w:r>
      <w:r>
        <w:rPr>
          <w:sz w:val="36"/>
          <w:szCs w:val="28"/>
        </w:rPr>
        <w:t>年度研發替代役員額申請</w:t>
      </w:r>
      <w:r>
        <w:rPr>
          <w:sz w:val="36"/>
          <w:szCs w:val="28"/>
        </w:rPr>
        <w:t>/</w:t>
      </w:r>
      <w:r>
        <w:rPr>
          <w:sz w:val="36"/>
          <w:szCs w:val="28"/>
        </w:rPr>
        <w:t>審查</w:t>
      </w:r>
      <w:r>
        <w:rPr>
          <w:sz w:val="36"/>
          <w:szCs w:val="28"/>
        </w:rPr>
        <w:t>/</w:t>
      </w:r>
      <w:r>
        <w:rPr>
          <w:sz w:val="36"/>
          <w:szCs w:val="28"/>
        </w:rPr>
        <w:t>核配作業時程表</w:t>
      </w:r>
      <w:bookmarkEnd w:id="327"/>
      <w:bookmarkEnd w:id="328"/>
      <w:bookmarkEnd w:id="329"/>
      <w:bookmarkEnd w:id="330"/>
    </w:p>
    <w:p w:rsidR="00A50CBE" w:rsidRDefault="00A50CBE">
      <w:pPr>
        <w:pStyle w:val="aff1"/>
        <w:keepNext w:val="0"/>
        <w:spacing w:before="0" w:after="0" w:line="280" w:lineRule="exact"/>
        <w:outlineLvl w:val="9"/>
        <w:rPr>
          <w:rFonts w:ascii="新細明體" w:hAnsi="新細明體" w:cs="新細明體"/>
          <w:sz w:val="20"/>
          <w:szCs w:val="20"/>
        </w:rPr>
      </w:pPr>
    </w:p>
    <w:p w:rsidR="00A50CBE" w:rsidRDefault="00840035">
      <w:pPr>
        <w:pStyle w:val="aff1"/>
        <w:keepNext w:val="0"/>
        <w:spacing w:before="0" w:after="0" w:line="280" w:lineRule="exact"/>
        <w:outlineLvl w:val="9"/>
      </w:pPr>
      <w:bookmarkStart w:id="331" w:name="_Toc71735076"/>
      <w:bookmarkStart w:id="332" w:name="_Toc72505785"/>
      <w:bookmarkStart w:id="333" w:name="_Toc73542805"/>
      <w:bookmarkStart w:id="334" w:name="_Toc73545620"/>
      <w:bookmarkStart w:id="335" w:name="_Toc73629096"/>
      <w:r>
        <w:rPr>
          <w:rFonts w:ascii="新細明體" w:hAnsi="新細明體" w:cs="新細明體"/>
          <w:sz w:val="20"/>
          <w:szCs w:val="20"/>
        </w:rPr>
        <w:t>※</w:t>
      </w:r>
      <w:r>
        <w:rPr>
          <w:rFonts w:ascii="新細明體" w:hAnsi="新細明體" w:cs="新細明體"/>
          <w:color w:val="000000"/>
          <w:sz w:val="20"/>
          <w:szCs w:val="20"/>
        </w:rPr>
        <w:t>上述時程若因政策考量或疫情影響有變更，將以資訊管理</w:t>
      </w:r>
      <w:r>
        <w:rPr>
          <w:rFonts w:ascii="新細明體" w:hAnsi="新細明體" w:cs="新細明體"/>
          <w:sz w:val="20"/>
          <w:szCs w:val="20"/>
        </w:rPr>
        <w:t>系統公告訊息為準。</w:t>
      </w:r>
      <w:bookmarkEnd w:id="331"/>
      <w:bookmarkEnd w:id="332"/>
      <w:bookmarkEnd w:id="333"/>
      <w:bookmarkEnd w:id="334"/>
      <w:bookmarkEnd w:id="335"/>
    </w:p>
    <w:p w:rsidR="00A50CBE" w:rsidRDefault="00840035">
      <w:pPr>
        <w:pStyle w:val="aff1"/>
        <w:spacing w:before="180" w:after="180"/>
        <w:outlineLvl w:val="9"/>
        <w:rPr>
          <w:sz w:val="36"/>
          <w:szCs w:val="28"/>
        </w:rPr>
      </w:pPr>
      <w:bookmarkStart w:id="336" w:name="_Toc73629097"/>
      <w:r>
        <w:rPr>
          <w:sz w:val="36"/>
          <w:szCs w:val="28"/>
        </w:rPr>
        <w:lastRenderedPageBreak/>
        <w:t>附件</w:t>
      </w:r>
      <w:r>
        <w:rPr>
          <w:sz w:val="36"/>
          <w:szCs w:val="28"/>
        </w:rPr>
        <w:t>5</w:t>
      </w:r>
      <w:r>
        <w:rPr>
          <w:sz w:val="36"/>
          <w:szCs w:val="28"/>
        </w:rPr>
        <w:t>：</w:t>
      </w:r>
      <w:r>
        <w:rPr>
          <w:sz w:val="36"/>
          <w:szCs w:val="28"/>
        </w:rPr>
        <w:t>111</w:t>
      </w:r>
      <w:r>
        <w:rPr>
          <w:sz w:val="36"/>
          <w:szCs w:val="28"/>
        </w:rPr>
        <w:t>年度研發替代役員額申請報名表</w:t>
      </w:r>
      <w:bookmarkEnd w:id="336"/>
    </w:p>
    <w:p w:rsidR="00A50CBE" w:rsidRDefault="00840035">
      <w:pPr>
        <w:keepNext/>
        <w:tabs>
          <w:tab w:val="right" w:pos="9979"/>
        </w:tabs>
        <w:spacing w:line="340" w:lineRule="exact"/>
      </w:pPr>
      <w:r>
        <w:rPr>
          <w:rFonts w:eastAsia="標楷體"/>
          <w:bCs/>
        </w:rPr>
        <w:t>報名編號：</w:t>
      </w:r>
      <w:r>
        <w:rPr>
          <w:rFonts w:eastAsia="標楷體"/>
          <w:bCs/>
          <w:u w:val="single"/>
          <w:shd w:val="clear" w:color="auto" w:fill="E0E0E0"/>
        </w:rPr>
        <w:t xml:space="preserve">（流水號由電腦自動編號）　</w:t>
      </w:r>
      <w:r>
        <w:rPr>
          <w:rFonts w:eastAsia="標楷體"/>
          <w:bCs/>
        </w:rPr>
        <w:t xml:space="preserve"> </w:t>
      </w:r>
      <w:r>
        <w:rPr>
          <w:rFonts w:eastAsia="標楷體"/>
          <w:bCs/>
        </w:rPr>
        <w:t>版本：</w:t>
      </w:r>
      <w:r>
        <w:rPr>
          <w:rFonts w:eastAsia="標楷體"/>
          <w:bCs/>
          <w:u w:val="single"/>
          <w:shd w:val="clear" w:color="auto" w:fill="E0E0E0"/>
        </w:rPr>
        <w:t>（自動帶出）</w:t>
      </w:r>
      <w:r>
        <w:rPr>
          <w:rFonts w:eastAsia="標楷體"/>
          <w:bCs/>
        </w:rPr>
        <w:tab/>
        <w:t xml:space="preserve"> </w:t>
      </w:r>
      <w:r>
        <w:rPr>
          <w:rFonts w:eastAsia="標楷體"/>
          <w:bCs/>
        </w:rPr>
        <w:t>首次報名時間：</w:t>
      </w:r>
      <w:r>
        <w:rPr>
          <w:rFonts w:eastAsia="標楷體"/>
          <w:bCs/>
          <w:u w:val="single"/>
          <w:shd w:val="clear" w:color="auto" w:fill="E0E0E0"/>
        </w:rPr>
        <w:t xml:space="preserve">　（自動帶出）</w:t>
      </w:r>
    </w:p>
    <w:tbl>
      <w:tblPr>
        <w:tblW w:w="5234" w:type="pct"/>
        <w:jc w:val="center"/>
        <w:tblCellMar>
          <w:left w:w="10" w:type="dxa"/>
          <w:right w:w="10" w:type="dxa"/>
        </w:tblCellMar>
        <w:tblLook w:val="0000" w:firstRow="0" w:lastRow="0" w:firstColumn="0" w:lastColumn="0" w:noHBand="0" w:noVBand="0"/>
      </w:tblPr>
      <w:tblGrid>
        <w:gridCol w:w="2677"/>
        <w:gridCol w:w="2559"/>
        <w:gridCol w:w="2337"/>
        <w:gridCol w:w="608"/>
        <w:gridCol w:w="2234"/>
      </w:tblGrid>
      <w:tr w:rsidR="00A50CBE">
        <w:tblPrEx>
          <w:tblCellMar>
            <w:top w:w="0" w:type="dxa"/>
            <w:bottom w:w="0" w:type="dxa"/>
          </w:tblCellMar>
        </w:tblPrEx>
        <w:trPr>
          <w:trHeight w:val="1590"/>
          <w:jc w:val="center"/>
        </w:trPr>
        <w:tc>
          <w:tcPr>
            <w:tcW w:w="2699"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單位類別</w:t>
            </w:r>
          </w:p>
        </w:tc>
        <w:tc>
          <w:tcPr>
            <w:tcW w:w="7806" w:type="dxa"/>
            <w:gridSpan w:val="4"/>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1.</w:t>
            </w:r>
            <w:r>
              <w:rPr>
                <w:rFonts w:ascii="標楷體" w:eastAsia="標楷體" w:hAnsi="標楷體"/>
                <w:bCs/>
              </w:rPr>
              <w:t>非民間產業</w:t>
            </w:r>
          </w:p>
          <w:p w:rsidR="00A50CBE" w:rsidRDefault="00840035">
            <w:pPr>
              <w:tabs>
                <w:tab w:val="left" w:pos="5280"/>
              </w:tabs>
              <w:snapToGrid w:val="0"/>
              <w:spacing w:line="240" w:lineRule="exact"/>
              <w:ind w:left="757" w:hanging="757"/>
              <w:jc w:val="both"/>
            </w:pPr>
            <w:r>
              <w:rPr>
                <w:rFonts w:eastAsia="標楷體"/>
                <w:bCs/>
              </w:rPr>
              <w:t>□</w:t>
            </w:r>
            <w:r>
              <w:rPr>
                <w:rFonts w:ascii="標楷體" w:eastAsia="標楷體" w:hAnsi="標楷體"/>
                <w:bCs/>
              </w:rPr>
              <w:t>政府機關</w:t>
            </w:r>
            <w:r>
              <w:rPr>
                <w:rFonts w:ascii="標楷體" w:eastAsia="標楷體" w:hAnsi="標楷體"/>
                <w:bCs/>
              </w:rPr>
              <w:t xml:space="preserve"> </w:t>
            </w:r>
            <w:r>
              <w:rPr>
                <w:rFonts w:eastAsia="標楷體"/>
                <w:bCs/>
              </w:rPr>
              <w:t>□</w:t>
            </w:r>
            <w:r>
              <w:rPr>
                <w:rFonts w:ascii="標楷體" w:eastAsia="標楷體" w:hAnsi="標楷體"/>
                <w:bCs/>
              </w:rPr>
              <w:t>公立研究機關（構）</w:t>
            </w:r>
            <w:r>
              <w:rPr>
                <w:rFonts w:ascii="標楷體" w:eastAsia="標楷體" w:hAnsi="標楷體"/>
                <w:bCs/>
              </w:rPr>
              <w:t xml:space="preserve"> </w:t>
            </w:r>
            <w:r>
              <w:rPr>
                <w:rFonts w:eastAsia="標楷體"/>
                <w:bCs/>
              </w:rPr>
              <w:t>□</w:t>
            </w:r>
            <w:r>
              <w:rPr>
                <w:rFonts w:ascii="標楷體" w:eastAsia="標楷體" w:hAnsi="標楷體"/>
                <w:bCs/>
              </w:rPr>
              <w:t>大學校院</w:t>
            </w:r>
          </w:p>
          <w:p w:rsidR="00A50CBE" w:rsidRDefault="00840035">
            <w:pPr>
              <w:tabs>
                <w:tab w:val="left" w:pos="5280"/>
              </w:tabs>
              <w:snapToGrid w:val="0"/>
              <w:spacing w:line="240" w:lineRule="exact"/>
              <w:ind w:left="757" w:hanging="757"/>
              <w:jc w:val="both"/>
            </w:pPr>
            <w:r>
              <w:rPr>
                <w:rFonts w:eastAsia="標楷體"/>
                <w:bCs/>
              </w:rPr>
              <w:t>□</w:t>
            </w:r>
            <w:r>
              <w:rPr>
                <w:rFonts w:ascii="標楷體" w:eastAsia="標楷體" w:hAnsi="標楷體"/>
                <w:bCs/>
              </w:rPr>
              <w:t>行政法人</w:t>
            </w:r>
            <w:r>
              <w:rPr>
                <w:rFonts w:ascii="標楷體" w:eastAsia="標楷體" w:hAnsi="標楷體"/>
                <w:bCs/>
              </w:rPr>
              <w:t xml:space="preserve"> </w:t>
            </w:r>
            <w:r>
              <w:rPr>
                <w:rFonts w:eastAsia="標楷體"/>
                <w:bCs/>
              </w:rPr>
              <w:t>□</w:t>
            </w:r>
            <w:r>
              <w:rPr>
                <w:rFonts w:ascii="標楷體" w:eastAsia="標楷體" w:hAnsi="標楷體"/>
                <w:bCs/>
              </w:rPr>
              <w:t>財團法人研究機構</w:t>
            </w:r>
          </w:p>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2.</w:t>
            </w:r>
            <w:r>
              <w:rPr>
                <w:rFonts w:ascii="標楷體" w:eastAsia="標楷體" w:hAnsi="標楷體"/>
                <w:bCs/>
              </w:rPr>
              <w:t>民間產業</w:t>
            </w:r>
          </w:p>
          <w:p w:rsidR="00A50CBE" w:rsidRDefault="00840035">
            <w:pPr>
              <w:tabs>
                <w:tab w:val="left" w:pos="5280"/>
              </w:tabs>
              <w:snapToGrid w:val="0"/>
              <w:spacing w:line="240" w:lineRule="exact"/>
              <w:ind w:left="757" w:hanging="757"/>
              <w:jc w:val="both"/>
            </w:pPr>
            <w:r>
              <w:rPr>
                <w:rFonts w:eastAsia="標楷體"/>
                <w:bCs/>
              </w:rPr>
              <w:t>□</w:t>
            </w:r>
            <w:r>
              <w:rPr>
                <w:rFonts w:ascii="標楷體" w:eastAsia="標楷體" w:hAnsi="標楷體"/>
                <w:bCs/>
              </w:rPr>
              <w:t>半導體</w:t>
            </w:r>
            <w:r>
              <w:rPr>
                <w:rFonts w:ascii="標楷體" w:eastAsia="標楷體" w:hAnsi="標楷體"/>
                <w:bCs/>
              </w:rPr>
              <w:t xml:space="preserve"> </w:t>
            </w:r>
            <w:r>
              <w:rPr>
                <w:rFonts w:eastAsia="標楷體"/>
                <w:bCs/>
              </w:rPr>
              <w:t>□</w:t>
            </w:r>
            <w:r>
              <w:rPr>
                <w:rFonts w:ascii="標楷體" w:eastAsia="標楷體" w:hAnsi="標楷體"/>
                <w:bCs/>
              </w:rPr>
              <w:t>石化</w:t>
            </w:r>
            <w:r>
              <w:rPr>
                <w:rFonts w:ascii="標楷體" w:eastAsia="標楷體" w:hAnsi="標楷體"/>
                <w:bCs/>
              </w:rPr>
              <w:t xml:space="preserve"> </w:t>
            </w:r>
            <w:r>
              <w:rPr>
                <w:rFonts w:eastAsia="標楷體"/>
                <w:bCs/>
              </w:rPr>
              <w:t>□</w:t>
            </w:r>
            <w:r>
              <w:rPr>
                <w:rFonts w:ascii="標楷體" w:eastAsia="標楷體" w:hAnsi="標楷體"/>
                <w:bCs/>
              </w:rPr>
              <w:t>生醫及保健</w:t>
            </w:r>
            <w:r>
              <w:rPr>
                <w:rFonts w:ascii="標楷體" w:eastAsia="標楷體" w:hAnsi="標楷體"/>
                <w:bCs/>
              </w:rPr>
              <w:t xml:space="preserve"> </w:t>
            </w:r>
            <w:r>
              <w:rPr>
                <w:rFonts w:eastAsia="標楷體"/>
                <w:bCs/>
              </w:rPr>
              <w:t>□</w:t>
            </w:r>
            <w:r>
              <w:rPr>
                <w:rFonts w:ascii="標楷體" w:eastAsia="標楷體" w:hAnsi="標楷體"/>
                <w:bCs/>
              </w:rPr>
              <w:t>紡織</w:t>
            </w:r>
            <w:r>
              <w:rPr>
                <w:rFonts w:ascii="標楷體" w:eastAsia="標楷體" w:hAnsi="標楷體"/>
                <w:bCs/>
              </w:rPr>
              <w:t xml:space="preserve"> </w:t>
            </w:r>
            <w:r>
              <w:rPr>
                <w:rFonts w:eastAsia="標楷體"/>
                <w:bCs/>
              </w:rPr>
              <w:t>□</w:t>
            </w:r>
            <w:r>
              <w:rPr>
                <w:rFonts w:ascii="標楷體" w:eastAsia="標楷體" w:hAnsi="標楷體"/>
                <w:bCs/>
              </w:rPr>
              <w:t>食品</w:t>
            </w:r>
            <w:r>
              <w:rPr>
                <w:rFonts w:ascii="標楷體" w:eastAsia="標楷體" w:hAnsi="標楷體"/>
                <w:bCs/>
              </w:rPr>
              <w:t xml:space="preserve"> </w:t>
            </w:r>
            <w:r>
              <w:rPr>
                <w:rFonts w:eastAsia="標楷體"/>
                <w:bCs/>
              </w:rPr>
              <w:t>□</w:t>
            </w:r>
            <w:r>
              <w:rPr>
                <w:rFonts w:ascii="標楷體" w:eastAsia="標楷體" w:hAnsi="標楷體"/>
                <w:bCs/>
              </w:rPr>
              <w:t>光電</w:t>
            </w:r>
            <w:r>
              <w:rPr>
                <w:rFonts w:ascii="標楷體" w:eastAsia="標楷體" w:hAnsi="標楷體"/>
                <w:bCs/>
              </w:rPr>
              <w:t xml:space="preserve"> </w:t>
            </w:r>
            <w:r>
              <w:rPr>
                <w:rFonts w:eastAsia="標楷體"/>
                <w:bCs/>
              </w:rPr>
              <w:t>□</w:t>
            </w:r>
            <w:r>
              <w:rPr>
                <w:rFonts w:ascii="標楷體" w:eastAsia="標楷體" w:hAnsi="標楷體"/>
                <w:bCs/>
              </w:rPr>
              <w:t>金屬</w:t>
            </w:r>
            <w:r>
              <w:rPr>
                <w:rFonts w:ascii="標楷體" w:eastAsia="標楷體" w:hAnsi="標楷體"/>
                <w:bCs/>
              </w:rPr>
              <w:t xml:space="preserve"> </w:t>
            </w:r>
            <w:r>
              <w:rPr>
                <w:rFonts w:eastAsia="標楷體"/>
                <w:bCs/>
              </w:rPr>
              <w:t>□</w:t>
            </w:r>
            <w:r>
              <w:rPr>
                <w:rFonts w:ascii="標楷體" w:eastAsia="標楷體" w:hAnsi="標楷體"/>
                <w:bCs/>
              </w:rPr>
              <w:t>通訊</w:t>
            </w:r>
            <w:r>
              <w:rPr>
                <w:rFonts w:ascii="標楷體" w:eastAsia="標楷體" w:hAnsi="標楷體"/>
                <w:bCs/>
              </w:rPr>
              <w:t xml:space="preserve"> </w:t>
            </w:r>
            <w:r>
              <w:rPr>
                <w:rFonts w:eastAsia="標楷體"/>
                <w:bCs/>
              </w:rPr>
              <w:t>□</w:t>
            </w:r>
            <w:r>
              <w:rPr>
                <w:rFonts w:ascii="標楷體" w:eastAsia="標楷體" w:hAnsi="標楷體"/>
                <w:bCs/>
              </w:rPr>
              <w:t>資訊</w:t>
            </w:r>
          </w:p>
          <w:p w:rsidR="00A50CBE" w:rsidRDefault="00840035">
            <w:pPr>
              <w:tabs>
                <w:tab w:val="left" w:pos="5280"/>
              </w:tabs>
              <w:snapToGrid w:val="0"/>
              <w:spacing w:line="240" w:lineRule="exact"/>
              <w:ind w:left="757" w:hanging="757"/>
              <w:jc w:val="both"/>
            </w:pPr>
            <w:r>
              <w:rPr>
                <w:rFonts w:eastAsia="標楷體"/>
                <w:bCs/>
              </w:rPr>
              <w:t>□</w:t>
            </w:r>
            <w:r>
              <w:rPr>
                <w:rFonts w:ascii="標楷體" w:eastAsia="標楷體" w:hAnsi="標楷體"/>
                <w:bCs/>
              </w:rPr>
              <w:t>資訊服務</w:t>
            </w:r>
            <w:r>
              <w:rPr>
                <w:rFonts w:ascii="標楷體" w:eastAsia="標楷體" w:hAnsi="標楷體"/>
                <w:bCs/>
              </w:rPr>
              <w:t xml:space="preserve"> </w:t>
            </w:r>
            <w:r>
              <w:rPr>
                <w:rFonts w:eastAsia="標楷體"/>
                <w:bCs/>
              </w:rPr>
              <w:t>□</w:t>
            </w:r>
            <w:r>
              <w:rPr>
                <w:rFonts w:ascii="標楷體" w:eastAsia="標楷體" w:hAnsi="標楷體"/>
                <w:bCs/>
              </w:rPr>
              <w:t>電子</w:t>
            </w:r>
            <w:r>
              <w:rPr>
                <w:rFonts w:ascii="標楷體" w:eastAsia="標楷體" w:hAnsi="標楷體"/>
                <w:bCs/>
              </w:rPr>
              <w:t xml:space="preserve"> </w:t>
            </w:r>
            <w:r>
              <w:rPr>
                <w:rFonts w:eastAsia="標楷體"/>
                <w:bCs/>
              </w:rPr>
              <w:t>□</w:t>
            </w:r>
            <w:r>
              <w:rPr>
                <w:rFonts w:ascii="標楷體" w:eastAsia="標楷體" w:hAnsi="標楷體"/>
                <w:bCs/>
              </w:rPr>
              <w:t>電機</w:t>
            </w:r>
            <w:r>
              <w:rPr>
                <w:rFonts w:ascii="標楷體" w:eastAsia="標楷體" w:hAnsi="標楷體"/>
                <w:bCs/>
              </w:rPr>
              <w:t xml:space="preserve"> </w:t>
            </w:r>
            <w:r>
              <w:rPr>
                <w:rFonts w:eastAsia="標楷體"/>
                <w:bCs/>
              </w:rPr>
              <w:t>□</w:t>
            </w:r>
            <w:r>
              <w:rPr>
                <w:rFonts w:ascii="標楷體" w:eastAsia="標楷體" w:hAnsi="標楷體"/>
                <w:bCs/>
              </w:rPr>
              <w:t>機械</w:t>
            </w:r>
            <w:r>
              <w:rPr>
                <w:rFonts w:ascii="標楷體" w:eastAsia="標楷體" w:hAnsi="標楷體"/>
                <w:bCs/>
              </w:rPr>
              <w:t xml:space="preserve"> </w:t>
            </w:r>
            <w:r>
              <w:rPr>
                <w:rFonts w:eastAsia="標楷體"/>
                <w:bCs/>
              </w:rPr>
              <w:t>□</w:t>
            </w:r>
            <w:r>
              <w:rPr>
                <w:rFonts w:ascii="標楷體" w:eastAsia="標楷體" w:hAnsi="標楷體"/>
                <w:bCs/>
              </w:rPr>
              <w:t>運輸工具</w:t>
            </w:r>
            <w:r>
              <w:rPr>
                <w:rFonts w:ascii="標楷體" w:eastAsia="標楷體" w:hAnsi="標楷體"/>
                <w:bCs/>
              </w:rPr>
              <w:t xml:space="preserve"> </w:t>
            </w:r>
            <w:r>
              <w:rPr>
                <w:rFonts w:eastAsia="標楷體"/>
                <w:bCs/>
              </w:rPr>
              <w:t>□</w:t>
            </w:r>
            <w:r>
              <w:rPr>
                <w:rFonts w:ascii="標楷體" w:eastAsia="標楷體" w:hAnsi="標楷體"/>
                <w:bCs/>
              </w:rPr>
              <w:t>技術服務</w:t>
            </w:r>
            <w:r>
              <w:rPr>
                <w:rFonts w:ascii="標楷體" w:eastAsia="標楷體" w:hAnsi="標楷體"/>
                <w:bCs/>
              </w:rPr>
              <w:t xml:space="preserve"> </w:t>
            </w:r>
            <w:r>
              <w:rPr>
                <w:rFonts w:eastAsia="標楷體"/>
                <w:bCs/>
              </w:rPr>
              <w:t>□</w:t>
            </w:r>
            <w:r>
              <w:rPr>
                <w:rFonts w:ascii="標楷體" w:eastAsia="標楷體" w:hAnsi="標楷體"/>
                <w:bCs/>
              </w:rPr>
              <w:t>其他服務</w:t>
            </w:r>
            <w:r>
              <w:rPr>
                <w:rFonts w:ascii="標楷體" w:eastAsia="標楷體" w:hAnsi="標楷體"/>
                <w:bCs/>
              </w:rPr>
              <w:t xml:space="preserve"> </w:t>
            </w:r>
          </w:p>
          <w:p w:rsidR="00A50CBE" w:rsidRDefault="00840035">
            <w:pPr>
              <w:tabs>
                <w:tab w:val="left" w:pos="5280"/>
              </w:tabs>
              <w:snapToGrid w:val="0"/>
              <w:spacing w:line="240" w:lineRule="exact"/>
              <w:ind w:left="757" w:hanging="757"/>
              <w:jc w:val="both"/>
            </w:pPr>
            <w:r>
              <w:rPr>
                <w:rFonts w:eastAsia="標楷體"/>
                <w:bCs/>
              </w:rPr>
              <w:t>□</w:t>
            </w:r>
            <w:r>
              <w:rPr>
                <w:rFonts w:ascii="標楷體" w:eastAsia="標楷體" w:hAnsi="標楷體"/>
                <w:bCs/>
              </w:rPr>
              <w:t>數位內容</w:t>
            </w:r>
            <w:r>
              <w:rPr>
                <w:rFonts w:ascii="標楷體" w:eastAsia="標楷體" w:hAnsi="標楷體"/>
                <w:bCs/>
              </w:rPr>
              <w:t xml:space="preserve"> </w:t>
            </w:r>
            <w:r>
              <w:rPr>
                <w:rFonts w:eastAsia="標楷體"/>
                <w:bCs/>
              </w:rPr>
              <w:t>□</w:t>
            </w:r>
            <w:r>
              <w:rPr>
                <w:rFonts w:ascii="標楷體" w:eastAsia="標楷體" w:hAnsi="標楷體"/>
                <w:bCs/>
              </w:rPr>
              <w:t>航太工業</w:t>
            </w:r>
            <w:r>
              <w:rPr>
                <w:rFonts w:ascii="標楷體" w:eastAsia="標楷體" w:hAnsi="標楷體"/>
                <w:bCs/>
              </w:rPr>
              <w:t xml:space="preserve"> </w:t>
            </w:r>
            <w:r>
              <w:rPr>
                <w:rFonts w:eastAsia="標楷體"/>
                <w:bCs/>
              </w:rPr>
              <w:t>□</w:t>
            </w:r>
            <w:r>
              <w:rPr>
                <w:rFonts w:ascii="標楷體" w:eastAsia="標楷體" w:hAnsi="標楷體"/>
                <w:bCs/>
              </w:rPr>
              <w:t>材料技術</w:t>
            </w:r>
            <w:r>
              <w:rPr>
                <w:rFonts w:ascii="標楷體" w:eastAsia="標楷體" w:hAnsi="標楷體"/>
                <w:bCs/>
              </w:rPr>
              <w:t xml:space="preserve"> </w:t>
            </w:r>
            <w:r>
              <w:rPr>
                <w:rFonts w:eastAsia="標楷體"/>
                <w:bCs/>
              </w:rPr>
              <w:t>□</w:t>
            </w:r>
            <w:r>
              <w:rPr>
                <w:rFonts w:ascii="標楷體" w:eastAsia="標楷體" w:hAnsi="標楷體"/>
                <w:bCs/>
              </w:rPr>
              <w:t>綠色能源</w:t>
            </w:r>
            <w:r>
              <w:rPr>
                <w:rFonts w:ascii="標楷體" w:eastAsia="標楷體" w:hAnsi="標楷體"/>
                <w:bCs/>
              </w:rPr>
              <w:t xml:space="preserve"> </w:t>
            </w:r>
            <w:r>
              <w:rPr>
                <w:rFonts w:eastAsia="標楷體"/>
                <w:bCs/>
              </w:rPr>
              <w:t>□</w:t>
            </w:r>
            <w:r>
              <w:rPr>
                <w:rFonts w:ascii="標楷體" w:eastAsia="標楷體" w:hAnsi="標楷體"/>
                <w:bCs/>
              </w:rPr>
              <w:t>其他製造業</w:t>
            </w:r>
            <w:r>
              <w:rPr>
                <w:rFonts w:ascii="標楷體" w:eastAsia="標楷體" w:hAnsi="標楷體"/>
                <w:bCs/>
              </w:rPr>
              <w:t xml:space="preserve"> </w:t>
            </w:r>
            <w:r>
              <w:rPr>
                <w:rFonts w:eastAsia="標楷體"/>
                <w:bCs/>
              </w:rPr>
              <w:t>□</w:t>
            </w:r>
            <w:r>
              <w:rPr>
                <w:rFonts w:ascii="標楷體" w:eastAsia="標楷體" w:hAnsi="標楷體"/>
                <w:bCs/>
              </w:rPr>
              <w:t>農林漁牧業</w:t>
            </w:r>
          </w:p>
        </w:tc>
      </w:tr>
      <w:tr w:rsidR="00A50CBE">
        <w:tblPrEx>
          <w:tblCellMar>
            <w:top w:w="0" w:type="dxa"/>
            <w:bottom w:w="0" w:type="dxa"/>
          </w:tblCellMar>
        </w:tblPrEx>
        <w:trPr>
          <w:trHeight w:val="346"/>
          <w:jc w:val="center"/>
        </w:trPr>
        <w:tc>
          <w:tcPr>
            <w:tcW w:w="269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申請類別</w:t>
            </w:r>
          </w:p>
        </w:tc>
        <w:tc>
          <w:tcPr>
            <w:tcW w:w="7806"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pPr>
            <w:r>
              <w:rPr>
                <w:rFonts w:eastAsia="標楷體"/>
                <w:bCs/>
                <w:shd w:val="clear" w:color="auto" w:fill="FFFFFF"/>
              </w:rPr>
              <w:t>□</w:t>
            </w:r>
            <w:r>
              <w:rPr>
                <w:rFonts w:ascii="標楷體" w:eastAsia="標楷體" w:hAnsi="標楷體"/>
                <w:bCs/>
                <w:shd w:val="clear" w:color="auto" w:fill="FFFFFF"/>
              </w:rPr>
              <w:t>新申請單位</w:t>
            </w:r>
            <w:r>
              <w:rPr>
                <w:rFonts w:ascii="標楷體" w:eastAsia="標楷體" w:hAnsi="標楷體"/>
                <w:bCs/>
                <w:shd w:val="clear" w:color="auto" w:fill="FFFFFF"/>
              </w:rPr>
              <w:t xml:space="preserve"> </w:t>
            </w:r>
            <w:r>
              <w:rPr>
                <w:rFonts w:eastAsia="標楷體"/>
                <w:bCs/>
                <w:shd w:val="clear" w:color="auto" w:fill="FFFFFF"/>
              </w:rPr>
              <w:t>□</w:t>
            </w:r>
            <w:r>
              <w:rPr>
                <w:rFonts w:ascii="標楷體" w:eastAsia="標楷體" w:hAnsi="標楷體"/>
                <w:bCs/>
                <w:shd w:val="clear" w:color="auto" w:fill="FFFFFF"/>
              </w:rPr>
              <w:t>原用人單位</w:t>
            </w:r>
            <w:r>
              <w:rPr>
                <w:rFonts w:ascii="標楷體" w:eastAsia="標楷體" w:hAnsi="標楷體"/>
                <w:bCs/>
                <w:shd w:val="clear" w:color="auto" w:fill="FFFFFF"/>
              </w:rPr>
              <w:t xml:space="preserve"> </w:t>
            </w:r>
            <w:r>
              <w:rPr>
                <w:rFonts w:eastAsia="標楷體"/>
                <w:bCs/>
                <w:shd w:val="clear" w:color="auto" w:fill="FFFFFF"/>
              </w:rPr>
              <w:t>□</w:t>
            </w:r>
            <w:r>
              <w:rPr>
                <w:rFonts w:ascii="標楷體" w:eastAsia="標楷體" w:hAnsi="標楷體"/>
                <w:shd w:val="clear" w:color="auto" w:fill="FFFFFF"/>
              </w:rPr>
              <w:t>績優用人單位</w:t>
            </w:r>
            <w:r>
              <w:rPr>
                <w:rFonts w:ascii="標楷體" w:eastAsia="標楷體" w:hAnsi="標楷體"/>
                <w:shd w:val="clear" w:color="auto" w:fill="FFFFFF"/>
              </w:rPr>
              <w:t xml:space="preserve"> (</w:t>
            </w:r>
            <w:r>
              <w:rPr>
                <w:rFonts w:ascii="標楷體" w:eastAsia="標楷體" w:hAnsi="標楷體"/>
                <w:shd w:val="clear" w:color="auto" w:fill="FFFFFF"/>
              </w:rPr>
              <w:t>由系統自動顯示）</w:t>
            </w:r>
          </w:p>
        </w:tc>
      </w:tr>
      <w:tr w:rsidR="00A50CBE">
        <w:tblPrEx>
          <w:tblCellMar>
            <w:top w:w="0" w:type="dxa"/>
            <w:bottom w:w="0" w:type="dxa"/>
          </w:tblCellMar>
        </w:tblPrEx>
        <w:trPr>
          <w:trHeight w:val="346"/>
          <w:jc w:val="center"/>
        </w:trPr>
        <w:tc>
          <w:tcPr>
            <w:tcW w:w="269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名稱（中文）</w:t>
            </w:r>
          </w:p>
        </w:tc>
        <w:tc>
          <w:tcPr>
            <w:tcW w:w="7806"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40" w:lineRule="exact"/>
              <w:ind w:left="757" w:hanging="757"/>
              <w:jc w:val="both"/>
              <w:rPr>
                <w:rFonts w:ascii="標楷體" w:eastAsia="標楷體" w:hAnsi="標楷體"/>
                <w:bCs/>
              </w:rPr>
            </w:pPr>
          </w:p>
        </w:tc>
      </w:tr>
      <w:tr w:rsidR="00A50CBE">
        <w:tblPrEx>
          <w:tblCellMar>
            <w:top w:w="0" w:type="dxa"/>
            <w:bottom w:w="0" w:type="dxa"/>
          </w:tblCellMar>
        </w:tblPrEx>
        <w:trPr>
          <w:trHeight w:val="346"/>
          <w:jc w:val="center"/>
        </w:trPr>
        <w:tc>
          <w:tcPr>
            <w:tcW w:w="269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地址（中文）</w:t>
            </w:r>
          </w:p>
        </w:tc>
        <w:tc>
          <w:tcPr>
            <w:tcW w:w="7806"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（含郵遞區號）</w:t>
            </w:r>
          </w:p>
        </w:tc>
      </w:tr>
      <w:tr w:rsidR="00A50CBE">
        <w:tblPrEx>
          <w:tblCellMar>
            <w:top w:w="0" w:type="dxa"/>
            <w:bottom w:w="0" w:type="dxa"/>
          </w:tblCellMar>
        </w:tblPrEx>
        <w:trPr>
          <w:trHeight w:val="346"/>
          <w:jc w:val="center"/>
        </w:trPr>
        <w:tc>
          <w:tcPr>
            <w:tcW w:w="269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電話</w:t>
            </w:r>
          </w:p>
        </w:tc>
        <w:tc>
          <w:tcPr>
            <w:tcW w:w="25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（區碼）</w:t>
            </w:r>
          </w:p>
        </w:tc>
        <w:tc>
          <w:tcPr>
            <w:tcW w:w="23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傳真</w:t>
            </w:r>
          </w:p>
        </w:tc>
        <w:tc>
          <w:tcPr>
            <w:tcW w:w="2871"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（區碼）</w:t>
            </w:r>
          </w:p>
        </w:tc>
      </w:tr>
      <w:tr w:rsidR="00A50CBE">
        <w:tblPrEx>
          <w:tblCellMar>
            <w:top w:w="0" w:type="dxa"/>
            <w:bottom w:w="0" w:type="dxa"/>
          </w:tblCellMar>
        </w:tblPrEx>
        <w:trPr>
          <w:trHeight w:val="337"/>
          <w:jc w:val="center"/>
        </w:trPr>
        <w:tc>
          <w:tcPr>
            <w:tcW w:w="269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pPr>
            <w:r>
              <w:rPr>
                <w:rFonts w:ascii="標楷體" w:eastAsia="標楷體" w:hAnsi="標楷體"/>
                <w:bCs/>
              </w:rPr>
              <w:t>登記資本額</w:t>
            </w:r>
            <w:r>
              <w:rPr>
                <w:rFonts w:ascii="標楷體" w:eastAsia="標楷體" w:hAnsi="標楷體" w:cs="Cambria Math"/>
                <w:bCs/>
              </w:rPr>
              <w:t>△</w:t>
            </w:r>
          </w:p>
        </w:tc>
        <w:tc>
          <w:tcPr>
            <w:tcW w:w="25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新台幣</w:t>
            </w:r>
            <w:r>
              <w:rPr>
                <w:rFonts w:ascii="標楷體" w:eastAsia="標楷體" w:hAnsi="標楷體"/>
                <w:bCs/>
              </w:rPr>
              <w:t xml:space="preserve">        </w:t>
            </w:r>
            <w:r>
              <w:rPr>
                <w:rFonts w:ascii="標楷體" w:eastAsia="標楷體" w:hAnsi="標楷體"/>
                <w:bCs/>
              </w:rPr>
              <w:t>仟元</w:t>
            </w:r>
          </w:p>
        </w:tc>
        <w:tc>
          <w:tcPr>
            <w:tcW w:w="23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pPr>
            <w:r>
              <w:rPr>
                <w:rFonts w:ascii="標楷體" w:eastAsia="標楷體" w:hAnsi="標楷體"/>
                <w:bCs/>
              </w:rPr>
              <w:t>實收資本額</w:t>
            </w:r>
            <w:r>
              <w:rPr>
                <w:rFonts w:ascii="標楷體" w:eastAsia="標楷體" w:hAnsi="標楷體" w:cs="Cambria Math"/>
                <w:bCs/>
              </w:rPr>
              <w:t>△</w:t>
            </w:r>
          </w:p>
        </w:tc>
        <w:tc>
          <w:tcPr>
            <w:tcW w:w="2871"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新台幣</w:t>
            </w:r>
            <w:r>
              <w:rPr>
                <w:rFonts w:ascii="標楷體" w:eastAsia="標楷體" w:hAnsi="標楷體"/>
                <w:bCs/>
              </w:rPr>
              <w:t xml:space="preserve">           </w:t>
            </w:r>
            <w:r>
              <w:rPr>
                <w:rFonts w:ascii="標楷體" w:eastAsia="標楷體" w:hAnsi="標楷體"/>
                <w:bCs/>
              </w:rPr>
              <w:t>仟元</w:t>
            </w:r>
          </w:p>
        </w:tc>
      </w:tr>
      <w:tr w:rsidR="00A50CBE">
        <w:tblPrEx>
          <w:tblCellMar>
            <w:top w:w="0" w:type="dxa"/>
            <w:bottom w:w="0" w:type="dxa"/>
          </w:tblCellMar>
        </w:tblPrEx>
        <w:trPr>
          <w:trHeight w:val="346"/>
          <w:jc w:val="center"/>
        </w:trPr>
        <w:tc>
          <w:tcPr>
            <w:tcW w:w="269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統一編號</w:t>
            </w:r>
            <w:r>
              <w:rPr>
                <w:rFonts w:ascii="標楷體" w:eastAsia="標楷體" w:hAnsi="標楷體"/>
                <w:bCs/>
              </w:rPr>
              <w:t>(</w:t>
            </w:r>
            <w:r>
              <w:rPr>
                <w:rFonts w:ascii="標楷體" w:eastAsia="標楷體" w:hAnsi="標楷體"/>
                <w:bCs/>
              </w:rPr>
              <w:t>必填</w:t>
            </w:r>
            <w:r>
              <w:rPr>
                <w:rFonts w:ascii="標楷體" w:eastAsia="標楷體" w:hAnsi="標楷體"/>
                <w:bCs/>
              </w:rPr>
              <w:t>)</w:t>
            </w:r>
          </w:p>
        </w:tc>
        <w:tc>
          <w:tcPr>
            <w:tcW w:w="25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40" w:lineRule="exact"/>
              <w:ind w:left="757" w:hanging="757"/>
              <w:jc w:val="both"/>
              <w:rPr>
                <w:rFonts w:ascii="標楷體" w:eastAsia="標楷體" w:hAnsi="標楷體"/>
                <w:bCs/>
              </w:rPr>
            </w:pPr>
          </w:p>
        </w:tc>
        <w:tc>
          <w:tcPr>
            <w:tcW w:w="23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設立登記日期</w:t>
            </w:r>
          </w:p>
        </w:tc>
        <w:tc>
          <w:tcPr>
            <w:tcW w:w="2871"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 xml:space="preserve">　　年　　月　　日</w:t>
            </w:r>
          </w:p>
        </w:tc>
      </w:tr>
      <w:tr w:rsidR="00A50CBE">
        <w:tblPrEx>
          <w:tblCellMar>
            <w:top w:w="0" w:type="dxa"/>
            <w:bottom w:w="0" w:type="dxa"/>
          </w:tblCellMar>
        </w:tblPrEx>
        <w:trPr>
          <w:trHeight w:val="346"/>
          <w:jc w:val="center"/>
        </w:trPr>
        <w:tc>
          <w:tcPr>
            <w:tcW w:w="269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單位</w:t>
            </w:r>
            <w:r>
              <w:rPr>
                <w:rFonts w:ascii="標楷體" w:eastAsia="標楷體" w:hAnsi="標楷體"/>
                <w:bCs/>
              </w:rPr>
              <w:t>/</w:t>
            </w:r>
            <w:r>
              <w:rPr>
                <w:rFonts w:ascii="標楷體" w:eastAsia="標楷體" w:hAnsi="標楷體"/>
                <w:bCs/>
              </w:rPr>
              <w:t>公司負責人（中文）</w:t>
            </w:r>
          </w:p>
        </w:tc>
        <w:tc>
          <w:tcPr>
            <w:tcW w:w="25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40" w:lineRule="exact"/>
              <w:ind w:left="757" w:hanging="757"/>
              <w:jc w:val="both"/>
              <w:rPr>
                <w:rFonts w:ascii="標楷體" w:eastAsia="標楷體" w:hAnsi="標楷體"/>
                <w:bCs/>
              </w:rPr>
            </w:pPr>
          </w:p>
        </w:tc>
        <w:tc>
          <w:tcPr>
            <w:tcW w:w="23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pPr>
            <w:r>
              <w:rPr>
                <w:rFonts w:ascii="標楷體" w:eastAsia="標楷體" w:hAnsi="標楷體"/>
                <w:bCs/>
                <w:w w:val="96"/>
                <w:kern w:val="0"/>
              </w:rPr>
              <w:t>單位</w:t>
            </w:r>
            <w:r>
              <w:rPr>
                <w:rFonts w:ascii="標楷體" w:eastAsia="標楷體" w:hAnsi="標楷體"/>
                <w:bCs/>
                <w:w w:val="96"/>
                <w:kern w:val="0"/>
              </w:rPr>
              <w:t>/</w:t>
            </w:r>
            <w:r>
              <w:rPr>
                <w:rFonts w:ascii="標楷體" w:eastAsia="標楷體" w:hAnsi="標楷體"/>
                <w:bCs/>
                <w:w w:val="96"/>
                <w:kern w:val="0"/>
              </w:rPr>
              <w:t>公司負責人身份證字</w:t>
            </w:r>
            <w:r>
              <w:rPr>
                <w:rFonts w:ascii="標楷體" w:eastAsia="標楷體" w:hAnsi="標楷體"/>
                <w:bCs/>
                <w:spacing w:val="3"/>
                <w:w w:val="96"/>
                <w:kern w:val="0"/>
              </w:rPr>
              <w:t>號</w:t>
            </w:r>
          </w:p>
        </w:tc>
        <w:tc>
          <w:tcPr>
            <w:tcW w:w="2871"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40" w:lineRule="exact"/>
              <w:ind w:left="757" w:hanging="757"/>
              <w:jc w:val="both"/>
              <w:rPr>
                <w:rFonts w:ascii="標楷體" w:eastAsia="標楷體" w:hAnsi="標楷體"/>
                <w:bCs/>
                <w:u w:val="single"/>
              </w:rPr>
            </w:pPr>
          </w:p>
        </w:tc>
      </w:tr>
      <w:tr w:rsidR="00A50CBE">
        <w:tblPrEx>
          <w:tblCellMar>
            <w:top w:w="0" w:type="dxa"/>
            <w:bottom w:w="0" w:type="dxa"/>
          </w:tblCellMar>
        </w:tblPrEx>
        <w:trPr>
          <w:trHeight w:val="346"/>
          <w:jc w:val="center"/>
        </w:trPr>
        <w:tc>
          <w:tcPr>
            <w:tcW w:w="269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pPr>
            <w:r>
              <w:rPr>
                <w:rFonts w:ascii="標楷體" w:eastAsia="標楷體" w:hAnsi="標楷體"/>
                <w:bCs/>
                <w:kern w:val="0"/>
              </w:rPr>
              <w:t>單位</w:t>
            </w:r>
            <w:r>
              <w:rPr>
                <w:rFonts w:ascii="標楷體" w:eastAsia="標楷體" w:hAnsi="標楷體"/>
                <w:bCs/>
                <w:kern w:val="0"/>
              </w:rPr>
              <w:t>/</w:t>
            </w:r>
            <w:r>
              <w:rPr>
                <w:rFonts w:ascii="標楷體" w:eastAsia="標楷體" w:hAnsi="標楷體"/>
                <w:bCs/>
                <w:kern w:val="0"/>
              </w:rPr>
              <w:t>公司負責人（英文</w:t>
            </w:r>
            <w:r>
              <w:rPr>
                <w:rFonts w:ascii="標楷體" w:eastAsia="標楷體" w:hAnsi="標楷體"/>
                <w:bCs/>
                <w:spacing w:val="120"/>
                <w:kern w:val="0"/>
              </w:rPr>
              <w:t>）</w:t>
            </w:r>
          </w:p>
        </w:tc>
        <w:tc>
          <w:tcPr>
            <w:tcW w:w="257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40" w:lineRule="exact"/>
              <w:ind w:left="757" w:hanging="757"/>
              <w:jc w:val="both"/>
              <w:rPr>
                <w:rFonts w:ascii="標楷體" w:eastAsia="標楷體" w:hAnsi="標楷體"/>
                <w:bCs/>
              </w:rPr>
            </w:pPr>
          </w:p>
        </w:tc>
        <w:tc>
          <w:tcPr>
            <w:tcW w:w="2356"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單位</w:t>
            </w:r>
            <w:r>
              <w:rPr>
                <w:rFonts w:ascii="標楷體" w:eastAsia="標楷體" w:hAnsi="標楷體"/>
                <w:bCs/>
              </w:rPr>
              <w:t>/</w:t>
            </w:r>
            <w:r>
              <w:rPr>
                <w:rFonts w:ascii="標楷體" w:eastAsia="標楷體" w:hAnsi="標楷體"/>
                <w:bCs/>
              </w:rPr>
              <w:t>公司負責人</w:t>
            </w:r>
          </w:p>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戶藉地址</w:t>
            </w:r>
          </w:p>
        </w:tc>
        <w:tc>
          <w:tcPr>
            <w:tcW w:w="2871" w:type="dxa"/>
            <w:gridSpan w:val="2"/>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40" w:lineRule="exact"/>
              <w:ind w:left="757" w:hanging="757"/>
              <w:jc w:val="both"/>
              <w:rPr>
                <w:rFonts w:ascii="標楷體" w:eastAsia="標楷體" w:hAnsi="標楷體"/>
                <w:bCs/>
              </w:rPr>
            </w:pPr>
          </w:p>
        </w:tc>
      </w:tr>
      <w:tr w:rsidR="00A50CBE">
        <w:tblPrEx>
          <w:tblCellMar>
            <w:top w:w="0" w:type="dxa"/>
            <w:bottom w:w="0" w:type="dxa"/>
          </w:tblCellMar>
        </w:tblPrEx>
        <w:trPr>
          <w:trHeight w:val="346"/>
          <w:jc w:val="center"/>
        </w:trPr>
        <w:tc>
          <w:tcPr>
            <w:tcW w:w="269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單位</w:t>
            </w:r>
            <w:r>
              <w:rPr>
                <w:rFonts w:ascii="標楷體" w:eastAsia="標楷體" w:hAnsi="標楷體"/>
                <w:bCs/>
              </w:rPr>
              <w:t>/</w:t>
            </w:r>
            <w:r>
              <w:rPr>
                <w:rFonts w:ascii="標楷體" w:eastAsia="標楷體" w:hAnsi="標楷體"/>
                <w:bCs/>
              </w:rPr>
              <w:t>公司勞保保險證號</w:t>
            </w:r>
          </w:p>
        </w:tc>
        <w:tc>
          <w:tcPr>
            <w:tcW w:w="257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40" w:lineRule="exact"/>
              <w:ind w:left="757" w:hanging="757"/>
              <w:jc w:val="both"/>
              <w:rPr>
                <w:rFonts w:ascii="標楷體" w:eastAsia="標楷體" w:hAnsi="標楷體"/>
                <w:bCs/>
              </w:rPr>
            </w:pPr>
          </w:p>
        </w:tc>
        <w:tc>
          <w:tcPr>
            <w:tcW w:w="2356"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國內員工總數</w:t>
            </w:r>
          </w:p>
        </w:tc>
        <w:tc>
          <w:tcPr>
            <w:tcW w:w="2871" w:type="dxa"/>
            <w:gridSpan w:val="2"/>
            <w:tcBorders>
              <w:top w:val="single" w:sz="6" w:space="0" w:color="000000"/>
              <w:left w:val="single" w:sz="4" w:space="0" w:color="000000"/>
              <w:bottom w:val="single" w:sz="6" w:space="0" w:color="000000"/>
              <w:right w:val="single" w:sz="12" w:space="0" w:color="000000"/>
            </w:tcBorders>
            <w:shd w:val="clear" w:color="auto" w:fill="E0E0E0"/>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pPr>
            <w:r>
              <w:rPr>
                <w:rFonts w:ascii="標楷體" w:eastAsia="標楷體" w:hAnsi="標楷體"/>
                <w:bCs/>
                <w:w w:val="94"/>
                <w:kern w:val="0"/>
              </w:rPr>
              <w:t>（由登錄資料彙整顯示）</w:t>
            </w:r>
            <w:r>
              <w:rPr>
                <w:rFonts w:ascii="標楷體" w:eastAsia="標楷體" w:hAnsi="標楷體"/>
                <w:bCs/>
                <w:spacing w:val="11"/>
                <w:w w:val="94"/>
                <w:kern w:val="0"/>
              </w:rPr>
              <w:t>人</w:t>
            </w:r>
          </w:p>
        </w:tc>
      </w:tr>
      <w:tr w:rsidR="00A50CBE">
        <w:tblPrEx>
          <w:tblCellMar>
            <w:top w:w="0" w:type="dxa"/>
            <w:bottom w:w="0" w:type="dxa"/>
          </w:tblCellMar>
        </w:tblPrEx>
        <w:trPr>
          <w:trHeight w:val="346"/>
          <w:jc w:val="center"/>
        </w:trPr>
        <w:tc>
          <w:tcPr>
            <w:tcW w:w="269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單位</w:t>
            </w:r>
            <w:r>
              <w:rPr>
                <w:rFonts w:ascii="標楷體" w:eastAsia="標楷體" w:hAnsi="標楷體"/>
                <w:bCs/>
              </w:rPr>
              <w:t>/</w:t>
            </w:r>
            <w:r>
              <w:rPr>
                <w:rFonts w:ascii="標楷體" w:eastAsia="標楷體" w:hAnsi="標楷體"/>
                <w:bCs/>
              </w:rPr>
              <w:t>公司網址</w:t>
            </w:r>
          </w:p>
        </w:tc>
        <w:tc>
          <w:tcPr>
            <w:tcW w:w="257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http://</w:t>
            </w:r>
          </w:p>
        </w:tc>
        <w:tc>
          <w:tcPr>
            <w:tcW w:w="2356"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國內研發人數</w:t>
            </w:r>
          </w:p>
        </w:tc>
        <w:tc>
          <w:tcPr>
            <w:tcW w:w="2871" w:type="dxa"/>
            <w:gridSpan w:val="2"/>
            <w:tcBorders>
              <w:top w:val="single" w:sz="6" w:space="0" w:color="000000"/>
              <w:left w:val="single" w:sz="4" w:space="0" w:color="000000"/>
              <w:bottom w:val="single" w:sz="6" w:space="0" w:color="000000"/>
              <w:right w:val="single" w:sz="12" w:space="0" w:color="000000"/>
            </w:tcBorders>
            <w:shd w:val="clear" w:color="auto" w:fill="E0E0E0"/>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pPr>
            <w:r>
              <w:rPr>
                <w:rFonts w:ascii="標楷體" w:eastAsia="標楷體" w:hAnsi="標楷體"/>
                <w:bCs/>
                <w:w w:val="94"/>
                <w:kern w:val="0"/>
              </w:rPr>
              <w:t>（由登錄資料彙整顯示）</w:t>
            </w:r>
            <w:r>
              <w:rPr>
                <w:rFonts w:ascii="標楷體" w:eastAsia="標楷體" w:hAnsi="標楷體"/>
                <w:bCs/>
                <w:spacing w:val="11"/>
                <w:w w:val="94"/>
                <w:kern w:val="0"/>
              </w:rPr>
              <w:t>人</w:t>
            </w:r>
          </w:p>
        </w:tc>
      </w:tr>
      <w:tr w:rsidR="00A50CBE">
        <w:tblPrEx>
          <w:tblCellMar>
            <w:top w:w="0" w:type="dxa"/>
            <w:bottom w:w="0" w:type="dxa"/>
          </w:tblCellMar>
        </w:tblPrEx>
        <w:trPr>
          <w:trHeight w:val="346"/>
          <w:jc w:val="center"/>
        </w:trPr>
        <w:tc>
          <w:tcPr>
            <w:tcW w:w="269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海外設立據點數</w:t>
            </w:r>
          </w:p>
        </w:tc>
        <w:tc>
          <w:tcPr>
            <w:tcW w:w="25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40" w:lineRule="exact"/>
              <w:ind w:left="757" w:hanging="757"/>
              <w:jc w:val="both"/>
              <w:rPr>
                <w:rFonts w:ascii="標楷體" w:eastAsia="標楷體" w:hAnsi="標楷體"/>
                <w:bCs/>
              </w:rPr>
            </w:pPr>
          </w:p>
        </w:tc>
        <w:tc>
          <w:tcPr>
            <w:tcW w:w="23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全球員工總數</w:t>
            </w:r>
          </w:p>
        </w:tc>
        <w:tc>
          <w:tcPr>
            <w:tcW w:w="2871"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人</w:t>
            </w:r>
          </w:p>
        </w:tc>
      </w:tr>
      <w:tr w:rsidR="00A50CBE">
        <w:tblPrEx>
          <w:tblCellMar>
            <w:top w:w="0" w:type="dxa"/>
            <w:bottom w:w="0" w:type="dxa"/>
          </w:tblCellMar>
        </w:tblPrEx>
        <w:trPr>
          <w:trHeight w:val="675"/>
          <w:jc w:val="center"/>
        </w:trPr>
        <w:tc>
          <w:tcPr>
            <w:tcW w:w="269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pPr>
            <w:r>
              <w:rPr>
                <w:rFonts w:ascii="標楷體" w:eastAsia="標楷體" w:hAnsi="標楷體"/>
                <w:bCs/>
              </w:rPr>
              <w:t>公司是否上市上櫃</w:t>
            </w:r>
            <w:r>
              <w:rPr>
                <w:rFonts w:ascii="標楷體" w:eastAsia="標楷體" w:hAnsi="標楷體" w:cs="Cambria Math"/>
                <w:bCs/>
              </w:rPr>
              <w:t>△</w:t>
            </w:r>
          </w:p>
        </w:tc>
        <w:tc>
          <w:tcPr>
            <w:tcW w:w="7806"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pPr>
            <w:r>
              <w:rPr>
                <w:rFonts w:eastAsia="標楷體"/>
                <w:bCs/>
              </w:rPr>
              <w:t>□</w:t>
            </w:r>
            <w:r>
              <w:rPr>
                <w:rFonts w:ascii="標楷體" w:eastAsia="標楷體" w:hAnsi="標楷體"/>
                <w:bCs/>
              </w:rPr>
              <w:t>上市</w:t>
            </w:r>
            <w:r>
              <w:rPr>
                <w:rFonts w:ascii="標楷體" w:eastAsia="標楷體" w:hAnsi="標楷體"/>
                <w:bCs/>
              </w:rPr>
              <w:t xml:space="preserve">   </w:t>
            </w:r>
            <w:r>
              <w:rPr>
                <w:rFonts w:eastAsia="標楷體"/>
                <w:bCs/>
              </w:rPr>
              <w:t>□</w:t>
            </w:r>
            <w:r>
              <w:rPr>
                <w:rFonts w:ascii="標楷體" w:eastAsia="標楷體" w:hAnsi="標楷體"/>
                <w:bCs/>
              </w:rPr>
              <w:t>上櫃</w:t>
            </w:r>
            <w:r>
              <w:rPr>
                <w:rFonts w:ascii="標楷體" w:eastAsia="標楷體" w:hAnsi="標楷體"/>
                <w:bCs/>
              </w:rPr>
              <w:t xml:space="preserve">   </w:t>
            </w:r>
            <w:r>
              <w:rPr>
                <w:rFonts w:eastAsia="標楷體"/>
                <w:bCs/>
              </w:rPr>
              <w:t>□</w:t>
            </w:r>
            <w:r>
              <w:rPr>
                <w:rFonts w:ascii="標楷體" w:eastAsia="標楷體" w:hAnsi="標楷體"/>
                <w:bCs/>
              </w:rPr>
              <w:t>興櫃</w:t>
            </w:r>
            <w:r>
              <w:rPr>
                <w:rFonts w:ascii="標楷體" w:eastAsia="標楷體" w:hAnsi="標楷體"/>
                <w:bCs/>
              </w:rPr>
              <w:t xml:space="preserve">   </w:t>
            </w:r>
            <w:r>
              <w:rPr>
                <w:rFonts w:eastAsia="標楷體"/>
                <w:bCs/>
              </w:rPr>
              <w:t>□</w:t>
            </w:r>
            <w:r>
              <w:rPr>
                <w:rFonts w:ascii="標楷體" w:eastAsia="標楷體" w:hAnsi="標楷體"/>
                <w:bCs/>
              </w:rPr>
              <w:t>公開發行（非屬前</w:t>
            </w:r>
            <w:r>
              <w:rPr>
                <w:rFonts w:ascii="標楷體" w:eastAsia="標楷體" w:hAnsi="標楷體"/>
                <w:bCs/>
              </w:rPr>
              <w:t>3</w:t>
            </w:r>
            <w:r>
              <w:rPr>
                <w:rFonts w:ascii="標楷體" w:eastAsia="標楷體" w:hAnsi="標楷體"/>
                <w:bCs/>
              </w:rPr>
              <w:t>類公司）</w:t>
            </w:r>
            <w:r>
              <w:rPr>
                <w:rFonts w:ascii="標楷體" w:eastAsia="標楷體" w:hAnsi="標楷體"/>
                <w:bCs/>
              </w:rPr>
              <w:t xml:space="preserve">   </w:t>
            </w:r>
            <w:r>
              <w:rPr>
                <w:rFonts w:eastAsia="標楷體"/>
                <w:bCs/>
              </w:rPr>
              <w:t>□</w:t>
            </w:r>
            <w:r>
              <w:rPr>
                <w:rFonts w:ascii="標楷體" w:eastAsia="標楷體" w:hAnsi="標楷體"/>
                <w:bCs/>
              </w:rPr>
              <w:t>無</w:t>
            </w:r>
          </w:p>
          <w:p w:rsidR="00A50CBE" w:rsidRDefault="00840035">
            <w:pPr>
              <w:tabs>
                <w:tab w:val="left" w:pos="5280"/>
              </w:tabs>
              <w:snapToGrid w:val="0"/>
              <w:spacing w:line="240" w:lineRule="exact"/>
              <w:ind w:left="757" w:hanging="757"/>
              <w:jc w:val="both"/>
            </w:pPr>
            <w:r>
              <w:rPr>
                <w:rFonts w:ascii="標楷體" w:eastAsia="標楷體" w:hAnsi="標楷體"/>
                <w:bCs/>
                <w:sz w:val="20"/>
              </w:rPr>
              <w:t>（股票代碼：</w:t>
            </w:r>
            <w:r>
              <w:rPr>
                <w:rFonts w:eastAsia="標楷體"/>
                <w:bCs/>
                <w:sz w:val="20"/>
              </w:rPr>
              <w:t>□□□□</w:t>
            </w:r>
            <w:r>
              <w:rPr>
                <w:rFonts w:ascii="標楷體" w:eastAsia="標楷體" w:hAnsi="標楷體"/>
                <w:bCs/>
                <w:sz w:val="20"/>
              </w:rPr>
              <w:t>，勾選「公開發行（非屬前</w:t>
            </w:r>
            <w:r>
              <w:rPr>
                <w:rFonts w:ascii="標楷體" w:eastAsia="標楷體" w:hAnsi="標楷體"/>
                <w:bCs/>
                <w:sz w:val="20"/>
              </w:rPr>
              <w:t>3</w:t>
            </w:r>
            <w:r>
              <w:rPr>
                <w:rFonts w:ascii="標楷體" w:eastAsia="標楷體" w:hAnsi="標楷體"/>
                <w:bCs/>
                <w:sz w:val="20"/>
              </w:rPr>
              <w:t>類公司）」及「無」者免填）</w:t>
            </w:r>
          </w:p>
        </w:tc>
      </w:tr>
      <w:tr w:rsidR="00A50CBE">
        <w:tblPrEx>
          <w:tblCellMar>
            <w:top w:w="0" w:type="dxa"/>
            <w:bottom w:w="0" w:type="dxa"/>
          </w:tblCellMar>
        </w:tblPrEx>
        <w:trPr>
          <w:trHeight w:val="346"/>
          <w:jc w:val="center"/>
        </w:trPr>
        <w:tc>
          <w:tcPr>
            <w:tcW w:w="269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聯絡人</w:t>
            </w:r>
          </w:p>
        </w:tc>
        <w:tc>
          <w:tcPr>
            <w:tcW w:w="257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40" w:lineRule="exact"/>
              <w:ind w:left="757" w:hanging="757"/>
              <w:jc w:val="both"/>
              <w:rPr>
                <w:rFonts w:ascii="標楷體" w:eastAsia="標楷體" w:hAnsi="標楷體"/>
                <w:bCs/>
              </w:rPr>
            </w:pPr>
          </w:p>
        </w:tc>
        <w:tc>
          <w:tcPr>
            <w:tcW w:w="235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職</w:t>
            </w:r>
            <w:r>
              <w:rPr>
                <w:rFonts w:ascii="標楷體" w:eastAsia="標楷體" w:hAnsi="標楷體"/>
                <w:bCs/>
              </w:rPr>
              <w:t xml:space="preserve">    </w:t>
            </w:r>
            <w:r>
              <w:rPr>
                <w:rFonts w:ascii="標楷體" w:eastAsia="標楷體" w:hAnsi="標楷體"/>
                <w:bCs/>
              </w:rPr>
              <w:t>稱</w:t>
            </w:r>
          </w:p>
        </w:tc>
        <w:tc>
          <w:tcPr>
            <w:tcW w:w="2871"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40" w:lineRule="exact"/>
              <w:ind w:left="757" w:hanging="757"/>
              <w:jc w:val="both"/>
              <w:rPr>
                <w:rFonts w:ascii="標楷體" w:eastAsia="標楷體" w:hAnsi="標楷體"/>
                <w:bCs/>
              </w:rPr>
            </w:pPr>
          </w:p>
        </w:tc>
      </w:tr>
      <w:tr w:rsidR="00A50CBE">
        <w:tblPrEx>
          <w:tblCellMar>
            <w:top w:w="0" w:type="dxa"/>
            <w:bottom w:w="0" w:type="dxa"/>
          </w:tblCellMar>
        </w:tblPrEx>
        <w:trPr>
          <w:trHeight w:val="346"/>
          <w:jc w:val="center"/>
        </w:trPr>
        <w:tc>
          <w:tcPr>
            <w:tcW w:w="269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聯絡電話</w:t>
            </w:r>
          </w:p>
        </w:tc>
        <w:tc>
          <w:tcPr>
            <w:tcW w:w="257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pPr>
            <w:r>
              <w:rPr>
                <w:rFonts w:ascii="標楷體" w:eastAsia="標楷體" w:hAnsi="標楷體"/>
                <w:bCs/>
                <w:spacing w:val="88"/>
                <w:kern w:val="0"/>
              </w:rPr>
              <w:t>（區碼）</w:t>
            </w:r>
            <w:r>
              <w:rPr>
                <w:rFonts w:ascii="標楷體" w:eastAsia="標楷體" w:hAnsi="標楷體"/>
                <w:bCs/>
                <w:spacing w:val="88"/>
                <w:kern w:val="0"/>
              </w:rPr>
              <w:t xml:space="preserve">   </w:t>
            </w:r>
            <w:r>
              <w:rPr>
                <w:rFonts w:ascii="標楷體" w:eastAsia="標楷體" w:hAnsi="標楷體"/>
                <w:bCs/>
                <w:spacing w:val="88"/>
                <w:kern w:val="0"/>
              </w:rPr>
              <w:t>分</w:t>
            </w:r>
            <w:r>
              <w:rPr>
                <w:rFonts w:ascii="標楷體" w:eastAsia="標楷體" w:hAnsi="標楷體"/>
                <w:bCs/>
                <w:spacing w:val="6"/>
                <w:kern w:val="0"/>
              </w:rPr>
              <w:t>機</w:t>
            </w:r>
          </w:p>
        </w:tc>
        <w:tc>
          <w:tcPr>
            <w:tcW w:w="235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聯絡傳真</w:t>
            </w:r>
          </w:p>
        </w:tc>
        <w:tc>
          <w:tcPr>
            <w:tcW w:w="2871"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（區碼）</w:t>
            </w:r>
          </w:p>
        </w:tc>
      </w:tr>
      <w:tr w:rsidR="00A50CBE">
        <w:tblPrEx>
          <w:tblCellMar>
            <w:top w:w="0" w:type="dxa"/>
            <w:bottom w:w="0" w:type="dxa"/>
          </w:tblCellMar>
        </w:tblPrEx>
        <w:trPr>
          <w:trHeight w:val="346"/>
          <w:jc w:val="center"/>
        </w:trPr>
        <w:tc>
          <w:tcPr>
            <w:tcW w:w="269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行動電話</w:t>
            </w:r>
          </w:p>
        </w:tc>
        <w:tc>
          <w:tcPr>
            <w:tcW w:w="257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40" w:lineRule="exact"/>
              <w:ind w:left="757" w:hanging="757"/>
              <w:jc w:val="both"/>
              <w:rPr>
                <w:rFonts w:ascii="標楷體" w:eastAsia="標楷體" w:hAnsi="標楷體"/>
                <w:bCs/>
              </w:rPr>
            </w:pPr>
          </w:p>
        </w:tc>
        <w:tc>
          <w:tcPr>
            <w:tcW w:w="2356"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E-MAIL</w:t>
            </w:r>
          </w:p>
        </w:tc>
        <w:tc>
          <w:tcPr>
            <w:tcW w:w="2871"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40" w:lineRule="exact"/>
              <w:ind w:left="757" w:hanging="757"/>
              <w:jc w:val="both"/>
              <w:rPr>
                <w:rFonts w:ascii="標楷體" w:eastAsia="標楷體" w:hAnsi="標楷體"/>
                <w:bCs/>
              </w:rPr>
            </w:pPr>
          </w:p>
        </w:tc>
      </w:tr>
      <w:tr w:rsidR="00A50CBE">
        <w:tblPrEx>
          <w:tblCellMar>
            <w:top w:w="0" w:type="dxa"/>
            <w:bottom w:w="0" w:type="dxa"/>
          </w:tblCellMar>
        </w:tblPrEx>
        <w:trPr>
          <w:cantSplit/>
          <w:trHeight w:val="346"/>
          <w:jc w:val="center"/>
        </w:trPr>
        <w:tc>
          <w:tcPr>
            <w:tcW w:w="269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聯絡人地址</w:t>
            </w:r>
          </w:p>
        </w:tc>
        <w:tc>
          <w:tcPr>
            <w:tcW w:w="7806"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Cs/>
              </w:rPr>
            </w:pPr>
            <w:r>
              <w:rPr>
                <w:rFonts w:ascii="標楷體" w:eastAsia="標楷體" w:hAnsi="標楷體"/>
                <w:bCs/>
              </w:rPr>
              <w:t>（含郵遞區號）</w:t>
            </w:r>
          </w:p>
        </w:tc>
      </w:tr>
      <w:tr w:rsidR="00A50CBE">
        <w:tblPrEx>
          <w:tblCellMar>
            <w:top w:w="0" w:type="dxa"/>
            <w:bottom w:w="0" w:type="dxa"/>
          </w:tblCellMar>
        </w:tblPrEx>
        <w:trPr>
          <w:trHeight w:val="379"/>
          <w:jc w:val="center"/>
        </w:trPr>
        <w:tc>
          <w:tcPr>
            <w:tcW w:w="2699" w:type="dxa"/>
            <w:tcBorders>
              <w:top w:val="single" w:sz="18" w:space="0" w:color="000000"/>
              <w:left w:val="single" w:sz="18" w:space="0" w:color="000000"/>
              <w:bottom w:val="single" w:sz="18"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
                <w:bCs/>
              </w:rPr>
            </w:pPr>
            <w:r>
              <w:rPr>
                <w:rFonts w:ascii="標楷體" w:eastAsia="標楷體" w:hAnsi="標楷體"/>
                <w:b/>
                <w:bCs/>
              </w:rPr>
              <w:t>110</w:t>
            </w:r>
            <w:r>
              <w:rPr>
                <w:rFonts w:ascii="標楷體" w:eastAsia="標楷體" w:hAnsi="標楷體"/>
                <w:b/>
                <w:bCs/>
              </w:rPr>
              <w:t>年度申請員額數</w:t>
            </w:r>
          </w:p>
        </w:tc>
        <w:tc>
          <w:tcPr>
            <w:tcW w:w="7806" w:type="dxa"/>
            <w:gridSpan w:val="4"/>
            <w:tcBorders>
              <w:top w:val="single" w:sz="18" w:space="0" w:color="000000"/>
              <w:left w:val="single" w:sz="6" w:space="0" w:color="000000"/>
              <w:bottom w:val="single" w:sz="18" w:space="0" w:color="000000"/>
              <w:right w:val="single" w:sz="18"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pPr>
            <w:r>
              <w:rPr>
                <w:rFonts w:ascii="標楷體" w:eastAsia="標楷體" w:hAnsi="標楷體"/>
                <w:bCs/>
                <w:shd w:val="clear" w:color="auto" w:fill="FFFFFF"/>
              </w:rPr>
              <w:t>__________</w:t>
            </w:r>
            <w:r>
              <w:rPr>
                <w:rFonts w:ascii="標楷體" w:eastAsia="標楷體" w:hAnsi="標楷體"/>
                <w:bCs/>
              </w:rPr>
              <w:t>人</w:t>
            </w:r>
            <w:r>
              <w:rPr>
                <w:rFonts w:ascii="標楷體" w:eastAsia="標楷體" w:hAnsi="標楷體"/>
              </w:rPr>
              <w:t>（由登錄資料彙整顯示）</w:t>
            </w:r>
          </w:p>
        </w:tc>
      </w:tr>
      <w:tr w:rsidR="00A50CBE">
        <w:tblPrEx>
          <w:tblCellMar>
            <w:top w:w="0" w:type="dxa"/>
            <w:bottom w:w="0" w:type="dxa"/>
          </w:tblCellMar>
        </w:tblPrEx>
        <w:trPr>
          <w:trHeight w:val="379"/>
          <w:jc w:val="center"/>
        </w:trPr>
        <w:tc>
          <w:tcPr>
            <w:tcW w:w="2699" w:type="dxa"/>
            <w:tcBorders>
              <w:top w:val="single" w:sz="18" w:space="0" w:color="000000"/>
              <w:left w:val="single" w:sz="18" w:space="0" w:color="000000"/>
              <w:bottom w:val="single" w:sz="18" w:space="0" w:color="000000"/>
              <w:right w:val="single" w:sz="6"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rPr>
                <w:rFonts w:ascii="標楷體" w:eastAsia="標楷體" w:hAnsi="標楷體"/>
                <w:b/>
                <w:bCs/>
              </w:rPr>
            </w:pPr>
            <w:r>
              <w:rPr>
                <w:rFonts w:ascii="標楷體" w:eastAsia="標楷體" w:hAnsi="標楷體"/>
                <w:b/>
                <w:bCs/>
              </w:rPr>
              <w:t>111</w:t>
            </w:r>
            <w:r>
              <w:rPr>
                <w:rFonts w:ascii="標楷體" w:eastAsia="標楷體" w:hAnsi="標楷體"/>
                <w:b/>
                <w:bCs/>
              </w:rPr>
              <w:t>年度員額申請意願</w:t>
            </w:r>
          </w:p>
        </w:tc>
        <w:tc>
          <w:tcPr>
            <w:tcW w:w="7806" w:type="dxa"/>
            <w:gridSpan w:val="4"/>
            <w:tcBorders>
              <w:top w:val="single" w:sz="18" w:space="0" w:color="000000"/>
              <w:left w:val="single" w:sz="6" w:space="0" w:color="000000"/>
              <w:bottom w:val="single" w:sz="18" w:space="0" w:color="000000"/>
              <w:right w:val="single" w:sz="18"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pPr>
            <w:r>
              <w:rPr>
                <w:rFonts w:eastAsia="標楷體"/>
                <w:bCs/>
              </w:rPr>
              <w:t>□</w:t>
            </w:r>
            <w:r>
              <w:rPr>
                <w:rFonts w:ascii="標楷體" w:eastAsia="標楷體" w:hAnsi="標楷體"/>
                <w:bCs/>
              </w:rPr>
              <w:t>同意申請</w:t>
            </w:r>
            <w:r>
              <w:rPr>
                <w:rFonts w:ascii="標楷體" w:eastAsia="標楷體" w:hAnsi="標楷體"/>
                <w:bCs/>
              </w:rPr>
              <w:t xml:space="preserve"> </w:t>
            </w:r>
            <w:r>
              <w:rPr>
                <w:rFonts w:eastAsia="標楷體"/>
                <w:bCs/>
              </w:rPr>
              <w:t>□</w:t>
            </w:r>
            <w:r>
              <w:rPr>
                <w:rFonts w:ascii="標楷體" w:eastAsia="標楷體" w:hAnsi="標楷體"/>
                <w:bCs/>
              </w:rPr>
              <w:t>暫無意願</w:t>
            </w:r>
            <w:r>
              <w:rPr>
                <w:rFonts w:ascii="標楷體" w:eastAsia="標楷體" w:hAnsi="標楷體"/>
                <w:bCs/>
              </w:rPr>
              <w:t xml:space="preserve"> </w:t>
            </w:r>
            <w:r>
              <w:rPr>
                <w:rFonts w:ascii="標楷體" w:eastAsia="標楷體" w:hAnsi="標楷體"/>
              </w:rPr>
              <w:t>（符合獎勵優惠資格之單位，由系統自動顯示）</w:t>
            </w:r>
          </w:p>
        </w:tc>
      </w:tr>
      <w:tr w:rsidR="00A50CBE">
        <w:tblPrEx>
          <w:tblCellMar>
            <w:top w:w="0" w:type="dxa"/>
            <w:bottom w:w="0" w:type="dxa"/>
          </w:tblCellMar>
        </w:tblPrEx>
        <w:trPr>
          <w:trHeight w:val="2760"/>
          <w:jc w:val="center"/>
        </w:trPr>
        <w:tc>
          <w:tcPr>
            <w:tcW w:w="8253" w:type="dxa"/>
            <w:gridSpan w:val="4"/>
            <w:tcBorders>
              <w:top w:val="single" w:sz="18" w:space="0" w:color="000000"/>
              <w:left w:val="single" w:sz="18"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ind w:left="757" w:hanging="757"/>
              <w:jc w:val="both"/>
              <w:rPr>
                <w:rFonts w:eastAsia="標楷體"/>
              </w:rPr>
            </w:pPr>
            <w:r>
              <w:rPr>
                <w:rFonts w:eastAsia="標楷體"/>
              </w:rPr>
              <w:t>同意書：</w:t>
            </w:r>
          </w:p>
          <w:p w:rsidR="00A50CBE" w:rsidRDefault="00840035">
            <w:pPr>
              <w:pStyle w:val="affb"/>
              <w:numPr>
                <w:ilvl w:val="0"/>
                <w:numId w:val="54"/>
              </w:numPr>
              <w:tabs>
                <w:tab w:val="left" w:pos="5280"/>
              </w:tabs>
              <w:snapToGrid w:val="0"/>
              <w:spacing w:line="280" w:lineRule="exact"/>
              <w:jc w:val="both"/>
              <w:rPr>
                <w:rFonts w:eastAsia="標楷體"/>
              </w:rPr>
            </w:pPr>
            <w:r>
              <w:rPr>
                <w:rFonts w:eastAsia="標楷體"/>
              </w:rPr>
              <w:t>同意依據研發替代役制度規定辦理員額申請暨審查相關作業，並於員額核配審查通過後，遵守研發替代役制度及相關規定</w:t>
            </w:r>
            <w:r>
              <w:rPr>
                <w:rFonts w:eastAsia="標楷體"/>
              </w:rPr>
              <w:t>(</w:t>
            </w:r>
            <w:r>
              <w:rPr>
                <w:rFonts w:eastAsia="標楷體"/>
              </w:rPr>
              <w:t>參閱制度遵循承諾事項</w:t>
            </w:r>
            <w:r>
              <w:rPr>
                <w:rFonts w:eastAsia="標楷體"/>
              </w:rPr>
              <w:t>)</w:t>
            </w:r>
            <w:r>
              <w:rPr>
                <w:rFonts w:eastAsia="標楷體"/>
              </w:rPr>
              <w:t>。</w:t>
            </w:r>
          </w:p>
          <w:p w:rsidR="00A50CBE" w:rsidRDefault="00840035">
            <w:pPr>
              <w:pStyle w:val="affb"/>
              <w:numPr>
                <w:ilvl w:val="0"/>
                <w:numId w:val="54"/>
              </w:numPr>
              <w:tabs>
                <w:tab w:val="left" w:pos="5280"/>
              </w:tabs>
              <w:snapToGrid w:val="0"/>
              <w:spacing w:line="280" w:lineRule="exact"/>
              <w:jc w:val="both"/>
              <w:rPr>
                <w:rFonts w:eastAsia="標楷體"/>
              </w:rPr>
            </w:pPr>
            <w:r>
              <w:rPr>
                <w:rFonts w:eastAsia="標楷體"/>
              </w:rPr>
              <w:t>同意依本文件規定之繳件優惠期間，判定申請人於員額申請繳件後，是否享有免依資料查驗錯誤數扣計加權總分。</w:t>
            </w:r>
          </w:p>
          <w:p w:rsidR="00A50CBE" w:rsidRDefault="00840035">
            <w:pPr>
              <w:pStyle w:val="affb"/>
              <w:numPr>
                <w:ilvl w:val="0"/>
                <w:numId w:val="54"/>
              </w:numPr>
              <w:tabs>
                <w:tab w:val="left" w:pos="5280"/>
              </w:tabs>
              <w:snapToGrid w:val="0"/>
              <w:spacing w:line="280" w:lineRule="exact"/>
              <w:jc w:val="both"/>
              <w:rPr>
                <w:rFonts w:eastAsia="標楷體"/>
              </w:rPr>
            </w:pPr>
            <w:r>
              <w:rPr>
                <w:rFonts w:eastAsia="標楷體"/>
              </w:rPr>
              <w:t>同意於本制度之應歸屬產業類別，內政部得依各主管部會意見，修正申請單位產業類別，修正時得不另行通知。</w:t>
            </w:r>
          </w:p>
          <w:p w:rsidR="00A50CBE" w:rsidRDefault="00840035">
            <w:pPr>
              <w:pStyle w:val="affb"/>
              <w:numPr>
                <w:ilvl w:val="0"/>
                <w:numId w:val="54"/>
              </w:numPr>
              <w:tabs>
                <w:tab w:val="left" w:pos="5280"/>
              </w:tabs>
              <w:snapToGrid w:val="0"/>
              <w:spacing w:line="280" w:lineRule="exact"/>
              <w:jc w:val="both"/>
            </w:pPr>
            <w:r>
              <w:rPr>
                <w:rFonts w:eastAsia="標楷體"/>
              </w:rPr>
              <w:t>同意於公告核配員額資格後</w:t>
            </w:r>
            <w:r>
              <w:rPr>
                <w:rFonts w:eastAsia="標楷體"/>
              </w:rPr>
              <w:t>2</w:t>
            </w:r>
            <w:r>
              <w:rPr>
                <w:rFonts w:eastAsia="標楷體"/>
              </w:rPr>
              <w:t>週內，完成「服勤管理規定」及「服務契約」之登錄、備查作業，否則願接受廢止其原核配員額、限制其申請之員額或於一定期間內不得提出申請之處分。</w:t>
            </w:r>
          </w:p>
        </w:tc>
        <w:tc>
          <w:tcPr>
            <w:tcW w:w="2252" w:type="dxa"/>
            <w:tcBorders>
              <w:top w:val="single" w:sz="18" w:space="0" w:color="000000"/>
              <w:left w:val="single" w:sz="4" w:space="0" w:color="000000"/>
              <w:bottom w:val="single" w:sz="18" w:space="0" w:color="000000"/>
              <w:right w:val="single" w:sz="18"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757" w:hanging="757"/>
              <w:jc w:val="both"/>
            </w:pPr>
            <w:r>
              <w:rPr>
                <w:rFonts w:eastAsia="標楷體"/>
                <w:sz w:val="20"/>
              </w:rPr>
              <w:t>（單位</w:t>
            </w:r>
            <w:r>
              <w:rPr>
                <w:rFonts w:eastAsia="標楷體"/>
                <w:sz w:val="20"/>
              </w:rPr>
              <w:t>/</w:t>
            </w:r>
            <w:r>
              <w:rPr>
                <w:rFonts w:eastAsia="標楷體"/>
                <w:sz w:val="20"/>
              </w:rPr>
              <w:t>公司大小章）</w:t>
            </w:r>
          </w:p>
        </w:tc>
      </w:tr>
    </w:tbl>
    <w:p w:rsidR="00A50CBE" w:rsidRDefault="00840035">
      <w:pPr>
        <w:tabs>
          <w:tab w:val="left" w:pos="5280"/>
        </w:tabs>
        <w:snapToGrid w:val="0"/>
        <w:spacing w:line="240" w:lineRule="exact"/>
        <w:ind w:left="757" w:hanging="757"/>
        <w:jc w:val="both"/>
      </w:pPr>
      <w:r>
        <w:rPr>
          <w:rFonts w:eastAsia="標楷體"/>
          <w:b/>
          <w:sz w:val="20"/>
        </w:rPr>
        <w:t>【註】</w:t>
      </w:r>
      <w:r>
        <w:rPr>
          <w:rFonts w:eastAsia="標楷體"/>
          <w:b/>
          <w:sz w:val="20"/>
        </w:rPr>
        <w:t>1.</w:t>
      </w:r>
      <w:r>
        <w:rPr>
          <w:rFonts w:eastAsia="標楷體"/>
          <w:b/>
          <w:sz w:val="20"/>
        </w:rPr>
        <w:t>有標註「</w:t>
      </w:r>
      <w:r>
        <w:rPr>
          <w:rFonts w:ascii="Cambria Math" w:eastAsia="標楷體" w:hAnsi="Cambria Math" w:cs="Cambria Math"/>
          <w:bCs/>
        </w:rPr>
        <w:t>△</w:t>
      </w:r>
      <w:r>
        <w:rPr>
          <w:rFonts w:eastAsia="標楷體"/>
          <w:b/>
          <w:sz w:val="20"/>
        </w:rPr>
        <w:t>」之欄位，屬</w:t>
      </w:r>
      <w:r>
        <w:rPr>
          <w:rFonts w:eastAsia="標楷體"/>
          <w:b/>
          <w:sz w:val="20"/>
          <w:u w:val="single"/>
        </w:rPr>
        <w:t>非民間產業</w:t>
      </w:r>
      <w:r>
        <w:rPr>
          <w:rFonts w:eastAsia="標楷體"/>
          <w:b/>
          <w:sz w:val="20"/>
        </w:rPr>
        <w:t>者免填。</w:t>
      </w:r>
    </w:p>
    <w:p w:rsidR="00A50CBE" w:rsidRDefault="00840035">
      <w:pPr>
        <w:tabs>
          <w:tab w:val="left" w:pos="5280"/>
        </w:tabs>
        <w:snapToGrid w:val="0"/>
        <w:spacing w:line="240" w:lineRule="exact"/>
        <w:ind w:firstLine="601"/>
        <w:jc w:val="both"/>
        <w:rPr>
          <w:rFonts w:eastAsia="標楷體"/>
          <w:b/>
          <w:sz w:val="20"/>
        </w:rPr>
      </w:pPr>
      <w:r>
        <w:rPr>
          <w:rFonts w:eastAsia="標楷體"/>
          <w:b/>
          <w:sz w:val="20"/>
        </w:rPr>
        <w:t>2.</w:t>
      </w:r>
      <w:r>
        <w:rPr>
          <w:rFonts w:eastAsia="標楷體"/>
          <w:b/>
          <w:sz w:val="20"/>
        </w:rPr>
        <w:t>為行政處分書應依行政程序法第</w:t>
      </w:r>
      <w:r>
        <w:rPr>
          <w:rFonts w:eastAsia="標楷體"/>
          <w:b/>
          <w:sz w:val="20"/>
        </w:rPr>
        <w:t>96</w:t>
      </w:r>
      <w:r>
        <w:rPr>
          <w:rFonts w:eastAsia="標楷體"/>
          <w:b/>
          <w:sz w:val="20"/>
        </w:rPr>
        <w:t>條規定記載該公司之「代表人」姓名、出生年月日、性別、身分證統</w:t>
      </w:r>
    </w:p>
    <w:p w:rsidR="00A50CBE" w:rsidRDefault="00840035">
      <w:pPr>
        <w:pStyle w:val="affb"/>
        <w:tabs>
          <w:tab w:val="left" w:pos="5280"/>
        </w:tabs>
        <w:snapToGrid w:val="0"/>
        <w:spacing w:line="240" w:lineRule="exact"/>
        <w:ind w:left="786"/>
        <w:jc w:val="both"/>
        <w:rPr>
          <w:rFonts w:eastAsia="標楷體"/>
          <w:b/>
          <w:sz w:val="20"/>
        </w:rPr>
      </w:pPr>
      <w:r>
        <w:rPr>
          <w:rFonts w:eastAsia="標楷體"/>
          <w:b/>
          <w:sz w:val="20"/>
        </w:rPr>
        <w:t>一號碼、住居所等事項。</w:t>
      </w:r>
    </w:p>
    <w:p w:rsidR="00A50CBE" w:rsidRDefault="00A50CBE">
      <w:pPr>
        <w:pStyle w:val="affb"/>
        <w:tabs>
          <w:tab w:val="left" w:pos="5280"/>
        </w:tabs>
        <w:snapToGrid w:val="0"/>
        <w:spacing w:line="240" w:lineRule="exact"/>
        <w:ind w:left="786"/>
        <w:jc w:val="both"/>
        <w:rPr>
          <w:rFonts w:eastAsia="標楷體"/>
          <w:b/>
          <w:sz w:val="20"/>
        </w:rPr>
      </w:pPr>
      <w:bookmarkStart w:id="337" w:name="_Toc161627412"/>
    </w:p>
    <w:p w:rsidR="00A50CBE" w:rsidRDefault="00A50CBE">
      <w:pPr>
        <w:pStyle w:val="affb"/>
        <w:tabs>
          <w:tab w:val="left" w:pos="5280"/>
        </w:tabs>
        <w:snapToGrid w:val="0"/>
        <w:spacing w:line="240" w:lineRule="exact"/>
        <w:ind w:left="786"/>
        <w:jc w:val="both"/>
        <w:rPr>
          <w:rFonts w:eastAsia="標楷體"/>
          <w:b/>
          <w:sz w:val="20"/>
        </w:rPr>
      </w:pPr>
    </w:p>
    <w:p w:rsidR="00A50CBE" w:rsidRDefault="00A50CBE">
      <w:pPr>
        <w:pStyle w:val="affb"/>
        <w:tabs>
          <w:tab w:val="left" w:pos="5280"/>
        </w:tabs>
        <w:snapToGrid w:val="0"/>
        <w:spacing w:line="240" w:lineRule="exact"/>
        <w:ind w:left="786"/>
        <w:jc w:val="both"/>
        <w:rPr>
          <w:rFonts w:eastAsia="標楷體"/>
          <w:b/>
          <w:sz w:val="20"/>
        </w:rPr>
      </w:pPr>
    </w:p>
    <w:p w:rsidR="00A50CBE" w:rsidRDefault="00840035">
      <w:pPr>
        <w:pStyle w:val="affb"/>
        <w:tabs>
          <w:tab w:val="left" w:pos="5280"/>
        </w:tabs>
        <w:snapToGrid w:val="0"/>
        <w:spacing w:line="560" w:lineRule="exact"/>
        <w:ind w:left="788"/>
        <w:jc w:val="both"/>
        <w:rPr>
          <w:rFonts w:ascii="標楷體" w:eastAsia="標楷體" w:hAnsi="標楷體"/>
          <w:b/>
          <w:sz w:val="36"/>
          <w:szCs w:val="28"/>
        </w:rPr>
      </w:pPr>
      <w:r>
        <w:rPr>
          <w:rFonts w:ascii="標楷體" w:eastAsia="標楷體" w:hAnsi="標楷體"/>
          <w:b/>
          <w:sz w:val="36"/>
          <w:szCs w:val="28"/>
        </w:rPr>
        <w:lastRenderedPageBreak/>
        <w:t>制度遵循承諾事項</w:t>
      </w:r>
    </w:p>
    <w:tbl>
      <w:tblPr>
        <w:tblW w:w="10035" w:type="dxa"/>
        <w:tblCellMar>
          <w:left w:w="10" w:type="dxa"/>
          <w:right w:w="10" w:type="dxa"/>
        </w:tblCellMar>
        <w:tblLook w:val="0000" w:firstRow="0" w:lastRow="0" w:firstColumn="0" w:lastColumn="0" w:noHBand="0" w:noVBand="0"/>
      </w:tblPr>
      <w:tblGrid>
        <w:gridCol w:w="10035"/>
      </w:tblGrid>
      <w:tr w:rsidR="00A50CBE">
        <w:tblPrEx>
          <w:tblCellMar>
            <w:top w:w="0" w:type="dxa"/>
            <w:bottom w:w="0" w:type="dxa"/>
          </w:tblCellMar>
        </w:tblPrEx>
        <w:tc>
          <w:tcPr>
            <w:tcW w:w="10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440" w:lineRule="exact"/>
              <w:rPr>
                <w:rFonts w:eastAsia="標楷體"/>
                <w:sz w:val="28"/>
              </w:rPr>
            </w:pPr>
            <w:r>
              <w:rPr>
                <w:rFonts w:eastAsia="標楷體"/>
                <w:sz w:val="28"/>
              </w:rPr>
              <w:t>本單位參與研發替代役制度運作（下稱本案），願遵循本案相關法規，特承諾如下事項：</w:t>
            </w:r>
          </w:p>
          <w:p w:rsidR="00A50CBE" w:rsidRDefault="00840035">
            <w:pPr>
              <w:pStyle w:val="affb"/>
              <w:numPr>
                <w:ilvl w:val="0"/>
                <w:numId w:val="55"/>
              </w:numPr>
              <w:spacing w:line="440" w:lineRule="exact"/>
              <w:rPr>
                <w:rFonts w:ascii="Times New Roman" w:eastAsia="標楷體" w:hAnsi="Times New Roman"/>
                <w:sz w:val="28"/>
              </w:rPr>
            </w:pPr>
            <w:r>
              <w:rPr>
                <w:rFonts w:ascii="Times New Roman" w:eastAsia="標楷體" w:hAnsi="Times New Roman"/>
                <w:sz w:val="28"/>
              </w:rPr>
              <w:t>本單位保證於員額申請時所登錄或發表資料、數據及所檢附文件，均屬正確無誤且無造假，若經查獲資料不實，願接受取消核配員額資格之處分或限制其爾後年度申請之員額或於一定期間不得提出申請。</w:t>
            </w:r>
          </w:p>
          <w:p w:rsidR="00A50CBE" w:rsidRDefault="00840035">
            <w:pPr>
              <w:pStyle w:val="affb"/>
              <w:numPr>
                <w:ilvl w:val="0"/>
                <w:numId w:val="55"/>
              </w:numPr>
              <w:spacing w:line="440" w:lineRule="exact"/>
              <w:rPr>
                <w:rFonts w:ascii="Times New Roman" w:eastAsia="標楷體" w:hAnsi="Times New Roman"/>
                <w:sz w:val="28"/>
              </w:rPr>
            </w:pPr>
            <w:r>
              <w:rPr>
                <w:rFonts w:ascii="Times New Roman" w:eastAsia="標楷體" w:hAnsi="Times New Roman"/>
                <w:sz w:val="28"/>
              </w:rPr>
              <w:t>本單位保證員額申請及參與制度期間所登錄資料及附件，皆無侵害他人專利權、專門技術及著作權等相關智慧財產權，否則願負一切責任。</w:t>
            </w:r>
          </w:p>
          <w:p w:rsidR="00A50CBE" w:rsidRDefault="00840035">
            <w:pPr>
              <w:pStyle w:val="affb"/>
              <w:numPr>
                <w:ilvl w:val="0"/>
                <w:numId w:val="55"/>
              </w:numPr>
              <w:spacing w:line="440" w:lineRule="exact"/>
              <w:rPr>
                <w:rFonts w:ascii="Times New Roman" w:eastAsia="標楷體" w:hAnsi="Times New Roman"/>
                <w:sz w:val="28"/>
              </w:rPr>
            </w:pPr>
            <w:r>
              <w:rPr>
                <w:rFonts w:ascii="Times New Roman" w:eastAsia="標楷體" w:hAnsi="Times New Roman"/>
                <w:sz w:val="28"/>
              </w:rPr>
              <w:t>本單位願遵守「研發及產業訓儲替代役甄選訓練服役實施辦法」規定，單位之負責人、董事、監事、總經理或與其相當職階之管理人員即有權決定篩選結果之人員，具有配偶、三親等內血親或三親等內婚姻關係者，單位不得勾選；其最近</w:t>
            </w:r>
            <w:r>
              <w:rPr>
                <w:rFonts w:ascii="Times New Roman" w:eastAsia="標楷體" w:hAnsi="Times New Roman"/>
                <w:sz w:val="28"/>
              </w:rPr>
              <w:t>三年內曾擔任用人單位之負責人、董事、監事、經理、執行業務股東或顧問者，亦同。</w:t>
            </w:r>
          </w:p>
          <w:p w:rsidR="00A50CBE" w:rsidRDefault="00840035">
            <w:pPr>
              <w:pStyle w:val="affb"/>
              <w:numPr>
                <w:ilvl w:val="0"/>
                <w:numId w:val="55"/>
              </w:numPr>
              <w:spacing w:line="440" w:lineRule="exact"/>
              <w:rPr>
                <w:rFonts w:ascii="Times New Roman" w:eastAsia="標楷體" w:hAnsi="Times New Roman"/>
                <w:sz w:val="28"/>
              </w:rPr>
            </w:pPr>
            <w:r>
              <w:rPr>
                <w:rFonts w:ascii="Times New Roman" w:eastAsia="標楷體" w:hAnsi="Times New Roman"/>
                <w:sz w:val="28"/>
              </w:rPr>
              <w:t>本單位願遵守不得以集團名義申請。</w:t>
            </w:r>
          </w:p>
          <w:p w:rsidR="00A50CBE" w:rsidRDefault="00840035">
            <w:pPr>
              <w:pStyle w:val="affb"/>
              <w:numPr>
                <w:ilvl w:val="0"/>
                <w:numId w:val="55"/>
              </w:numPr>
              <w:spacing w:line="440" w:lineRule="exact"/>
              <w:rPr>
                <w:rFonts w:ascii="Times New Roman" w:eastAsia="標楷體" w:hAnsi="Times New Roman"/>
                <w:color w:val="000000"/>
                <w:sz w:val="28"/>
              </w:rPr>
            </w:pPr>
            <w:r>
              <w:rPr>
                <w:rFonts w:ascii="Times New Roman" w:eastAsia="標楷體" w:hAnsi="Times New Roman"/>
                <w:color w:val="000000"/>
                <w:sz w:val="28"/>
              </w:rPr>
              <w:t>本單位保證不為陸資投資企業（依經濟部投資審議委員會公布之最新陸資來臺投資事業名錄）。</w:t>
            </w:r>
          </w:p>
          <w:p w:rsidR="00A50CBE" w:rsidRDefault="00840035">
            <w:pPr>
              <w:pStyle w:val="affb"/>
              <w:numPr>
                <w:ilvl w:val="0"/>
                <w:numId w:val="55"/>
              </w:numPr>
              <w:spacing w:line="440" w:lineRule="exact"/>
              <w:rPr>
                <w:rFonts w:ascii="Times New Roman" w:eastAsia="標楷體" w:hAnsi="Times New Roman"/>
                <w:sz w:val="28"/>
              </w:rPr>
            </w:pPr>
            <w:r>
              <w:rPr>
                <w:rFonts w:ascii="Times New Roman" w:eastAsia="標楷體" w:hAnsi="Times New Roman"/>
                <w:sz w:val="28"/>
              </w:rPr>
              <w:t>恪守個人資料保護法及相關法規，或雙方所定契約，或類似契約等規定，</w:t>
            </w:r>
            <w:r>
              <w:rPr>
                <w:rFonts w:ascii="Times New Roman" w:eastAsia="標楷體" w:hAnsi="Times New Roman"/>
                <w:sz w:val="28"/>
              </w:rPr>
              <w:t xml:space="preserve"> </w:t>
            </w:r>
            <w:r>
              <w:rPr>
                <w:rFonts w:ascii="Times New Roman" w:eastAsia="標楷體" w:hAnsi="Times New Roman"/>
                <w:sz w:val="28"/>
              </w:rPr>
              <w:t>執行研發替代役相關制度運作，善盡職責。</w:t>
            </w:r>
          </w:p>
          <w:p w:rsidR="00A50CBE" w:rsidRDefault="00840035">
            <w:pPr>
              <w:pStyle w:val="affb"/>
              <w:numPr>
                <w:ilvl w:val="0"/>
                <w:numId w:val="55"/>
              </w:numPr>
              <w:spacing w:line="440" w:lineRule="exact"/>
              <w:rPr>
                <w:rFonts w:ascii="Times New Roman" w:eastAsia="標楷體" w:hAnsi="Times New Roman"/>
                <w:sz w:val="28"/>
              </w:rPr>
            </w:pPr>
            <w:r>
              <w:rPr>
                <w:rFonts w:ascii="Times New Roman" w:eastAsia="標楷體" w:hAnsi="Times New Roman"/>
                <w:sz w:val="28"/>
              </w:rPr>
              <w:t>蒐集、處理或利用因本案獲取之個人資料，不得逾越使用於役男及本案相關人員所同意以外之特定目的、範圍、類別、期間、地區、對象及方式。</w:t>
            </w:r>
          </w:p>
          <w:p w:rsidR="00A50CBE" w:rsidRDefault="00840035">
            <w:pPr>
              <w:pStyle w:val="affb"/>
              <w:numPr>
                <w:ilvl w:val="0"/>
                <w:numId w:val="55"/>
              </w:numPr>
              <w:spacing w:line="440" w:lineRule="exact"/>
              <w:rPr>
                <w:rFonts w:ascii="Times New Roman" w:eastAsia="標楷體" w:hAnsi="Times New Roman"/>
                <w:sz w:val="28"/>
              </w:rPr>
            </w:pPr>
            <w:r>
              <w:rPr>
                <w:rFonts w:ascii="Times New Roman" w:eastAsia="標楷體" w:hAnsi="Times New Roman"/>
                <w:sz w:val="28"/>
              </w:rPr>
              <w:t>依據個人資料保護法之規定，應採行適當之安全措施，防止個人資料被竊取、竄改、毀損</w:t>
            </w:r>
            <w:r>
              <w:rPr>
                <w:rFonts w:ascii="Times New Roman" w:eastAsia="標楷體" w:hAnsi="Times New Roman"/>
                <w:sz w:val="28"/>
              </w:rPr>
              <w:t>、滅失或洩漏；如有造成資料被竊取、洩漏、竄改或其他侵害者，應立即告知立書人指定之專責人員，及貴署研發及產業訓儲替代役專案辦公室等相關單位，並依本法規定以適當方式通知當事人，其內容包含查明被侵害之事實，及已採取之因應措施。</w:t>
            </w:r>
          </w:p>
          <w:p w:rsidR="00A50CBE" w:rsidRDefault="00840035">
            <w:pPr>
              <w:pStyle w:val="affb"/>
              <w:numPr>
                <w:ilvl w:val="0"/>
                <w:numId w:val="55"/>
              </w:numPr>
              <w:spacing w:line="440" w:lineRule="exact"/>
              <w:rPr>
                <w:rFonts w:ascii="Times New Roman" w:eastAsia="標楷體" w:hAnsi="Times New Roman"/>
                <w:sz w:val="28"/>
              </w:rPr>
            </w:pPr>
            <w:r>
              <w:rPr>
                <w:rFonts w:ascii="Times New Roman" w:eastAsia="標楷體" w:hAnsi="Times New Roman"/>
                <w:sz w:val="28"/>
              </w:rPr>
              <w:t>本單位於執行本案特定目的消失，應立即將該個人資料檔案返還或刪除銷毀之，並保證不以任何形式保存該等個人資料。</w:t>
            </w:r>
          </w:p>
          <w:p w:rsidR="00A50CBE" w:rsidRDefault="00840035">
            <w:pPr>
              <w:pStyle w:val="affb"/>
              <w:numPr>
                <w:ilvl w:val="0"/>
                <w:numId w:val="55"/>
              </w:numPr>
              <w:spacing w:line="440" w:lineRule="exact"/>
              <w:rPr>
                <w:rFonts w:ascii="Times New Roman" w:eastAsia="標楷體" w:hAnsi="Times New Roman"/>
                <w:sz w:val="28"/>
              </w:rPr>
            </w:pPr>
            <w:r>
              <w:rPr>
                <w:rFonts w:ascii="Times New Roman" w:eastAsia="標楷體" w:hAnsi="Times New Roman"/>
                <w:sz w:val="28"/>
              </w:rPr>
              <w:t>本單位如有違反本承諾書事項或相關法律之規定者，悉依個人資料保護法及本制度相關法規，或雙方所定契約，或類似契約等規定負損害賠償責任，並放棄先訴抗辯權，絕無異議。</w:t>
            </w:r>
          </w:p>
          <w:p w:rsidR="00A50CBE" w:rsidRDefault="00A50CBE">
            <w:pPr>
              <w:spacing w:line="440" w:lineRule="exact"/>
              <w:rPr>
                <w:rFonts w:eastAsia="標楷體"/>
                <w:sz w:val="28"/>
              </w:rPr>
            </w:pPr>
          </w:p>
        </w:tc>
      </w:tr>
    </w:tbl>
    <w:p w:rsidR="00A50CBE" w:rsidRDefault="00840035">
      <w:pPr>
        <w:tabs>
          <w:tab w:val="left" w:pos="5280"/>
        </w:tabs>
        <w:snapToGrid w:val="0"/>
        <w:spacing w:line="240" w:lineRule="exact"/>
        <w:ind w:left="757" w:hanging="757"/>
        <w:jc w:val="both"/>
        <w:rPr>
          <w:rFonts w:eastAsia="標楷體"/>
          <w:b/>
          <w:sz w:val="20"/>
        </w:rPr>
      </w:pPr>
      <w:r>
        <w:rPr>
          <w:rFonts w:eastAsia="標楷體"/>
          <w:b/>
          <w:sz w:val="20"/>
        </w:rPr>
        <w:t>【註】須至系統勾選同意遵守上述事項後，方能進行員額申請報名作業。</w:t>
      </w:r>
    </w:p>
    <w:p w:rsidR="00A50CBE" w:rsidRDefault="00840035">
      <w:pPr>
        <w:pStyle w:val="aff1"/>
        <w:outlineLvl w:val="9"/>
      </w:pPr>
      <w:bookmarkStart w:id="338" w:name="_Toc73629098"/>
      <w:r>
        <w:rPr>
          <w:sz w:val="36"/>
          <w:szCs w:val="28"/>
        </w:rPr>
        <w:lastRenderedPageBreak/>
        <w:t>附件</w:t>
      </w:r>
      <w:r>
        <w:rPr>
          <w:sz w:val="36"/>
          <w:szCs w:val="28"/>
        </w:rPr>
        <w:t>6</w:t>
      </w:r>
      <w:r>
        <w:rPr>
          <w:sz w:val="36"/>
          <w:szCs w:val="28"/>
        </w:rPr>
        <w:t>：</w:t>
      </w:r>
      <w:r>
        <w:rPr>
          <w:sz w:val="36"/>
          <w:szCs w:val="28"/>
        </w:rPr>
        <w:t>111</w:t>
      </w:r>
      <w:r>
        <w:rPr>
          <w:sz w:val="36"/>
          <w:szCs w:val="28"/>
        </w:rPr>
        <w:t>年度研發替代役研發營運計畫書</w:t>
      </w:r>
      <w:bookmarkEnd w:id="337"/>
      <w:r>
        <w:rPr>
          <w:sz w:val="36"/>
          <w:szCs w:val="28"/>
        </w:rPr>
        <w:t>（新申請單位）</w:t>
      </w:r>
      <w:bookmarkEnd w:id="338"/>
    </w:p>
    <w:p w:rsidR="00A50CBE" w:rsidRDefault="00A50CBE">
      <w:pPr>
        <w:pStyle w:val="21"/>
        <w:spacing w:before="360" w:after="360" w:line="480" w:lineRule="exact"/>
        <w:ind w:left="0" w:firstLine="0"/>
        <w:jc w:val="center"/>
        <w:rPr>
          <w:b/>
          <w:sz w:val="52"/>
          <w:szCs w:val="52"/>
        </w:rPr>
      </w:pPr>
    </w:p>
    <w:p w:rsidR="00A50CBE" w:rsidRDefault="00A50CBE">
      <w:pPr>
        <w:pStyle w:val="21"/>
        <w:spacing w:before="360" w:after="360" w:line="480" w:lineRule="exact"/>
        <w:ind w:left="0" w:firstLine="0"/>
        <w:jc w:val="center"/>
        <w:rPr>
          <w:b/>
          <w:sz w:val="52"/>
          <w:szCs w:val="52"/>
        </w:rPr>
      </w:pPr>
    </w:p>
    <w:p w:rsidR="00A50CBE" w:rsidRDefault="00A50CBE">
      <w:pPr>
        <w:pStyle w:val="21"/>
        <w:spacing w:before="360" w:after="360" w:line="480" w:lineRule="exact"/>
        <w:ind w:left="0" w:firstLine="0"/>
        <w:jc w:val="center"/>
        <w:rPr>
          <w:b/>
          <w:sz w:val="52"/>
          <w:szCs w:val="52"/>
        </w:rPr>
      </w:pPr>
    </w:p>
    <w:p w:rsidR="00A50CBE" w:rsidRDefault="00840035">
      <w:pPr>
        <w:pStyle w:val="21"/>
        <w:spacing w:before="360" w:after="360" w:line="480" w:lineRule="exact"/>
        <w:ind w:left="0" w:firstLine="0"/>
        <w:jc w:val="center"/>
        <w:rPr>
          <w:b/>
          <w:sz w:val="52"/>
          <w:szCs w:val="52"/>
        </w:rPr>
      </w:pPr>
      <w:r>
        <w:rPr>
          <w:b/>
          <w:sz w:val="52"/>
          <w:szCs w:val="52"/>
        </w:rPr>
        <w:t>111</w:t>
      </w:r>
      <w:r>
        <w:rPr>
          <w:b/>
          <w:sz w:val="52"/>
          <w:szCs w:val="52"/>
        </w:rPr>
        <w:t>年度研發替代役</w:t>
      </w:r>
    </w:p>
    <w:p w:rsidR="00A50CBE" w:rsidRDefault="00840035">
      <w:pPr>
        <w:pStyle w:val="21"/>
        <w:spacing w:before="360" w:after="360" w:line="480" w:lineRule="exact"/>
        <w:ind w:left="0" w:firstLine="0"/>
        <w:jc w:val="center"/>
        <w:rPr>
          <w:b/>
          <w:sz w:val="52"/>
          <w:szCs w:val="52"/>
        </w:rPr>
      </w:pPr>
      <w:r>
        <w:rPr>
          <w:b/>
          <w:sz w:val="52"/>
          <w:szCs w:val="52"/>
        </w:rPr>
        <w:t>研發營運計畫書（新申請單位）</w:t>
      </w:r>
    </w:p>
    <w:p w:rsidR="00A50CBE" w:rsidRDefault="00A50CBE">
      <w:pPr>
        <w:pStyle w:val="21"/>
        <w:spacing w:line="480" w:lineRule="exact"/>
        <w:ind w:left="0" w:firstLine="0"/>
        <w:jc w:val="center"/>
        <w:rPr>
          <w:sz w:val="48"/>
          <w:szCs w:val="48"/>
          <w:shd w:val="clear" w:color="auto" w:fill="E0E0E0"/>
        </w:rPr>
      </w:pPr>
    </w:p>
    <w:p w:rsidR="00A50CBE" w:rsidRDefault="00840035">
      <w:pPr>
        <w:tabs>
          <w:tab w:val="left" w:pos="5280"/>
        </w:tabs>
        <w:snapToGrid w:val="0"/>
        <w:spacing w:before="60" w:after="60" w:line="400" w:lineRule="exact"/>
        <w:jc w:val="center"/>
      </w:pPr>
      <w:r>
        <w:rPr>
          <w:rFonts w:eastAsia="標楷體"/>
          <w:sz w:val="48"/>
          <w:szCs w:val="48"/>
        </w:rPr>
        <w:t>版本：</w:t>
      </w:r>
      <w:r>
        <w:rPr>
          <w:rFonts w:eastAsia="標楷體"/>
          <w:sz w:val="48"/>
          <w:szCs w:val="48"/>
          <w:shd w:val="clear" w:color="auto" w:fill="E0E0E0"/>
        </w:rPr>
        <w:t>（由電腦記錄自動帶出）</w:t>
      </w:r>
      <w:r>
        <w:rPr>
          <w:rFonts w:eastAsia="標楷體"/>
          <w:b/>
          <w:bCs/>
          <w:sz w:val="48"/>
          <w:szCs w:val="48"/>
          <w:shd w:val="clear" w:color="auto" w:fill="D9D9D9"/>
        </w:rPr>
        <w:t xml:space="preserve"> </w:t>
      </w:r>
      <w:r>
        <w:rPr>
          <w:rFonts w:ascii="新細明體" w:hAnsi="新細明體" w:cs="新細明體"/>
          <w:sz w:val="48"/>
          <w:szCs w:val="48"/>
          <w:shd w:val="clear" w:color="auto" w:fill="E0E0E0"/>
        </w:rPr>
        <w:t>☆</w:t>
      </w:r>
    </w:p>
    <w:p w:rsidR="00A50CBE" w:rsidRDefault="00A50CBE">
      <w:pPr>
        <w:tabs>
          <w:tab w:val="left" w:pos="5280"/>
        </w:tabs>
        <w:snapToGrid w:val="0"/>
        <w:spacing w:before="60" w:after="60" w:line="400" w:lineRule="exact"/>
        <w:jc w:val="both"/>
        <w:rPr>
          <w:rFonts w:eastAsia="標楷體"/>
          <w:bCs/>
        </w:rPr>
      </w:pPr>
    </w:p>
    <w:p w:rsidR="00A50CBE" w:rsidRDefault="00A50CBE">
      <w:pPr>
        <w:tabs>
          <w:tab w:val="left" w:pos="5280"/>
        </w:tabs>
        <w:snapToGrid w:val="0"/>
        <w:spacing w:before="60" w:after="60" w:line="400" w:lineRule="exact"/>
        <w:jc w:val="both"/>
        <w:rPr>
          <w:rFonts w:eastAsia="標楷體"/>
          <w:bCs/>
        </w:rPr>
      </w:pPr>
    </w:p>
    <w:p w:rsidR="00A50CBE" w:rsidRDefault="00840035">
      <w:pPr>
        <w:tabs>
          <w:tab w:val="left" w:pos="1620"/>
          <w:tab w:val="left" w:pos="5280"/>
        </w:tabs>
        <w:snapToGrid w:val="0"/>
        <w:spacing w:before="120" w:after="120" w:line="480" w:lineRule="exact"/>
        <w:jc w:val="both"/>
      </w:pPr>
      <w:r>
        <w:rPr>
          <w:rFonts w:eastAsia="標楷體"/>
          <w:bCs/>
          <w:sz w:val="36"/>
          <w:szCs w:val="36"/>
        </w:rPr>
        <w:tab/>
      </w:r>
      <w:r>
        <w:rPr>
          <w:rFonts w:eastAsia="標楷體"/>
          <w:bCs/>
          <w:sz w:val="36"/>
          <w:szCs w:val="36"/>
        </w:rPr>
        <w:t>申請單位：</w:t>
      </w:r>
      <w:r>
        <w:rPr>
          <w:rFonts w:eastAsia="標楷體"/>
          <w:sz w:val="36"/>
          <w:szCs w:val="36"/>
          <w:shd w:val="clear" w:color="auto" w:fill="E0E0E0"/>
        </w:rPr>
        <w:t>（由電腦記錄自動帶出）</w:t>
      </w:r>
      <w:r>
        <w:rPr>
          <w:rFonts w:eastAsia="標楷體"/>
          <w:bCs/>
          <w:sz w:val="36"/>
          <w:szCs w:val="36"/>
          <w:shd w:val="clear" w:color="auto" w:fill="E0E0E0"/>
        </w:rPr>
        <w:t xml:space="preserve">          </w:t>
      </w:r>
      <w:r>
        <w:rPr>
          <w:rFonts w:ascii="新細明體" w:hAnsi="新細明體" w:cs="新細明體"/>
          <w:sz w:val="36"/>
          <w:szCs w:val="36"/>
          <w:shd w:val="clear" w:color="auto" w:fill="E0E0E0"/>
        </w:rPr>
        <w:t>☆</w:t>
      </w:r>
    </w:p>
    <w:p w:rsidR="00A50CBE" w:rsidRDefault="00840035">
      <w:pPr>
        <w:tabs>
          <w:tab w:val="left" w:pos="1620"/>
          <w:tab w:val="left" w:pos="5280"/>
        </w:tabs>
        <w:snapToGrid w:val="0"/>
        <w:spacing w:before="120" w:after="120" w:line="480" w:lineRule="exact"/>
        <w:jc w:val="both"/>
      </w:pPr>
      <w:r>
        <w:rPr>
          <w:rFonts w:eastAsia="標楷體"/>
          <w:bCs/>
          <w:sz w:val="36"/>
          <w:szCs w:val="36"/>
        </w:rPr>
        <w:tab/>
      </w:r>
      <w:r>
        <w:rPr>
          <w:rFonts w:eastAsia="標楷體"/>
          <w:bCs/>
          <w:sz w:val="36"/>
          <w:szCs w:val="36"/>
        </w:rPr>
        <w:t>報名編號：</w:t>
      </w:r>
      <w:r>
        <w:rPr>
          <w:rFonts w:eastAsia="標楷體"/>
          <w:bCs/>
          <w:sz w:val="36"/>
          <w:szCs w:val="36"/>
          <w:shd w:val="clear" w:color="auto" w:fill="E0E0E0"/>
        </w:rPr>
        <w:t>（流水號由電腦自動編號）</w:t>
      </w:r>
      <w:r>
        <w:rPr>
          <w:rFonts w:eastAsia="標楷體"/>
          <w:bCs/>
          <w:sz w:val="36"/>
          <w:szCs w:val="36"/>
          <w:shd w:val="clear" w:color="auto" w:fill="E0E0E0"/>
        </w:rPr>
        <w:t xml:space="preserve">        </w:t>
      </w:r>
      <w:r>
        <w:rPr>
          <w:rFonts w:ascii="新細明體" w:hAnsi="新細明體" w:cs="新細明體"/>
          <w:sz w:val="36"/>
          <w:szCs w:val="36"/>
          <w:shd w:val="clear" w:color="auto" w:fill="E0E0E0"/>
        </w:rPr>
        <w:t>☆</w:t>
      </w:r>
    </w:p>
    <w:p w:rsidR="00A50CBE" w:rsidRDefault="00840035">
      <w:pPr>
        <w:tabs>
          <w:tab w:val="left" w:pos="1620"/>
          <w:tab w:val="left" w:pos="5280"/>
        </w:tabs>
        <w:snapToGrid w:val="0"/>
        <w:spacing w:before="120" w:after="120" w:line="480" w:lineRule="exact"/>
        <w:jc w:val="both"/>
      </w:pPr>
      <w:r>
        <w:rPr>
          <w:rFonts w:eastAsia="標楷體"/>
          <w:bCs/>
          <w:sz w:val="36"/>
          <w:szCs w:val="36"/>
        </w:rPr>
        <w:tab/>
      </w:r>
      <w:r>
        <w:rPr>
          <w:rFonts w:eastAsia="標楷體"/>
          <w:bCs/>
          <w:sz w:val="36"/>
          <w:szCs w:val="36"/>
        </w:rPr>
        <w:t>送件時間：</w:t>
      </w:r>
      <w:r>
        <w:rPr>
          <w:rFonts w:eastAsia="標楷體"/>
          <w:bCs/>
          <w:sz w:val="36"/>
          <w:szCs w:val="36"/>
          <w:shd w:val="clear" w:color="auto" w:fill="E0E0E0"/>
        </w:rPr>
        <w:t>（送件後由電腦記錄自動帶出）</w:t>
      </w:r>
      <w:r>
        <w:rPr>
          <w:rFonts w:eastAsia="標楷體"/>
          <w:bCs/>
          <w:sz w:val="36"/>
          <w:szCs w:val="36"/>
          <w:shd w:val="clear" w:color="auto" w:fill="E0E0E0"/>
        </w:rPr>
        <w:t xml:space="preserve">    </w:t>
      </w:r>
      <w:r>
        <w:rPr>
          <w:rFonts w:ascii="新細明體" w:hAnsi="新細明體" w:cs="新細明體"/>
          <w:sz w:val="36"/>
          <w:szCs w:val="36"/>
          <w:shd w:val="clear" w:color="auto" w:fill="E0E0E0"/>
        </w:rPr>
        <w:t>☆</w:t>
      </w:r>
    </w:p>
    <w:p w:rsidR="00A50CBE" w:rsidRDefault="00A50CBE">
      <w:pPr>
        <w:tabs>
          <w:tab w:val="left" w:pos="5280"/>
        </w:tabs>
        <w:snapToGrid w:val="0"/>
        <w:spacing w:before="60" w:after="60" w:line="400" w:lineRule="exact"/>
        <w:jc w:val="both"/>
        <w:rPr>
          <w:rFonts w:eastAsia="標楷體"/>
          <w:bCs/>
          <w:u w:val="single"/>
        </w:rPr>
      </w:pPr>
    </w:p>
    <w:p w:rsidR="00A50CBE" w:rsidRDefault="00A50CBE">
      <w:pPr>
        <w:tabs>
          <w:tab w:val="left" w:pos="5280"/>
        </w:tabs>
        <w:snapToGrid w:val="0"/>
        <w:spacing w:before="60" w:after="60" w:line="400" w:lineRule="exact"/>
        <w:jc w:val="both"/>
        <w:rPr>
          <w:rFonts w:eastAsia="標楷體"/>
          <w:bCs/>
          <w:u w:val="single"/>
        </w:rPr>
      </w:pPr>
    </w:p>
    <w:p w:rsidR="00A50CBE" w:rsidRDefault="00A50CBE">
      <w:pPr>
        <w:tabs>
          <w:tab w:val="left" w:pos="5280"/>
        </w:tabs>
        <w:snapToGrid w:val="0"/>
        <w:spacing w:before="60" w:after="60" w:line="400" w:lineRule="exact"/>
        <w:jc w:val="both"/>
        <w:rPr>
          <w:rFonts w:eastAsia="標楷體"/>
          <w:bCs/>
          <w:u w:val="single"/>
        </w:rPr>
      </w:pPr>
    </w:p>
    <w:p w:rsidR="00A50CBE" w:rsidRDefault="00A50CBE">
      <w:pPr>
        <w:tabs>
          <w:tab w:val="left" w:pos="5280"/>
        </w:tabs>
        <w:snapToGrid w:val="0"/>
        <w:spacing w:before="60" w:after="60" w:line="400" w:lineRule="exact"/>
        <w:jc w:val="both"/>
        <w:rPr>
          <w:rFonts w:eastAsia="標楷體"/>
          <w:bCs/>
          <w:u w:val="single"/>
        </w:rPr>
      </w:pPr>
    </w:p>
    <w:p w:rsidR="00A50CBE" w:rsidRDefault="00A50CBE">
      <w:pPr>
        <w:tabs>
          <w:tab w:val="left" w:pos="5280"/>
        </w:tabs>
        <w:snapToGrid w:val="0"/>
        <w:spacing w:before="60" w:after="60" w:line="400" w:lineRule="exact"/>
        <w:jc w:val="both"/>
        <w:rPr>
          <w:rFonts w:eastAsia="標楷體"/>
          <w:bCs/>
          <w:u w:val="single"/>
        </w:rPr>
      </w:pPr>
    </w:p>
    <w:p w:rsidR="00A50CBE" w:rsidRDefault="00A50CBE">
      <w:pPr>
        <w:tabs>
          <w:tab w:val="left" w:pos="5280"/>
        </w:tabs>
        <w:snapToGrid w:val="0"/>
        <w:spacing w:before="60" w:after="60" w:line="400" w:lineRule="exact"/>
        <w:jc w:val="both"/>
        <w:rPr>
          <w:rFonts w:eastAsia="標楷體"/>
          <w:bCs/>
          <w:u w:val="single"/>
        </w:rPr>
      </w:pPr>
    </w:p>
    <w:p w:rsidR="00A50CBE" w:rsidRDefault="00A50CBE">
      <w:pPr>
        <w:tabs>
          <w:tab w:val="left" w:pos="5280"/>
        </w:tabs>
        <w:snapToGrid w:val="0"/>
        <w:spacing w:before="60" w:after="60" w:line="400" w:lineRule="exact"/>
        <w:jc w:val="both"/>
        <w:rPr>
          <w:rFonts w:eastAsia="標楷體"/>
          <w:bCs/>
          <w:u w:val="single"/>
        </w:rPr>
      </w:pPr>
    </w:p>
    <w:p w:rsidR="00A50CBE" w:rsidRDefault="00A50CBE">
      <w:pPr>
        <w:tabs>
          <w:tab w:val="left" w:pos="5280"/>
        </w:tabs>
        <w:snapToGrid w:val="0"/>
        <w:spacing w:before="60" w:after="60" w:line="400" w:lineRule="exact"/>
        <w:jc w:val="both"/>
        <w:rPr>
          <w:rFonts w:eastAsia="標楷體"/>
          <w:bCs/>
          <w:u w:val="single"/>
        </w:rPr>
      </w:pPr>
    </w:p>
    <w:p w:rsidR="00A50CBE" w:rsidRDefault="00840035">
      <w:pPr>
        <w:tabs>
          <w:tab w:val="left" w:pos="7088"/>
        </w:tabs>
        <w:snapToGrid w:val="0"/>
        <w:spacing w:before="60" w:after="60" w:line="400" w:lineRule="exact"/>
        <w:jc w:val="both"/>
      </w:pPr>
      <w:r>
        <w:rPr>
          <w:rFonts w:eastAsia="標楷體"/>
          <w:sz w:val="20"/>
          <w:szCs w:val="20"/>
        </w:rPr>
        <w:tab/>
      </w:r>
    </w:p>
    <w:p w:rsidR="00A50CBE" w:rsidRDefault="00A50CBE">
      <w:pPr>
        <w:tabs>
          <w:tab w:val="left" w:pos="5280"/>
        </w:tabs>
        <w:snapToGrid w:val="0"/>
        <w:spacing w:before="60" w:after="60" w:line="400" w:lineRule="exact"/>
        <w:jc w:val="both"/>
        <w:rPr>
          <w:rFonts w:eastAsia="標楷體"/>
          <w:bCs/>
        </w:rPr>
      </w:pPr>
    </w:p>
    <w:p w:rsidR="00A50CBE" w:rsidRDefault="00840035">
      <w:pPr>
        <w:tabs>
          <w:tab w:val="left" w:pos="5280"/>
        </w:tabs>
        <w:snapToGrid w:val="0"/>
        <w:spacing w:before="60" w:after="60" w:line="400" w:lineRule="exact"/>
      </w:pPr>
      <w:r>
        <w:rPr>
          <w:rFonts w:eastAsia="標楷體"/>
          <w:sz w:val="32"/>
        </w:rPr>
        <w:t xml:space="preserve">        </w:t>
      </w:r>
      <w:r>
        <w:rPr>
          <w:rFonts w:eastAsia="標楷體"/>
          <w:spacing w:val="88"/>
          <w:kern w:val="0"/>
          <w:sz w:val="32"/>
        </w:rPr>
        <w:t>指定</w:t>
      </w:r>
      <w:r>
        <w:rPr>
          <w:rFonts w:eastAsia="標楷體"/>
          <w:kern w:val="0"/>
          <w:sz w:val="32"/>
        </w:rPr>
        <w:t>日</w:t>
      </w:r>
      <w:r>
        <w:rPr>
          <w:rFonts w:eastAsia="標楷體"/>
          <w:sz w:val="32"/>
        </w:rPr>
        <w:t>：民國</w:t>
      </w:r>
      <w:r>
        <w:rPr>
          <w:rFonts w:eastAsia="標楷體"/>
          <w:sz w:val="32"/>
        </w:rPr>
        <w:t>110</w:t>
      </w:r>
      <w:r>
        <w:rPr>
          <w:rFonts w:eastAsia="標楷體"/>
          <w:sz w:val="32"/>
        </w:rPr>
        <w:t>年</w:t>
      </w:r>
      <w:r>
        <w:rPr>
          <w:rFonts w:eastAsia="標楷體"/>
          <w:sz w:val="32"/>
        </w:rPr>
        <w:t xml:space="preserve">  7 </w:t>
      </w:r>
      <w:r>
        <w:rPr>
          <w:rFonts w:eastAsia="標楷體"/>
          <w:sz w:val="32"/>
        </w:rPr>
        <w:t>月</w:t>
      </w:r>
      <w:r>
        <w:rPr>
          <w:rFonts w:eastAsia="標楷體"/>
          <w:sz w:val="32"/>
        </w:rPr>
        <w:t xml:space="preserve"> 31 </w:t>
      </w:r>
      <w:r>
        <w:rPr>
          <w:rFonts w:eastAsia="標楷體"/>
          <w:sz w:val="32"/>
        </w:rPr>
        <w:t>日</w:t>
      </w:r>
    </w:p>
    <w:p w:rsidR="00A50CBE" w:rsidRDefault="00840035">
      <w:pPr>
        <w:pStyle w:val="21"/>
        <w:pageBreakBefore/>
        <w:spacing w:before="240" w:after="360" w:line="480" w:lineRule="exact"/>
        <w:ind w:left="0" w:firstLine="0"/>
        <w:jc w:val="center"/>
      </w:pPr>
      <w:r>
        <w:rPr>
          <w:sz w:val="48"/>
          <w:szCs w:val="48"/>
        </w:rPr>
        <w:lastRenderedPageBreak/>
        <w:t>研發營運計畫書目錄</w:t>
      </w:r>
    </w:p>
    <w:p w:rsidR="00A50CBE" w:rsidRDefault="00840035">
      <w:pPr>
        <w:tabs>
          <w:tab w:val="left" w:pos="5280"/>
        </w:tabs>
        <w:snapToGrid w:val="0"/>
        <w:spacing w:after="60" w:line="400" w:lineRule="exact"/>
        <w:jc w:val="both"/>
        <w:rPr>
          <w:rFonts w:eastAsia="標楷體"/>
          <w:sz w:val="32"/>
        </w:rPr>
      </w:pPr>
      <w:r>
        <w:rPr>
          <w:rFonts w:eastAsia="標楷體"/>
          <w:sz w:val="32"/>
        </w:rPr>
        <w:t>壹、單位</w:t>
      </w:r>
      <w:r>
        <w:rPr>
          <w:rFonts w:eastAsia="標楷體"/>
          <w:sz w:val="32"/>
        </w:rPr>
        <w:t>/</w:t>
      </w:r>
      <w:r>
        <w:rPr>
          <w:rFonts w:eastAsia="標楷體"/>
          <w:sz w:val="32"/>
        </w:rPr>
        <w:t>公司簡介</w:t>
      </w:r>
    </w:p>
    <w:p w:rsidR="00A50CBE" w:rsidRDefault="00840035">
      <w:pPr>
        <w:tabs>
          <w:tab w:val="left" w:pos="5280"/>
        </w:tabs>
        <w:snapToGrid w:val="0"/>
        <w:spacing w:before="60" w:after="60" w:line="400" w:lineRule="exact"/>
        <w:ind w:left="600"/>
        <w:jc w:val="both"/>
        <w:rPr>
          <w:rFonts w:eastAsia="標楷體"/>
          <w:sz w:val="28"/>
        </w:rPr>
      </w:pPr>
      <w:r>
        <w:rPr>
          <w:rFonts w:eastAsia="標楷體"/>
          <w:sz w:val="28"/>
        </w:rPr>
        <w:t>一、基本資料</w:t>
      </w:r>
    </w:p>
    <w:p w:rsidR="00A50CBE" w:rsidRDefault="00840035">
      <w:pPr>
        <w:spacing w:before="60" w:after="60" w:line="400" w:lineRule="exact"/>
        <w:ind w:left="600"/>
        <w:jc w:val="both"/>
      </w:pPr>
      <w:r>
        <w:rPr>
          <w:rFonts w:eastAsia="標楷體"/>
          <w:sz w:val="28"/>
        </w:rPr>
        <w:t>二、營運狀況</w:t>
      </w:r>
    </w:p>
    <w:p w:rsidR="00A50CBE" w:rsidRDefault="00840035">
      <w:pPr>
        <w:spacing w:before="60" w:after="60" w:line="400" w:lineRule="exact"/>
        <w:ind w:left="600"/>
        <w:jc w:val="both"/>
      </w:pPr>
      <w:r>
        <w:rPr>
          <w:rFonts w:eastAsia="標楷體"/>
          <w:sz w:val="28"/>
        </w:rPr>
        <w:t>三、研發規模與能量</w:t>
      </w:r>
    </w:p>
    <w:p w:rsidR="00A50CBE" w:rsidRDefault="00840035">
      <w:pPr>
        <w:spacing w:before="60" w:after="60" w:line="400" w:lineRule="exact"/>
        <w:jc w:val="both"/>
      </w:pPr>
      <w:r>
        <w:rPr>
          <w:rFonts w:eastAsia="標楷體"/>
          <w:sz w:val="32"/>
        </w:rPr>
        <w:t>貳、未來</w:t>
      </w:r>
      <w:r>
        <w:rPr>
          <w:rFonts w:eastAsia="標楷體"/>
          <w:sz w:val="32"/>
        </w:rPr>
        <w:t>3</w:t>
      </w:r>
      <w:r>
        <w:rPr>
          <w:rFonts w:eastAsia="標楷體"/>
          <w:sz w:val="32"/>
        </w:rPr>
        <w:t>年（</w:t>
      </w:r>
      <w:r>
        <w:rPr>
          <w:rFonts w:eastAsia="標楷體"/>
          <w:sz w:val="32"/>
        </w:rPr>
        <w:t>110</w:t>
      </w:r>
      <w:r>
        <w:rPr>
          <w:rFonts w:eastAsia="標楷體"/>
          <w:sz w:val="32"/>
        </w:rPr>
        <w:t>、</w:t>
      </w:r>
      <w:r>
        <w:rPr>
          <w:rFonts w:eastAsia="標楷體"/>
          <w:sz w:val="32"/>
        </w:rPr>
        <w:t>111</w:t>
      </w:r>
      <w:r>
        <w:rPr>
          <w:rFonts w:eastAsia="標楷體"/>
          <w:sz w:val="32"/>
        </w:rPr>
        <w:t>、</w:t>
      </w:r>
      <w:r>
        <w:rPr>
          <w:rFonts w:eastAsia="標楷體"/>
          <w:sz w:val="32"/>
        </w:rPr>
        <w:t>112</w:t>
      </w:r>
      <w:r>
        <w:rPr>
          <w:rFonts w:eastAsia="標楷體"/>
          <w:sz w:val="32"/>
        </w:rPr>
        <w:t>年）研發佈局規劃</w:t>
      </w:r>
    </w:p>
    <w:p w:rsidR="00A50CBE" w:rsidRDefault="00840035">
      <w:pPr>
        <w:tabs>
          <w:tab w:val="left" w:pos="5280"/>
        </w:tabs>
        <w:snapToGrid w:val="0"/>
        <w:spacing w:before="60" w:after="60" w:line="400" w:lineRule="exact"/>
        <w:ind w:left="600"/>
        <w:jc w:val="both"/>
      </w:pPr>
      <w:r>
        <w:rPr>
          <w:rFonts w:eastAsia="標楷體"/>
          <w:sz w:val="28"/>
        </w:rPr>
        <w:t>一</w:t>
      </w:r>
      <w:r>
        <w:rPr>
          <w:rFonts w:eastAsia="標楷體"/>
          <w:color w:val="000000"/>
          <w:sz w:val="28"/>
        </w:rPr>
        <w:t>、研發願景、策略及佈局地圖</w:t>
      </w:r>
    </w:p>
    <w:p w:rsidR="00A50CBE" w:rsidRDefault="00840035">
      <w:pPr>
        <w:tabs>
          <w:tab w:val="left" w:pos="5280"/>
        </w:tabs>
        <w:snapToGrid w:val="0"/>
        <w:spacing w:before="60" w:after="60" w:line="400" w:lineRule="exact"/>
        <w:ind w:left="600"/>
        <w:jc w:val="both"/>
        <w:rPr>
          <w:rFonts w:eastAsia="標楷體"/>
          <w:color w:val="000000"/>
          <w:sz w:val="28"/>
        </w:rPr>
      </w:pPr>
      <w:r>
        <w:rPr>
          <w:rFonts w:eastAsia="標楷體"/>
          <w:color w:val="000000"/>
          <w:sz w:val="28"/>
        </w:rPr>
        <w:t>二、產業動態分析</w:t>
      </w:r>
    </w:p>
    <w:p w:rsidR="00A50CBE" w:rsidRDefault="00840035">
      <w:pPr>
        <w:tabs>
          <w:tab w:val="left" w:pos="5280"/>
        </w:tabs>
        <w:snapToGrid w:val="0"/>
        <w:spacing w:before="60" w:after="60" w:line="400" w:lineRule="exact"/>
        <w:ind w:left="600"/>
        <w:jc w:val="both"/>
        <w:rPr>
          <w:rFonts w:eastAsia="標楷體"/>
          <w:color w:val="000000"/>
          <w:sz w:val="28"/>
        </w:rPr>
      </w:pPr>
      <w:r>
        <w:rPr>
          <w:rFonts w:eastAsia="標楷體"/>
          <w:color w:val="000000"/>
          <w:sz w:val="28"/>
        </w:rPr>
        <w:t>三、人力預估</w:t>
      </w:r>
    </w:p>
    <w:p w:rsidR="00A50CBE" w:rsidRDefault="00840035">
      <w:pPr>
        <w:tabs>
          <w:tab w:val="left" w:pos="5280"/>
        </w:tabs>
        <w:snapToGrid w:val="0"/>
        <w:spacing w:before="60" w:after="60" w:line="400" w:lineRule="exact"/>
        <w:ind w:left="600"/>
        <w:jc w:val="both"/>
        <w:rPr>
          <w:rFonts w:eastAsia="標楷體"/>
          <w:color w:val="000000"/>
          <w:sz w:val="28"/>
        </w:rPr>
      </w:pPr>
      <w:r>
        <w:rPr>
          <w:rFonts w:eastAsia="標楷體"/>
          <w:color w:val="000000"/>
          <w:sz w:val="28"/>
        </w:rPr>
        <w:t>四、預期成效</w:t>
      </w:r>
    </w:p>
    <w:p w:rsidR="00A50CBE" w:rsidRDefault="00840035">
      <w:pPr>
        <w:tabs>
          <w:tab w:val="left" w:pos="5280"/>
        </w:tabs>
        <w:snapToGrid w:val="0"/>
        <w:spacing w:before="60" w:after="60" w:line="400" w:lineRule="exact"/>
        <w:ind w:left="600"/>
        <w:jc w:val="both"/>
        <w:rPr>
          <w:rFonts w:eastAsia="標楷體"/>
          <w:color w:val="000000"/>
          <w:sz w:val="28"/>
        </w:rPr>
      </w:pPr>
      <w:r>
        <w:rPr>
          <w:rFonts w:eastAsia="標楷體"/>
          <w:color w:val="000000"/>
          <w:sz w:val="28"/>
        </w:rPr>
        <w:t>五、研發成果績效評估及達成作為</w:t>
      </w:r>
    </w:p>
    <w:p w:rsidR="00A50CBE" w:rsidRDefault="00840035">
      <w:pPr>
        <w:spacing w:before="60" w:after="60" w:line="400" w:lineRule="exact"/>
        <w:ind w:left="566" w:hanging="566"/>
        <w:jc w:val="both"/>
        <w:rPr>
          <w:rFonts w:eastAsia="標楷體"/>
          <w:sz w:val="32"/>
        </w:rPr>
      </w:pPr>
      <w:r>
        <w:rPr>
          <w:rFonts w:eastAsia="標楷體"/>
          <w:sz w:val="32"/>
        </w:rPr>
        <w:t>參、研發替代役役男需求運用管理規劃（本項著重人才培育方案及執行，並為內政部後續管考、評比、獎懲之依據，請申請單位規劃可執行之方案）</w:t>
      </w:r>
    </w:p>
    <w:p w:rsidR="00A50CBE" w:rsidRDefault="00840035">
      <w:pPr>
        <w:tabs>
          <w:tab w:val="left" w:pos="5280"/>
        </w:tabs>
        <w:snapToGrid w:val="0"/>
        <w:spacing w:before="60" w:after="60" w:line="400" w:lineRule="exact"/>
        <w:ind w:left="600"/>
        <w:jc w:val="both"/>
        <w:rPr>
          <w:rFonts w:eastAsia="標楷體"/>
          <w:sz w:val="28"/>
        </w:rPr>
      </w:pPr>
      <w:r>
        <w:rPr>
          <w:rFonts w:eastAsia="標楷體"/>
          <w:sz w:val="28"/>
        </w:rPr>
        <w:t>一、資源需求配置規劃（經費、人力）</w:t>
      </w:r>
    </w:p>
    <w:p w:rsidR="00A50CBE" w:rsidRDefault="00840035">
      <w:pPr>
        <w:tabs>
          <w:tab w:val="left" w:pos="5280"/>
        </w:tabs>
        <w:snapToGrid w:val="0"/>
        <w:spacing w:before="60" w:after="60" w:line="400" w:lineRule="exact"/>
        <w:ind w:left="600"/>
        <w:jc w:val="both"/>
        <w:rPr>
          <w:rFonts w:eastAsia="標楷體"/>
          <w:sz w:val="28"/>
        </w:rPr>
      </w:pPr>
      <w:r>
        <w:rPr>
          <w:rFonts w:eastAsia="標楷體"/>
          <w:sz w:val="28"/>
        </w:rPr>
        <w:t>二、員額需求管理規劃</w:t>
      </w:r>
    </w:p>
    <w:p w:rsidR="00A50CBE" w:rsidRDefault="00A50CBE">
      <w:pPr>
        <w:tabs>
          <w:tab w:val="left" w:pos="5280"/>
        </w:tabs>
        <w:snapToGrid w:val="0"/>
        <w:spacing w:line="440" w:lineRule="exact"/>
        <w:ind w:left="1417" w:hanging="817"/>
        <w:jc w:val="both"/>
        <w:rPr>
          <w:rFonts w:eastAsia="標楷體"/>
          <w:b/>
          <w:bCs/>
          <w:sz w:val="30"/>
          <w:szCs w:val="30"/>
          <w:shd w:val="clear" w:color="auto" w:fill="D9D9D9"/>
        </w:rPr>
      </w:pPr>
    </w:p>
    <w:p w:rsidR="00A50CBE" w:rsidRDefault="00A50CBE">
      <w:pPr>
        <w:tabs>
          <w:tab w:val="left" w:pos="5280"/>
        </w:tabs>
        <w:snapToGrid w:val="0"/>
        <w:spacing w:line="440" w:lineRule="exact"/>
        <w:ind w:left="1417" w:hanging="817"/>
        <w:jc w:val="both"/>
        <w:rPr>
          <w:rFonts w:eastAsia="標楷體"/>
          <w:b/>
          <w:bCs/>
          <w:sz w:val="30"/>
          <w:szCs w:val="30"/>
          <w:shd w:val="clear" w:color="auto" w:fill="D9D9D9"/>
        </w:rPr>
      </w:pPr>
    </w:p>
    <w:p w:rsidR="00A50CBE" w:rsidRDefault="00A50CBE">
      <w:pPr>
        <w:tabs>
          <w:tab w:val="left" w:pos="5280"/>
        </w:tabs>
        <w:snapToGrid w:val="0"/>
        <w:spacing w:line="440" w:lineRule="exact"/>
        <w:ind w:left="1417" w:hanging="817"/>
        <w:jc w:val="both"/>
        <w:rPr>
          <w:rFonts w:eastAsia="標楷體"/>
          <w:b/>
          <w:bCs/>
          <w:sz w:val="30"/>
          <w:szCs w:val="30"/>
          <w:shd w:val="clear" w:color="auto" w:fill="D9D9D9"/>
        </w:rPr>
      </w:pPr>
    </w:p>
    <w:p w:rsidR="00A50CBE" w:rsidRDefault="00A50CBE">
      <w:pPr>
        <w:tabs>
          <w:tab w:val="left" w:pos="5280"/>
        </w:tabs>
        <w:snapToGrid w:val="0"/>
        <w:spacing w:line="440" w:lineRule="exact"/>
        <w:ind w:left="1417" w:hanging="817"/>
        <w:jc w:val="both"/>
        <w:rPr>
          <w:rFonts w:eastAsia="標楷體"/>
          <w:b/>
          <w:bCs/>
          <w:sz w:val="30"/>
          <w:szCs w:val="30"/>
          <w:shd w:val="clear" w:color="auto" w:fill="D9D9D9"/>
        </w:rPr>
      </w:pPr>
    </w:p>
    <w:p w:rsidR="00A50CBE" w:rsidRDefault="00A50CBE">
      <w:pPr>
        <w:tabs>
          <w:tab w:val="left" w:pos="5280"/>
        </w:tabs>
        <w:snapToGrid w:val="0"/>
        <w:spacing w:line="440" w:lineRule="exact"/>
        <w:ind w:left="1417" w:hanging="817"/>
        <w:jc w:val="both"/>
        <w:rPr>
          <w:rFonts w:eastAsia="標楷體"/>
          <w:b/>
          <w:bCs/>
          <w:sz w:val="30"/>
          <w:szCs w:val="30"/>
          <w:shd w:val="clear" w:color="auto" w:fill="D9D9D9"/>
        </w:rPr>
      </w:pPr>
    </w:p>
    <w:p w:rsidR="00A50CBE" w:rsidRDefault="00840035">
      <w:pPr>
        <w:tabs>
          <w:tab w:val="left" w:pos="5280"/>
        </w:tabs>
        <w:snapToGrid w:val="0"/>
        <w:spacing w:line="440" w:lineRule="exact"/>
        <w:ind w:left="1417" w:hanging="817"/>
        <w:jc w:val="both"/>
        <w:rPr>
          <w:rFonts w:eastAsia="標楷體"/>
          <w:b/>
          <w:bCs/>
          <w:sz w:val="30"/>
          <w:szCs w:val="30"/>
          <w:shd w:val="clear" w:color="auto" w:fill="D9D9D9"/>
        </w:rPr>
      </w:pPr>
      <w:r>
        <w:rPr>
          <w:rFonts w:eastAsia="標楷體"/>
          <w:b/>
          <w:bCs/>
          <w:sz w:val="30"/>
          <w:szCs w:val="30"/>
          <w:shd w:val="clear" w:color="auto" w:fill="D9D9D9"/>
        </w:rPr>
        <w:t>【備註】</w:t>
      </w:r>
    </w:p>
    <w:p w:rsidR="00A50CBE" w:rsidRDefault="00840035">
      <w:pPr>
        <w:tabs>
          <w:tab w:val="left" w:pos="5280"/>
        </w:tabs>
        <w:snapToGrid w:val="0"/>
        <w:spacing w:line="400" w:lineRule="exact"/>
        <w:ind w:left="1126" w:hanging="526"/>
        <w:jc w:val="both"/>
      </w:pPr>
      <w:r>
        <w:rPr>
          <w:rFonts w:eastAsia="標楷體"/>
          <w:b/>
          <w:bCs/>
          <w:sz w:val="30"/>
          <w:szCs w:val="30"/>
          <w:shd w:val="clear" w:color="auto" w:fill="D9D9D9"/>
        </w:rPr>
        <w:t>＃</w:t>
      </w:r>
      <w:r>
        <w:rPr>
          <w:rFonts w:eastAsia="標楷體"/>
          <w:b/>
          <w:bCs/>
          <w:sz w:val="30"/>
          <w:szCs w:val="30"/>
          <w:shd w:val="clear" w:color="auto" w:fill="D9D9D9"/>
        </w:rPr>
        <w:t>1.</w:t>
      </w:r>
      <w:r>
        <w:rPr>
          <w:rFonts w:eastAsia="標楷體"/>
          <w:b/>
          <w:bCs/>
          <w:sz w:val="30"/>
          <w:szCs w:val="30"/>
          <w:shd w:val="clear" w:color="auto" w:fill="D9D9D9"/>
        </w:rPr>
        <w:t>本研發營運計畫書內容，資料欄位標有灰色網底部分者，</w:t>
      </w:r>
      <w:r>
        <w:rPr>
          <w:rFonts w:ascii="新細明體" w:hAnsi="新細明體" w:cs="新細明體"/>
          <w:b/>
          <w:bCs/>
          <w:sz w:val="30"/>
          <w:szCs w:val="30"/>
          <w:shd w:val="clear" w:color="auto" w:fill="D9D9D9"/>
        </w:rPr>
        <w:t>☆</w:t>
      </w:r>
      <w:r>
        <w:rPr>
          <w:rFonts w:eastAsia="標楷體"/>
          <w:b/>
          <w:bCs/>
          <w:sz w:val="30"/>
          <w:szCs w:val="30"/>
          <w:shd w:val="clear" w:color="auto" w:fill="D9D9D9"/>
        </w:rPr>
        <w:t>表示該欄位由系統依記錄或登錄資料自動顯示資料；</w:t>
      </w:r>
      <w:r>
        <w:rPr>
          <w:rFonts w:ascii="新細明體" w:hAnsi="新細明體" w:cs="新細明體"/>
          <w:b/>
          <w:bCs/>
          <w:sz w:val="30"/>
          <w:szCs w:val="30"/>
          <w:shd w:val="clear" w:color="auto" w:fill="D9D9D9"/>
        </w:rPr>
        <w:t>◎</w:t>
      </w:r>
      <w:r>
        <w:rPr>
          <w:rFonts w:eastAsia="標楷體"/>
          <w:b/>
          <w:bCs/>
          <w:sz w:val="30"/>
          <w:szCs w:val="30"/>
          <w:shd w:val="clear" w:color="auto" w:fill="D9D9D9"/>
        </w:rPr>
        <w:t>表示該欄位由系統自動計算顯示</w:t>
      </w:r>
    </w:p>
    <w:p w:rsidR="00A50CBE" w:rsidRDefault="00840035">
      <w:pPr>
        <w:tabs>
          <w:tab w:val="left" w:pos="5280"/>
        </w:tabs>
        <w:snapToGrid w:val="0"/>
        <w:spacing w:line="400" w:lineRule="exact"/>
        <w:ind w:left="1126" w:hanging="526"/>
        <w:jc w:val="both"/>
        <w:rPr>
          <w:rFonts w:eastAsia="標楷體"/>
          <w:b/>
          <w:bCs/>
          <w:sz w:val="30"/>
          <w:szCs w:val="30"/>
          <w:shd w:val="clear" w:color="auto" w:fill="D9D9D9"/>
        </w:rPr>
      </w:pPr>
      <w:r>
        <w:rPr>
          <w:rFonts w:eastAsia="標楷體"/>
          <w:b/>
          <w:bCs/>
          <w:sz w:val="30"/>
          <w:szCs w:val="30"/>
          <w:shd w:val="clear" w:color="auto" w:fill="D9D9D9"/>
        </w:rPr>
        <w:t>＃</w:t>
      </w:r>
      <w:r>
        <w:rPr>
          <w:rFonts w:eastAsia="標楷體"/>
          <w:b/>
          <w:bCs/>
          <w:sz w:val="30"/>
          <w:szCs w:val="30"/>
          <w:shd w:val="clear" w:color="auto" w:fill="D9D9D9"/>
        </w:rPr>
        <w:t>2.</w:t>
      </w:r>
      <w:r>
        <w:rPr>
          <w:rFonts w:eastAsia="標楷體"/>
          <w:b/>
          <w:bCs/>
          <w:sz w:val="30"/>
          <w:szCs w:val="30"/>
          <w:shd w:val="clear" w:color="auto" w:fill="D9D9D9"/>
        </w:rPr>
        <w:t>字數限制：以全形中文字為計算基準，每一英數字元視作</w:t>
      </w:r>
      <w:r>
        <w:rPr>
          <w:rFonts w:eastAsia="標楷體"/>
          <w:b/>
          <w:bCs/>
          <w:sz w:val="30"/>
          <w:szCs w:val="30"/>
          <w:shd w:val="clear" w:color="auto" w:fill="D9D9D9"/>
        </w:rPr>
        <w:t>0.5</w:t>
      </w:r>
      <w:r>
        <w:rPr>
          <w:rFonts w:eastAsia="標楷體"/>
          <w:b/>
          <w:bCs/>
          <w:sz w:val="30"/>
          <w:szCs w:val="30"/>
          <w:shd w:val="clear" w:color="auto" w:fill="D9D9D9"/>
        </w:rPr>
        <w:t>個中文字、換行符號視作</w:t>
      </w:r>
      <w:r>
        <w:rPr>
          <w:rFonts w:eastAsia="標楷體"/>
          <w:b/>
          <w:bCs/>
          <w:sz w:val="30"/>
          <w:szCs w:val="30"/>
          <w:shd w:val="clear" w:color="auto" w:fill="D9D9D9"/>
        </w:rPr>
        <w:t>1</w:t>
      </w:r>
      <w:r>
        <w:rPr>
          <w:rFonts w:eastAsia="標楷體"/>
          <w:b/>
          <w:bCs/>
          <w:sz w:val="30"/>
          <w:szCs w:val="30"/>
          <w:shd w:val="clear" w:color="auto" w:fill="D9D9D9"/>
        </w:rPr>
        <w:t>個中文字。另系統將提供字數試算功能</w:t>
      </w:r>
    </w:p>
    <w:p w:rsidR="00A50CBE" w:rsidRDefault="00840035">
      <w:pPr>
        <w:tabs>
          <w:tab w:val="left" w:pos="5280"/>
        </w:tabs>
        <w:snapToGrid w:val="0"/>
        <w:spacing w:line="400" w:lineRule="exact"/>
        <w:ind w:left="1126" w:hanging="526"/>
        <w:jc w:val="both"/>
        <w:rPr>
          <w:rFonts w:eastAsia="標楷體"/>
          <w:b/>
          <w:bCs/>
          <w:sz w:val="30"/>
          <w:szCs w:val="30"/>
          <w:shd w:val="clear" w:color="auto" w:fill="D9D9D9"/>
        </w:rPr>
      </w:pPr>
      <w:r>
        <w:rPr>
          <w:rFonts w:eastAsia="標楷體"/>
          <w:b/>
          <w:bCs/>
          <w:sz w:val="30"/>
          <w:szCs w:val="30"/>
          <w:shd w:val="clear" w:color="auto" w:fill="D9D9D9"/>
        </w:rPr>
        <w:t>＃</w:t>
      </w:r>
      <w:r>
        <w:rPr>
          <w:rFonts w:eastAsia="標楷體"/>
          <w:b/>
          <w:bCs/>
          <w:sz w:val="30"/>
          <w:szCs w:val="30"/>
          <w:shd w:val="clear" w:color="auto" w:fill="D9D9D9"/>
        </w:rPr>
        <w:t>3.</w:t>
      </w:r>
      <w:r>
        <w:rPr>
          <w:rFonts w:eastAsia="標楷體"/>
          <w:b/>
          <w:bCs/>
          <w:sz w:val="30"/>
          <w:szCs w:val="30"/>
          <w:shd w:val="clear" w:color="auto" w:fill="D9D9D9"/>
        </w:rPr>
        <w:t>計畫書中之指定日係指</w:t>
      </w:r>
      <w:r>
        <w:rPr>
          <w:rFonts w:eastAsia="標楷體"/>
          <w:b/>
          <w:bCs/>
          <w:sz w:val="30"/>
          <w:szCs w:val="30"/>
          <w:shd w:val="clear" w:color="auto" w:fill="D9D9D9"/>
        </w:rPr>
        <w:t>110.07.31</w:t>
      </w:r>
    </w:p>
    <w:p w:rsidR="00A50CBE" w:rsidRDefault="00840035">
      <w:pPr>
        <w:pageBreakBefore/>
        <w:tabs>
          <w:tab w:val="left" w:pos="5280"/>
        </w:tabs>
        <w:snapToGrid w:val="0"/>
        <w:spacing w:before="60" w:after="60" w:line="400" w:lineRule="exact"/>
        <w:jc w:val="both"/>
        <w:rPr>
          <w:rFonts w:eastAsia="標楷體"/>
          <w:sz w:val="32"/>
        </w:rPr>
      </w:pPr>
      <w:r>
        <w:rPr>
          <w:rFonts w:eastAsia="標楷體"/>
          <w:sz w:val="32"/>
        </w:rPr>
        <w:lastRenderedPageBreak/>
        <w:t>壹、單位</w:t>
      </w:r>
      <w:r>
        <w:rPr>
          <w:rFonts w:eastAsia="標楷體"/>
          <w:sz w:val="32"/>
        </w:rPr>
        <w:t>/</w:t>
      </w:r>
      <w:r>
        <w:rPr>
          <w:rFonts w:eastAsia="標楷體"/>
          <w:sz w:val="32"/>
        </w:rPr>
        <w:t>公司簡介</w:t>
      </w:r>
    </w:p>
    <w:p w:rsidR="00A50CBE" w:rsidRDefault="00840035">
      <w:pPr>
        <w:tabs>
          <w:tab w:val="left" w:pos="5280"/>
        </w:tabs>
        <w:snapToGrid w:val="0"/>
        <w:spacing w:before="60" w:after="60" w:line="400" w:lineRule="exact"/>
        <w:jc w:val="both"/>
        <w:rPr>
          <w:rFonts w:eastAsia="標楷體"/>
          <w:sz w:val="28"/>
        </w:rPr>
      </w:pPr>
      <w:r>
        <w:rPr>
          <w:rFonts w:eastAsia="標楷體"/>
          <w:sz w:val="28"/>
        </w:rPr>
        <w:t>一、基本資料</w:t>
      </w:r>
    </w:p>
    <w:tbl>
      <w:tblPr>
        <w:tblW w:w="9748" w:type="dxa"/>
        <w:tblCellMar>
          <w:left w:w="10" w:type="dxa"/>
          <w:right w:w="10" w:type="dxa"/>
        </w:tblCellMar>
        <w:tblLook w:val="0000" w:firstRow="0" w:lastRow="0" w:firstColumn="0" w:lastColumn="0" w:noHBand="0" w:noVBand="0"/>
      </w:tblPr>
      <w:tblGrid>
        <w:gridCol w:w="1627"/>
        <w:gridCol w:w="1624"/>
        <w:gridCol w:w="1794"/>
        <w:gridCol w:w="1454"/>
        <w:gridCol w:w="94"/>
        <w:gridCol w:w="1530"/>
        <w:gridCol w:w="1625"/>
      </w:tblGrid>
      <w:tr w:rsidR="00A50CBE">
        <w:tblPrEx>
          <w:tblCellMar>
            <w:top w:w="0" w:type="dxa"/>
            <w:bottom w:w="0" w:type="dxa"/>
          </w:tblCellMar>
        </w:tblPrEx>
        <w:trPr>
          <w:cantSplit/>
          <w:trHeight w:val="331"/>
        </w:trPr>
        <w:tc>
          <w:tcPr>
            <w:tcW w:w="16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rPr>
                <w:rFonts w:eastAsia="標楷體"/>
              </w:rPr>
            </w:pPr>
            <w:r>
              <w:rPr>
                <w:rFonts w:eastAsia="標楷體"/>
              </w:rPr>
              <w:t>名</w:t>
            </w:r>
            <w:r>
              <w:rPr>
                <w:rFonts w:eastAsia="標楷體"/>
              </w:rPr>
              <w:t></w:t>
            </w:r>
            <w:r>
              <w:rPr>
                <w:rFonts w:eastAsia="標楷體"/>
              </w:rPr>
              <w:t xml:space="preserve"> </w:t>
            </w:r>
            <w:r>
              <w:rPr>
                <w:rFonts w:eastAsia="標楷體"/>
              </w:rPr>
              <w:t>稱</w:t>
            </w:r>
          </w:p>
        </w:tc>
        <w:tc>
          <w:tcPr>
            <w:tcW w:w="8121"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line="400" w:lineRule="exact"/>
              <w:jc w:val="both"/>
            </w:pPr>
            <w:r>
              <w:rPr>
                <w:rFonts w:eastAsia="標楷體"/>
              </w:rPr>
              <w:t>中文：</w:t>
            </w:r>
            <w:r>
              <w:rPr>
                <w:rFonts w:eastAsia="標楷體"/>
                <w:b/>
                <w:bCs/>
                <w:sz w:val="36"/>
                <w:szCs w:val="36"/>
                <w:shd w:val="clear" w:color="auto" w:fill="D9D9D9"/>
              </w:rPr>
              <w:t xml:space="preserve">          </w:t>
            </w:r>
            <w:r>
              <w:rPr>
                <w:rFonts w:ascii="新細明體" w:hAnsi="新細明體" w:cs="新細明體"/>
                <w:shd w:val="clear" w:color="auto" w:fill="D9D9D9"/>
              </w:rPr>
              <w:t>☆</w:t>
            </w:r>
          </w:p>
        </w:tc>
      </w:tr>
      <w:tr w:rsidR="00A50CBE">
        <w:tblPrEx>
          <w:tblCellMar>
            <w:top w:w="0" w:type="dxa"/>
            <w:bottom w:w="0" w:type="dxa"/>
          </w:tblCellMar>
        </w:tblPrEx>
        <w:trPr>
          <w:cantSplit/>
          <w:trHeight w:val="262"/>
        </w:trPr>
        <w:tc>
          <w:tcPr>
            <w:tcW w:w="1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400" w:lineRule="exact"/>
              <w:jc w:val="center"/>
              <w:rPr>
                <w:rFonts w:eastAsia="標楷體"/>
              </w:rPr>
            </w:pPr>
          </w:p>
        </w:tc>
        <w:tc>
          <w:tcPr>
            <w:tcW w:w="8121"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line="400" w:lineRule="exact"/>
              <w:jc w:val="both"/>
            </w:pPr>
            <w:r>
              <w:rPr>
                <w:rFonts w:eastAsia="標楷體"/>
              </w:rPr>
              <w:t>英文：</w:t>
            </w:r>
            <w:r>
              <w:rPr>
                <w:rFonts w:eastAsia="標楷體"/>
                <w:b/>
                <w:bCs/>
                <w:sz w:val="36"/>
                <w:szCs w:val="36"/>
              </w:rPr>
              <w:t xml:space="preserve">          </w:t>
            </w:r>
            <w:r>
              <w:rPr>
                <w:rFonts w:ascii="新細明體" w:hAnsi="新細明體" w:cs="新細明體"/>
              </w:rPr>
              <w:t>☆</w:t>
            </w:r>
          </w:p>
        </w:tc>
      </w:tr>
      <w:tr w:rsidR="00A50CBE">
        <w:tblPrEx>
          <w:tblCellMar>
            <w:top w:w="0" w:type="dxa"/>
            <w:bottom w:w="0" w:type="dxa"/>
          </w:tblCellMar>
        </w:tblPrEx>
        <w:trPr>
          <w:cantSplit/>
          <w:trHeight w:val="263"/>
        </w:trPr>
        <w:tc>
          <w:tcPr>
            <w:tcW w:w="16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20" w:after="20" w:line="320" w:lineRule="exact"/>
              <w:jc w:val="center"/>
              <w:textAlignment w:val="top"/>
            </w:pPr>
            <w:r>
              <w:rPr>
                <w:rFonts w:eastAsia="標楷體"/>
                <w:bCs/>
              </w:rPr>
              <w:t>地</w:t>
            </w:r>
            <w:r>
              <w:rPr>
                <w:rFonts w:eastAsia="標楷體"/>
                <w:bCs/>
              </w:rPr>
              <w:t xml:space="preserve">     </w:t>
            </w:r>
            <w:r>
              <w:rPr>
                <w:rFonts w:eastAsia="標楷體"/>
                <w:bCs/>
              </w:rPr>
              <w:t>址</w:t>
            </w:r>
          </w:p>
        </w:tc>
        <w:tc>
          <w:tcPr>
            <w:tcW w:w="8121"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line="400" w:lineRule="exact"/>
              <w:jc w:val="both"/>
            </w:pPr>
            <w:r>
              <w:rPr>
                <w:rFonts w:eastAsia="標楷體"/>
              </w:rPr>
              <w:t>中文：</w:t>
            </w:r>
            <w:r>
              <w:rPr>
                <w:rFonts w:eastAsia="標楷體"/>
                <w:b/>
                <w:bCs/>
                <w:sz w:val="36"/>
                <w:szCs w:val="36"/>
                <w:shd w:val="clear" w:color="auto" w:fill="D9D9D9"/>
              </w:rPr>
              <w:t xml:space="preserve">          </w:t>
            </w:r>
            <w:r>
              <w:rPr>
                <w:rFonts w:ascii="新細明體" w:hAnsi="新細明體" w:cs="新細明體"/>
                <w:shd w:val="clear" w:color="auto" w:fill="D9D9D9"/>
              </w:rPr>
              <w:t>☆</w:t>
            </w:r>
          </w:p>
        </w:tc>
      </w:tr>
      <w:tr w:rsidR="00A50CBE">
        <w:tblPrEx>
          <w:tblCellMar>
            <w:top w:w="0" w:type="dxa"/>
            <w:bottom w:w="0" w:type="dxa"/>
          </w:tblCellMar>
        </w:tblPrEx>
        <w:trPr>
          <w:cantSplit/>
          <w:trHeight w:val="262"/>
        </w:trPr>
        <w:tc>
          <w:tcPr>
            <w:tcW w:w="1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400" w:lineRule="exact"/>
              <w:jc w:val="center"/>
              <w:rPr>
                <w:rFonts w:eastAsia="標楷體"/>
              </w:rPr>
            </w:pPr>
          </w:p>
        </w:tc>
        <w:tc>
          <w:tcPr>
            <w:tcW w:w="8121"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line="400" w:lineRule="exact"/>
              <w:jc w:val="both"/>
            </w:pPr>
            <w:r>
              <w:rPr>
                <w:rFonts w:eastAsia="標楷體"/>
              </w:rPr>
              <w:t>英文：</w:t>
            </w:r>
            <w:r>
              <w:rPr>
                <w:rFonts w:eastAsia="標楷體"/>
                <w:b/>
                <w:bCs/>
                <w:sz w:val="36"/>
                <w:szCs w:val="36"/>
              </w:rPr>
              <w:t xml:space="preserve">          </w:t>
            </w:r>
            <w:r>
              <w:rPr>
                <w:rFonts w:ascii="新細明體" w:hAnsi="新細明體" w:cs="新細明體"/>
              </w:rPr>
              <w:t>☆</w:t>
            </w:r>
          </w:p>
        </w:tc>
      </w:tr>
      <w:tr w:rsidR="00A50CBE">
        <w:tblPrEx>
          <w:tblCellMar>
            <w:top w:w="0" w:type="dxa"/>
            <w:bottom w:w="0" w:type="dxa"/>
          </w:tblCellMar>
        </w:tblPrEx>
        <w:trPr>
          <w:cantSplit/>
          <w:trHeight w:val="261"/>
        </w:trPr>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400" w:lineRule="atLeast"/>
              <w:jc w:val="center"/>
              <w:textAlignment w:val="top"/>
            </w:pPr>
            <w:r>
              <w:rPr>
                <w:rFonts w:eastAsia="標楷體"/>
                <w:bCs/>
              </w:rPr>
              <w:t>電</w:t>
            </w:r>
            <w:r>
              <w:rPr>
                <w:rFonts w:eastAsia="標楷體"/>
                <w:bCs/>
              </w:rPr>
              <w:t></w:t>
            </w:r>
            <w:r>
              <w:rPr>
                <w:rFonts w:eastAsia="標楷體"/>
                <w:bCs/>
              </w:rPr>
              <w:t xml:space="preserve"> </w:t>
            </w:r>
            <w:r>
              <w:rPr>
                <w:rFonts w:eastAsia="標楷體"/>
                <w:bCs/>
              </w:rPr>
              <w:t>話</w:t>
            </w:r>
          </w:p>
        </w:tc>
        <w:tc>
          <w:tcPr>
            <w:tcW w:w="341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pStyle w:val="a5"/>
              <w:tabs>
                <w:tab w:val="left" w:pos="5280"/>
              </w:tabs>
              <w:snapToGrid w:val="0"/>
              <w:spacing w:line="400" w:lineRule="atLeast"/>
              <w:jc w:val="both"/>
              <w:textAlignment w:val="top"/>
              <w:rPr>
                <w:rFonts w:eastAsia="標楷體"/>
                <w:bCs/>
                <w:spacing w:val="-8"/>
              </w:rPr>
            </w:pPr>
            <w:r>
              <w:rPr>
                <w:rFonts w:eastAsia="標楷體"/>
                <w:bCs/>
                <w:spacing w:val="-8"/>
              </w:rPr>
              <w:t>傳</w:t>
            </w:r>
            <w:r>
              <w:rPr>
                <w:rFonts w:eastAsia="標楷體"/>
                <w:bCs/>
                <w:spacing w:val="-8"/>
              </w:rPr>
              <w:t xml:space="preserve">     </w:t>
            </w:r>
            <w:r>
              <w:rPr>
                <w:rFonts w:eastAsia="標楷體"/>
                <w:bCs/>
                <w:spacing w:val="-8"/>
              </w:rPr>
              <w:t>真</w:t>
            </w:r>
          </w:p>
        </w:tc>
        <w:tc>
          <w:tcPr>
            <w:tcW w:w="31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r>
      <w:tr w:rsidR="00A50CBE">
        <w:tblPrEx>
          <w:tblCellMar>
            <w:top w:w="0" w:type="dxa"/>
            <w:bottom w:w="0" w:type="dxa"/>
          </w:tblCellMar>
        </w:tblPrEx>
        <w:trPr>
          <w:cantSplit/>
        </w:trPr>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eastAsia="標楷體"/>
                <w:bCs/>
              </w:rPr>
              <w:t>設立登記日期</w:t>
            </w:r>
          </w:p>
        </w:tc>
        <w:tc>
          <w:tcPr>
            <w:tcW w:w="341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rPr>
            </w:pPr>
            <w:r>
              <w:rPr>
                <w:rFonts w:eastAsia="標楷體"/>
              </w:rPr>
              <w:t>統一編號</w:t>
            </w:r>
          </w:p>
        </w:tc>
        <w:tc>
          <w:tcPr>
            <w:tcW w:w="31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r>
      <w:tr w:rsidR="00A50CBE">
        <w:tblPrEx>
          <w:tblCellMar>
            <w:top w:w="0" w:type="dxa"/>
            <w:bottom w:w="0" w:type="dxa"/>
          </w:tblCellMar>
        </w:tblPrEx>
        <w:trPr>
          <w:cantSplit/>
          <w:trHeight w:val="398"/>
        </w:trPr>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rPr>
                <w:rFonts w:eastAsia="標楷體"/>
                <w:spacing w:val="-12"/>
              </w:rPr>
            </w:pPr>
            <w:r>
              <w:rPr>
                <w:rFonts w:eastAsia="標楷體"/>
                <w:spacing w:val="-12"/>
              </w:rPr>
              <w:t>網</w:t>
            </w:r>
            <w:r>
              <w:rPr>
                <w:rFonts w:eastAsia="標楷體"/>
                <w:spacing w:val="-12"/>
              </w:rPr>
              <w:t></w:t>
            </w:r>
            <w:r>
              <w:rPr>
                <w:rFonts w:eastAsia="標楷體"/>
                <w:spacing w:val="-12"/>
              </w:rPr>
              <w:t xml:space="preserve">  </w:t>
            </w:r>
            <w:r>
              <w:rPr>
                <w:rFonts w:eastAsia="標楷體"/>
                <w:spacing w:val="-12"/>
              </w:rPr>
              <w:t>址</w:t>
            </w:r>
          </w:p>
        </w:tc>
        <w:tc>
          <w:tcPr>
            <w:tcW w:w="8121"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ind w:firstLine="1560"/>
              <w:jc w:val="both"/>
            </w:pPr>
            <w:r>
              <w:rPr>
                <w:rFonts w:ascii="新細明體" w:hAnsi="新細明體" w:cs="新細明體"/>
                <w:shd w:val="clear" w:color="auto" w:fill="D9D9D9"/>
              </w:rPr>
              <w:t>☆</w:t>
            </w:r>
          </w:p>
        </w:tc>
      </w:tr>
      <w:tr w:rsidR="00A50CBE">
        <w:tblPrEx>
          <w:tblCellMar>
            <w:top w:w="0" w:type="dxa"/>
            <w:bottom w:w="0" w:type="dxa"/>
          </w:tblCellMar>
        </w:tblPrEx>
        <w:trPr>
          <w:cantSplit/>
          <w:trHeight w:val="263"/>
        </w:trPr>
        <w:tc>
          <w:tcPr>
            <w:tcW w:w="16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rPr>
                <w:rFonts w:eastAsia="標楷體"/>
                <w:spacing w:val="-12"/>
              </w:rPr>
            </w:pPr>
            <w:r>
              <w:rPr>
                <w:rFonts w:eastAsia="標楷體"/>
                <w:spacing w:val="-12"/>
              </w:rPr>
              <w:t>負</w:t>
            </w:r>
            <w:r>
              <w:rPr>
                <w:rFonts w:eastAsia="標楷體"/>
                <w:spacing w:val="-12"/>
              </w:rPr>
              <w:t></w:t>
            </w:r>
            <w:r>
              <w:rPr>
                <w:rFonts w:eastAsia="標楷體"/>
                <w:spacing w:val="-12"/>
              </w:rPr>
              <w:t>責</w:t>
            </w:r>
            <w:r>
              <w:rPr>
                <w:rFonts w:eastAsia="標楷體"/>
                <w:spacing w:val="-12"/>
              </w:rPr>
              <w:t></w:t>
            </w:r>
            <w:r>
              <w:rPr>
                <w:rFonts w:eastAsia="標楷體"/>
                <w:spacing w:val="-12"/>
              </w:rPr>
              <w:t>人</w:t>
            </w:r>
          </w:p>
        </w:tc>
        <w:tc>
          <w:tcPr>
            <w:tcW w:w="8121"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napToGrid w:val="0"/>
              <w:spacing w:line="400" w:lineRule="exact"/>
              <w:jc w:val="both"/>
            </w:pPr>
            <w:r>
              <w:rPr>
                <w:rFonts w:eastAsia="標楷體"/>
              </w:rPr>
              <w:t>中文：</w:t>
            </w:r>
            <w:r>
              <w:rPr>
                <w:rFonts w:eastAsia="標楷體"/>
                <w:b/>
                <w:bCs/>
                <w:sz w:val="36"/>
                <w:szCs w:val="36"/>
                <w:shd w:val="clear" w:color="auto" w:fill="D9D9D9"/>
              </w:rPr>
              <w:t xml:space="preserve">          </w:t>
            </w:r>
            <w:r>
              <w:rPr>
                <w:rFonts w:ascii="新細明體" w:hAnsi="新細明體" w:cs="新細明體"/>
                <w:shd w:val="clear" w:color="auto" w:fill="D9D9D9"/>
              </w:rPr>
              <w:t>☆</w:t>
            </w:r>
          </w:p>
        </w:tc>
      </w:tr>
      <w:tr w:rsidR="00A50CBE">
        <w:tblPrEx>
          <w:tblCellMar>
            <w:top w:w="0" w:type="dxa"/>
            <w:bottom w:w="0" w:type="dxa"/>
          </w:tblCellMar>
        </w:tblPrEx>
        <w:trPr>
          <w:cantSplit/>
          <w:trHeight w:val="262"/>
        </w:trPr>
        <w:tc>
          <w:tcPr>
            <w:tcW w:w="1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400" w:lineRule="exact"/>
              <w:jc w:val="center"/>
              <w:rPr>
                <w:rFonts w:eastAsia="標楷體"/>
                <w:spacing w:val="-12"/>
              </w:rPr>
            </w:pPr>
          </w:p>
        </w:tc>
        <w:tc>
          <w:tcPr>
            <w:tcW w:w="8121"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line="400" w:lineRule="exact"/>
              <w:jc w:val="both"/>
            </w:pPr>
            <w:r>
              <w:rPr>
                <w:rFonts w:eastAsia="標楷體"/>
              </w:rPr>
              <w:t>英文：</w:t>
            </w:r>
            <w:r>
              <w:rPr>
                <w:rFonts w:eastAsia="標楷體"/>
                <w:b/>
                <w:bCs/>
                <w:sz w:val="36"/>
                <w:szCs w:val="36"/>
              </w:rPr>
              <w:t xml:space="preserve">          </w:t>
            </w:r>
            <w:r>
              <w:rPr>
                <w:rFonts w:ascii="新細明體" w:hAnsi="新細明體" w:cs="新細明體"/>
              </w:rPr>
              <w:t>☆</w:t>
            </w:r>
          </w:p>
        </w:tc>
      </w:tr>
      <w:tr w:rsidR="00A50CBE">
        <w:tblPrEx>
          <w:tblCellMar>
            <w:top w:w="0" w:type="dxa"/>
            <w:bottom w:w="0" w:type="dxa"/>
          </w:tblCellMar>
        </w:tblPrEx>
        <w:trPr>
          <w:cantSplit/>
          <w:trHeight w:val="474"/>
        </w:trPr>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1620"/>
                <w:tab w:val="left" w:pos="5280"/>
              </w:tabs>
              <w:snapToGrid w:val="0"/>
              <w:spacing w:before="20" w:after="20" w:line="400" w:lineRule="exact"/>
              <w:ind w:right="55"/>
              <w:jc w:val="center"/>
              <w:rPr>
                <w:rFonts w:eastAsia="標楷體"/>
                <w:spacing w:val="-20"/>
              </w:rPr>
            </w:pPr>
            <w:r>
              <w:rPr>
                <w:rFonts w:eastAsia="標楷體"/>
                <w:spacing w:val="-20"/>
              </w:rPr>
              <w:t>國內員工總數（</w:t>
            </w:r>
            <w:r>
              <w:rPr>
                <w:rFonts w:eastAsia="標楷體"/>
                <w:spacing w:val="-20"/>
              </w:rPr>
              <w:t>A</w:t>
            </w:r>
            <w:r>
              <w:rPr>
                <w:rFonts w:eastAsia="標楷體"/>
                <w:spacing w:val="-20"/>
              </w:rPr>
              <w:t>）</w:t>
            </w:r>
          </w:p>
        </w:tc>
        <w:tc>
          <w:tcPr>
            <w:tcW w:w="162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c>
          <w:tcPr>
            <w:tcW w:w="17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1620"/>
                <w:tab w:val="left" w:pos="5280"/>
              </w:tabs>
              <w:snapToGrid w:val="0"/>
              <w:spacing w:before="20" w:after="20" w:line="400" w:lineRule="exact"/>
              <w:ind w:left="-7" w:right="-7"/>
              <w:jc w:val="center"/>
              <w:rPr>
                <w:rFonts w:eastAsia="標楷體"/>
                <w:spacing w:val="-24"/>
              </w:rPr>
            </w:pPr>
            <w:r>
              <w:rPr>
                <w:rFonts w:eastAsia="標楷體"/>
                <w:spacing w:val="-24"/>
              </w:rPr>
              <w:t>國內研發人數（</w:t>
            </w:r>
            <w:r>
              <w:rPr>
                <w:rFonts w:eastAsia="標楷體"/>
                <w:spacing w:val="-24"/>
              </w:rPr>
              <w:t>B</w:t>
            </w:r>
            <w:r>
              <w:rPr>
                <w:rFonts w:eastAsia="標楷體"/>
                <w:spacing w:val="-24"/>
              </w:rPr>
              <w:t>）</w:t>
            </w:r>
          </w:p>
        </w:tc>
        <w:tc>
          <w:tcPr>
            <w:tcW w:w="145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line="320" w:lineRule="exact"/>
              <w:jc w:val="center"/>
            </w:pPr>
            <w:r>
              <w:rPr>
                <w:rFonts w:ascii="新細明體" w:hAnsi="新細明體" w:cs="新細明體"/>
                <w:shd w:val="clear" w:color="auto" w:fill="D9D9D9"/>
              </w:rPr>
              <w:t>☆</w:t>
            </w:r>
          </w:p>
        </w:tc>
        <w:tc>
          <w:tcPr>
            <w:tcW w:w="16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rPr>
                <w:rFonts w:eastAsia="標楷體"/>
                <w:sz w:val="22"/>
                <w:szCs w:val="22"/>
              </w:rPr>
            </w:pPr>
            <w:r>
              <w:rPr>
                <w:rFonts w:eastAsia="標楷體"/>
                <w:sz w:val="22"/>
                <w:szCs w:val="22"/>
              </w:rPr>
              <w:t>百分比（</w:t>
            </w:r>
            <w:r>
              <w:rPr>
                <w:rFonts w:eastAsia="標楷體"/>
                <w:sz w:val="22"/>
                <w:szCs w:val="22"/>
              </w:rPr>
              <w:t>B</w:t>
            </w:r>
            <w:r>
              <w:rPr>
                <w:rFonts w:eastAsia="標楷體"/>
                <w:sz w:val="22"/>
                <w:szCs w:val="22"/>
              </w:rPr>
              <w:t>）</w:t>
            </w:r>
            <w:r>
              <w:rPr>
                <w:rFonts w:eastAsia="標楷體"/>
                <w:sz w:val="22"/>
                <w:szCs w:val="22"/>
              </w:rPr>
              <w:t>/</w:t>
            </w:r>
            <w:r>
              <w:rPr>
                <w:rFonts w:eastAsia="標楷體"/>
                <w:sz w:val="22"/>
                <w:szCs w:val="22"/>
              </w:rPr>
              <w:t>（</w:t>
            </w:r>
            <w:r>
              <w:rPr>
                <w:rFonts w:eastAsia="標楷體"/>
                <w:sz w:val="22"/>
                <w:szCs w:val="22"/>
              </w:rPr>
              <w:t>A</w:t>
            </w:r>
            <w:r>
              <w:rPr>
                <w:rFonts w:eastAsia="標楷體"/>
                <w:sz w:val="22"/>
                <w:szCs w:val="22"/>
              </w:rPr>
              <w:t>）</w:t>
            </w:r>
          </w:p>
        </w:tc>
        <w:tc>
          <w:tcPr>
            <w:tcW w:w="1625"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r>
    </w:tbl>
    <w:p w:rsidR="00A50CBE" w:rsidRDefault="00840035">
      <w:pPr>
        <w:spacing w:before="180"/>
        <w:jc w:val="both"/>
        <w:rPr>
          <w:rFonts w:eastAsia="標楷體"/>
        </w:rPr>
      </w:pPr>
      <w:r>
        <w:rPr>
          <w:rFonts w:eastAsia="標楷體"/>
        </w:rPr>
        <w:t>（一）單位</w:t>
      </w:r>
      <w:r>
        <w:rPr>
          <w:rFonts w:eastAsia="標楷體"/>
        </w:rPr>
        <w:t>/</w:t>
      </w:r>
      <w:r>
        <w:rPr>
          <w:rFonts w:eastAsia="標楷體"/>
        </w:rPr>
        <w:t>公司簡介</w:t>
      </w:r>
    </w:p>
    <w:tbl>
      <w:tblPr>
        <w:tblW w:w="9748" w:type="dxa"/>
        <w:tblCellMar>
          <w:left w:w="10" w:type="dxa"/>
          <w:right w:w="10" w:type="dxa"/>
        </w:tblCellMar>
        <w:tblLook w:val="0000" w:firstRow="0" w:lastRow="0" w:firstColumn="0" w:lastColumn="0" w:noHBand="0" w:noVBand="0"/>
      </w:tblPr>
      <w:tblGrid>
        <w:gridCol w:w="574"/>
        <w:gridCol w:w="9174"/>
      </w:tblGrid>
      <w:tr w:rsidR="00A50CBE">
        <w:tblPrEx>
          <w:tblCellMar>
            <w:top w:w="0" w:type="dxa"/>
            <w:bottom w:w="0" w:type="dxa"/>
          </w:tblCellMar>
        </w:tblPrEx>
        <w:trPr>
          <w:cantSplit/>
          <w:trHeight w:val="494"/>
        </w:trPr>
        <w:tc>
          <w:tcPr>
            <w:tcW w:w="5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1540"/>
                <w:tab w:val="left" w:pos="5280"/>
              </w:tabs>
              <w:snapToGrid w:val="0"/>
              <w:spacing w:before="20" w:after="20" w:line="400" w:lineRule="exact"/>
              <w:ind w:left="55" w:right="55"/>
              <w:jc w:val="both"/>
              <w:rPr>
                <w:rFonts w:eastAsia="標楷體"/>
              </w:rPr>
            </w:pPr>
            <w:r>
              <w:rPr>
                <w:rFonts w:eastAsia="標楷體"/>
              </w:rPr>
              <w:t>中文</w:t>
            </w:r>
          </w:p>
        </w:tc>
        <w:tc>
          <w:tcPr>
            <w:tcW w:w="91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400" w:lineRule="exact"/>
              <w:jc w:val="both"/>
              <w:rPr>
                <w:rFonts w:eastAsia="標楷體"/>
              </w:rPr>
            </w:pPr>
            <w:r>
              <w:rPr>
                <w:rFonts w:eastAsia="標楷體"/>
              </w:rPr>
              <w:t>包含成立緣起</w:t>
            </w:r>
            <w:r>
              <w:rPr>
                <w:rFonts w:eastAsia="標楷體"/>
              </w:rPr>
              <w:t>(</w:t>
            </w:r>
            <w:r>
              <w:rPr>
                <w:rFonts w:eastAsia="標楷體"/>
              </w:rPr>
              <w:t>若為衍生公司請詳述說明</w:t>
            </w:r>
            <w:r>
              <w:rPr>
                <w:rFonts w:eastAsia="標楷體"/>
              </w:rPr>
              <w:t>)</w:t>
            </w:r>
            <w:r>
              <w:rPr>
                <w:rFonts w:eastAsia="標楷體"/>
              </w:rPr>
              <w:t>、重要沿革、經營理念、願景、營運狀況、研發能量等。（限</w:t>
            </w:r>
            <w:r>
              <w:rPr>
                <w:rFonts w:eastAsia="標楷體"/>
              </w:rPr>
              <w:t>1000</w:t>
            </w:r>
            <w:r>
              <w:rPr>
                <w:rFonts w:eastAsia="標楷體"/>
              </w:rPr>
              <w:t>個中文字以內）</w:t>
            </w:r>
          </w:p>
        </w:tc>
      </w:tr>
    </w:tbl>
    <w:p w:rsidR="00A50CBE" w:rsidRDefault="00840035">
      <w:pPr>
        <w:spacing w:before="180"/>
        <w:jc w:val="both"/>
        <w:rPr>
          <w:rFonts w:eastAsia="標楷體"/>
        </w:rPr>
      </w:pPr>
      <w:r>
        <w:rPr>
          <w:rFonts w:eastAsia="標楷體"/>
        </w:rPr>
        <w:t>（二）單位</w:t>
      </w:r>
      <w:r>
        <w:rPr>
          <w:rFonts w:eastAsia="標楷體"/>
        </w:rPr>
        <w:t>/</w:t>
      </w:r>
      <w:r>
        <w:rPr>
          <w:rFonts w:eastAsia="標楷體"/>
        </w:rPr>
        <w:t>公司組織圖（含人力配置權重，統計至</w:t>
      </w:r>
      <w:r>
        <w:rPr>
          <w:rFonts w:eastAsia="標楷體"/>
        </w:rPr>
        <w:t>110.07.31</w:t>
      </w:r>
      <w:r>
        <w:rPr>
          <w:rFonts w:eastAsia="標楷體"/>
        </w:rPr>
        <w:t>止）</w:t>
      </w:r>
    </w:p>
    <w:tbl>
      <w:tblPr>
        <w:tblW w:w="9748" w:type="dxa"/>
        <w:tblCellMar>
          <w:left w:w="10" w:type="dxa"/>
          <w:right w:w="10" w:type="dxa"/>
        </w:tblCellMar>
        <w:tblLook w:val="0000" w:firstRow="0" w:lastRow="0" w:firstColumn="0" w:lastColumn="0" w:noHBand="0" w:noVBand="0"/>
      </w:tblPr>
      <w:tblGrid>
        <w:gridCol w:w="9748"/>
      </w:tblGrid>
      <w:tr w:rsidR="00A50CBE">
        <w:tblPrEx>
          <w:tblCellMar>
            <w:top w:w="0" w:type="dxa"/>
            <w:bottom w:w="0" w:type="dxa"/>
          </w:tblCellMar>
        </w:tblPrEx>
        <w:trPr>
          <w:cantSplit/>
          <w:trHeight w:val="584"/>
        </w:trPr>
        <w:tc>
          <w:tcPr>
            <w:tcW w:w="97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before="60" w:after="60" w:line="400" w:lineRule="exact"/>
              <w:jc w:val="both"/>
              <w:rPr>
                <w:rFonts w:eastAsia="標楷體"/>
              </w:rPr>
            </w:pPr>
            <w:r>
              <w:rPr>
                <w:rFonts w:eastAsia="標楷體"/>
              </w:rPr>
              <w:t>格式：</w:t>
            </w:r>
            <w:r>
              <w:rPr>
                <w:rFonts w:eastAsia="標楷體"/>
              </w:rPr>
              <w:t>JPG</w:t>
            </w:r>
            <w:r>
              <w:rPr>
                <w:rFonts w:eastAsia="標楷體"/>
              </w:rPr>
              <w:t>檔</w:t>
            </w:r>
          </w:p>
          <w:p w:rsidR="00A50CBE" w:rsidRDefault="00840035">
            <w:pPr>
              <w:spacing w:before="60" w:after="60" w:line="400" w:lineRule="exact"/>
              <w:jc w:val="both"/>
              <w:rPr>
                <w:rFonts w:eastAsia="標楷體"/>
              </w:rPr>
            </w:pPr>
            <w:r>
              <w:rPr>
                <w:rFonts w:eastAsia="標楷體"/>
              </w:rPr>
              <w:t>尺寸：寬度小於</w:t>
            </w:r>
            <w:r>
              <w:rPr>
                <w:rFonts w:eastAsia="標楷體"/>
              </w:rPr>
              <w:t>486 pixels</w:t>
            </w:r>
            <w:r>
              <w:rPr>
                <w:rFonts w:eastAsia="標楷體"/>
              </w:rPr>
              <w:t>，高度小於</w:t>
            </w:r>
            <w:r>
              <w:rPr>
                <w:rFonts w:eastAsia="標楷體"/>
              </w:rPr>
              <w:t xml:space="preserve">624 pixels   </w:t>
            </w:r>
          </w:p>
          <w:p w:rsidR="00A50CBE" w:rsidRDefault="00840035">
            <w:pPr>
              <w:spacing w:before="60" w:after="60" w:line="400" w:lineRule="exact"/>
              <w:jc w:val="both"/>
              <w:rPr>
                <w:rFonts w:eastAsia="標楷體"/>
              </w:rPr>
            </w:pPr>
            <w:r>
              <w:rPr>
                <w:rFonts w:eastAsia="標楷體"/>
              </w:rPr>
              <w:t>大小：檔案小於</w:t>
            </w:r>
            <w:r>
              <w:rPr>
                <w:rFonts w:eastAsia="標楷體"/>
              </w:rPr>
              <w:t>240K</w:t>
            </w:r>
          </w:p>
        </w:tc>
      </w:tr>
    </w:tbl>
    <w:p w:rsidR="00A50CBE" w:rsidRDefault="00840035">
      <w:pPr>
        <w:spacing w:before="180"/>
        <w:jc w:val="both"/>
        <w:rPr>
          <w:rFonts w:eastAsia="標楷體"/>
        </w:rPr>
      </w:pPr>
      <w:r>
        <w:rPr>
          <w:rFonts w:eastAsia="標楷體"/>
        </w:rPr>
        <w:t>（三）單位</w:t>
      </w:r>
      <w:r>
        <w:rPr>
          <w:rFonts w:eastAsia="標楷體"/>
        </w:rPr>
        <w:t>/</w:t>
      </w:r>
      <w:r>
        <w:rPr>
          <w:rFonts w:eastAsia="標楷體"/>
        </w:rPr>
        <w:t>公司組織規模</w:t>
      </w:r>
    </w:p>
    <w:tbl>
      <w:tblPr>
        <w:tblW w:w="9948" w:type="dxa"/>
        <w:jc w:val="center"/>
        <w:tblCellMar>
          <w:left w:w="10" w:type="dxa"/>
          <w:right w:w="10" w:type="dxa"/>
        </w:tblCellMar>
        <w:tblLook w:val="0000" w:firstRow="0" w:lastRow="0" w:firstColumn="0" w:lastColumn="0" w:noHBand="0" w:noVBand="0"/>
      </w:tblPr>
      <w:tblGrid>
        <w:gridCol w:w="2553"/>
        <w:gridCol w:w="2465"/>
        <w:gridCol w:w="2465"/>
        <w:gridCol w:w="2465"/>
      </w:tblGrid>
      <w:tr w:rsidR="00A50CBE">
        <w:tblPrEx>
          <w:tblCellMar>
            <w:top w:w="0" w:type="dxa"/>
            <w:bottom w:w="0" w:type="dxa"/>
          </w:tblCellMar>
        </w:tblPrEx>
        <w:trPr>
          <w:cantSplit/>
          <w:trHeight w:val="500"/>
          <w:tblHeader/>
          <w:jc w:val="center"/>
        </w:trPr>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年度</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107</w:t>
            </w:r>
            <w:r>
              <w:rPr>
                <w:rFonts w:eastAsia="標楷體"/>
              </w:rPr>
              <w:t>年</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108</w:t>
            </w:r>
            <w:r>
              <w:rPr>
                <w:rFonts w:eastAsia="標楷體"/>
              </w:rPr>
              <w:t>年</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109</w:t>
            </w:r>
            <w:r>
              <w:rPr>
                <w:rFonts w:eastAsia="標楷體"/>
              </w:rPr>
              <w:t>年</w:t>
            </w:r>
          </w:p>
        </w:tc>
      </w:tr>
      <w:tr w:rsidR="00A50CBE">
        <w:tblPrEx>
          <w:tblCellMar>
            <w:top w:w="0" w:type="dxa"/>
            <w:bottom w:w="0" w:type="dxa"/>
          </w:tblCellMar>
        </w:tblPrEx>
        <w:trPr>
          <w:cantSplit/>
          <w:trHeight w:val="493"/>
          <w:jc w:val="center"/>
        </w:trPr>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國內員工總人數</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rPr>
            </w:pP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rPr>
            </w:pP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rPr>
            </w:pPr>
          </w:p>
        </w:tc>
      </w:tr>
      <w:tr w:rsidR="00A50CBE">
        <w:tblPrEx>
          <w:tblCellMar>
            <w:top w:w="0" w:type="dxa"/>
            <w:bottom w:w="0" w:type="dxa"/>
          </w:tblCellMar>
        </w:tblPrEx>
        <w:trPr>
          <w:cantSplit/>
          <w:trHeight w:val="526"/>
          <w:jc w:val="center"/>
        </w:trPr>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國內研發人數</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rPr>
            </w:pP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rPr>
            </w:pP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rPr>
            </w:pPr>
          </w:p>
        </w:tc>
      </w:tr>
    </w:tbl>
    <w:p w:rsidR="00A50CBE" w:rsidRDefault="00840035">
      <w:pPr>
        <w:snapToGrid w:val="0"/>
        <w:jc w:val="both"/>
        <w:rPr>
          <w:rFonts w:eastAsia="標楷體"/>
        </w:rPr>
      </w:pPr>
      <w:r>
        <w:rPr>
          <w:rFonts w:eastAsia="標楷體"/>
        </w:rPr>
        <w:t>註：人數統計以各該年度</w:t>
      </w:r>
      <w:r>
        <w:rPr>
          <w:rFonts w:eastAsia="標楷體"/>
        </w:rPr>
        <w:t>12</w:t>
      </w:r>
      <w:r>
        <w:rPr>
          <w:rFonts w:eastAsia="標楷體"/>
        </w:rPr>
        <w:t>月</w:t>
      </w:r>
      <w:r>
        <w:rPr>
          <w:rFonts w:eastAsia="標楷體"/>
        </w:rPr>
        <w:t>31</w:t>
      </w:r>
      <w:r>
        <w:rPr>
          <w:rFonts w:eastAsia="標楷體"/>
        </w:rPr>
        <w:t>日當日國內在職人數為準。</w:t>
      </w:r>
    </w:p>
    <w:p w:rsidR="00A50CBE" w:rsidRDefault="00840035">
      <w:pPr>
        <w:spacing w:before="180"/>
        <w:jc w:val="both"/>
        <w:rPr>
          <w:rFonts w:eastAsia="標楷體"/>
          <w:color w:val="000000"/>
        </w:rPr>
      </w:pPr>
      <w:r>
        <w:rPr>
          <w:rFonts w:eastAsia="標楷體"/>
          <w:color w:val="000000"/>
        </w:rPr>
        <w:t>（四）單位</w:t>
      </w:r>
      <w:r>
        <w:rPr>
          <w:rFonts w:eastAsia="標楷體"/>
          <w:color w:val="000000"/>
        </w:rPr>
        <w:t>/</w:t>
      </w:r>
      <w:r>
        <w:rPr>
          <w:rFonts w:eastAsia="標楷體"/>
          <w:color w:val="000000"/>
        </w:rPr>
        <w:t>公司海外設立據點</w:t>
      </w:r>
    </w:p>
    <w:tbl>
      <w:tblPr>
        <w:tblW w:w="9748" w:type="dxa"/>
        <w:tblCellMar>
          <w:left w:w="10" w:type="dxa"/>
          <w:right w:w="10" w:type="dxa"/>
        </w:tblCellMar>
        <w:tblLook w:val="0000" w:firstRow="0" w:lastRow="0" w:firstColumn="0" w:lastColumn="0" w:noHBand="0" w:noVBand="0"/>
      </w:tblPr>
      <w:tblGrid>
        <w:gridCol w:w="9748"/>
      </w:tblGrid>
      <w:tr w:rsidR="00A50CBE">
        <w:tblPrEx>
          <w:tblCellMar>
            <w:top w:w="0" w:type="dxa"/>
            <w:bottom w:w="0" w:type="dxa"/>
          </w:tblCellMar>
        </w:tblPrEx>
        <w:trPr>
          <w:cantSplit/>
          <w:trHeight w:val="748"/>
        </w:trPr>
        <w:tc>
          <w:tcPr>
            <w:tcW w:w="97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spacing w:before="60" w:line="320" w:lineRule="exact"/>
              <w:jc w:val="both"/>
              <w:rPr>
                <w:rFonts w:eastAsia="標楷體"/>
                <w:color w:val="000000"/>
              </w:rPr>
            </w:pPr>
            <w:r>
              <w:rPr>
                <w:rFonts w:eastAsia="標楷體"/>
                <w:color w:val="000000"/>
              </w:rPr>
              <w:t>（須與「報名表」填具之「海外設立據點數」資料一致，規定格式：國家（據點數），例如：日本（</w:t>
            </w:r>
            <w:r>
              <w:rPr>
                <w:rFonts w:eastAsia="標楷體"/>
                <w:color w:val="000000"/>
              </w:rPr>
              <w:t>3</w:t>
            </w:r>
            <w:r>
              <w:rPr>
                <w:rFonts w:eastAsia="標楷體"/>
                <w:color w:val="000000"/>
              </w:rPr>
              <w:t>）、美國（</w:t>
            </w:r>
            <w:r>
              <w:rPr>
                <w:rFonts w:eastAsia="標楷體"/>
                <w:color w:val="000000"/>
              </w:rPr>
              <w:t>10</w:t>
            </w:r>
            <w:r>
              <w:rPr>
                <w:rFonts w:eastAsia="標楷體"/>
                <w:color w:val="000000"/>
              </w:rPr>
              <w:t>）、德國（</w:t>
            </w:r>
            <w:r>
              <w:rPr>
                <w:rFonts w:eastAsia="標楷體"/>
                <w:color w:val="000000"/>
              </w:rPr>
              <w:t>2</w:t>
            </w:r>
            <w:r>
              <w:rPr>
                <w:rFonts w:eastAsia="標楷體"/>
                <w:color w:val="000000"/>
              </w:rPr>
              <w:t>）。）</w:t>
            </w:r>
          </w:p>
        </w:tc>
      </w:tr>
    </w:tbl>
    <w:p w:rsidR="00A50CBE" w:rsidRDefault="00840035">
      <w:pPr>
        <w:tabs>
          <w:tab w:val="left" w:pos="7797"/>
        </w:tabs>
        <w:spacing w:before="180"/>
        <w:jc w:val="both"/>
        <w:rPr>
          <w:rFonts w:eastAsia="標楷體"/>
          <w:color w:val="000000"/>
        </w:rPr>
      </w:pPr>
      <w:r>
        <w:rPr>
          <w:rFonts w:eastAsia="標楷體"/>
          <w:color w:val="000000"/>
        </w:rPr>
        <w:t>（五）單位</w:t>
      </w:r>
      <w:r>
        <w:rPr>
          <w:rFonts w:eastAsia="標楷體"/>
          <w:color w:val="000000"/>
        </w:rPr>
        <w:t>/</w:t>
      </w:r>
      <w:r>
        <w:rPr>
          <w:rFonts w:eastAsia="標楷體"/>
          <w:color w:val="000000"/>
        </w:rPr>
        <w:t>公司重要成就及特殊貢獻事蹟</w:t>
      </w:r>
    </w:p>
    <w:tbl>
      <w:tblPr>
        <w:tblW w:w="4893" w:type="pct"/>
        <w:tblInd w:w="66" w:type="dxa"/>
        <w:tblCellMar>
          <w:left w:w="10" w:type="dxa"/>
          <w:right w:w="10" w:type="dxa"/>
        </w:tblCellMar>
        <w:tblLook w:val="0000" w:firstRow="0" w:lastRow="0" w:firstColumn="0" w:lastColumn="0" w:noHBand="0" w:noVBand="0"/>
      </w:tblPr>
      <w:tblGrid>
        <w:gridCol w:w="624"/>
        <w:gridCol w:w="9132"/>
      </w:tblGrid>
      <w:tr w:rsidR="00A50CBE">
        <w:tblPrEx>
          <w:tblCellMar>
            <w:top w:w="0" w:type="dxa"/>
            <w:bottom w:w="0" w:type="dxa"/>
          </w:tblCellMar>
        </w:tblPrEx>
        <w:trPr>
          <w:trHeight w:val="493"/>
        </w:trPr>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7797"/>
              </w:tabs>
              <w:jc w:val="center"/>
              <w:rPr>
                <w:rFonts w:eastAsia="標楷體"/>
                <w:color w:val="000000"/>
              </w:rPr>
            </w:pPr>
            <w:r>
              <w:rPr>
                <w:rFonts w:eastAsia="標楷體"/>
                <w:color w:val="000000"/>
              </w:rPr>
              <w:t>1</w:t>
            </w:r>
          </w:p>
        </w:tc>
        <w:tc>
          <w:tcPr>
            <w:tcW w:w="9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7797"/>
              </w:tabs>
              <w:jc w:val="both"/>
              <w:rPr>
                <w:rFonts w:eastAsia="標楷體"/>
                <w:color w:val="000000"/>
              </w:rPr>
            </w:pPr>
            <w:r>
              <w:rPr>
                <w:rFonts w:eastAsia="標楷體"/>
                <w:color w:val="000000"/>
              </w:rPr>
              <w:t>（條列式說明，以</w:t>
            </w:r>
            <w:r>
              <w:rPr>
                <w:rFonts w:eastAsia="標楷體"/>
                <w:color w:val="000000"/>
              </w:rPr>
              <w:t>20</w:t>
            </w:r>
            <w:r>
              <w:rPr>
                <w:rFonts w:eastAsia="標楷體"/>
                <w:color w:val="000000"/>
              </w:rPr>
              <w:t>筆為限，至少登錄</w:t>
            </w:r>
            <w:r>
              <w:rPr>
                <w:rFonts w:eastAsia="標楷體"/>
                <w:color w:val="000000"/>
              </w:rPr>
              <w:t>1</w:t>
            </w:r>
            <w:r>
              <w:rPr>
                <w:rFonts w:eastAsia="標楷體"/>
                <w:color w:val="000000"/>
              </w:rPr>
              <w:t>筆，每筆限</w:t>
            </w:r>
            <w:r>
              <w:rPr>
                <w:rFonts w:eastAsia="標楷體"/>
                <w:color w:val="000000"/>
              </w:rPr>
              <w:t>50</w:t>
            </w:r>
            <w:r>
              <w:rPr>
                <w:rFonts w:eastAsia="標楷體"/>
                <w:color w:val="000000"/>
              </w:rPr>
              <w:t>個中文字以內）</w:t>
            </w:r>
          </w:p>
        </w:tc>
      </w:tr>
      <w:tr w:rsidR="00A50CBE">
        <w:tblPrEx>
          <w:tblCellMar>
            <w:top w:w="0" w:type="dxa"/>
            <w:bottom w:w="0" w:type="dxa"/>
          </w:tblCellMar>
        </w:tblPrEx>
        <w:trPr>
          <w:trHeight w:val="493"/>
        </w:trPr>
        <w:tc>
          <w:tcPr>
            <w:tcW w:w="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7797"/>
              </w:tabs>
              <w:jc w:val="center"/>
              <w:rPr>
                <w:rFonts w:eastAsia="標楷體"/>
                <w:color w:val="000000"/>
              </w:rPr>
            </w:pPr>
            <w:r>
              <w:rPr>
                <w:rFonts w:eastAsia="標楷體"/>
                <w:color w:val="000000"/>
              </w:rPr>
              <w:lastRenderedPageBreak/>
              <w:t>2</w:t>
            </w:r>
          </w:p>
        </w:tc>
        <w:tc>
          <w:tcPr>
            <w:tcW w:w="9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tabs>
                <w:tab w:val="left" w:pos="7797"/>
              </w:tabs>
              <w:jc w:val="both"/>
              <w:rPr>
                <w:rFonts w:eastAsia="標楷體"/>
                <w:color w:val="000000"/>
              </w:rPr>
            </w:pPr>
          </w:p>
        </w:tc>
      </w:tr>
    </w:tbl>
    <w:p w:rsidR="00A50CBE" w:rsidRDefault="00840035">
      <w:pPr>
        <w:tabs>
          <w:tab w:val="left" w:pos="5280"/>
        </w:tabs>
        <w:snapToGrid w:val="0"/>
        <w:spacing w:before="60" w:after="60" w:line="400" w:lineRule="exact"/>
        <w:jc w:val="both"/>
      </w:pPr>
      <w:r>
        <w:rPr>
          <w:rFonts w:eastAsia="標楷體"/>
          <w:color w:val="000000"/>
          <w:sz w:val="28"/>
        </w:rPr>
        <w:t>二、營運狀況</w:t>
      </w:r>
    </w:p>
    <w:p w:rsidR="00A50CBE" w:rsidRDefault="00840035">
      <w:pPr>
        <w:spacing w:before="180"/>
        <w:jc w:val="both"/>
        <w:rPr>
          <w:rFonts w:eastAsia="標楷體"/>
          <w:color w:val="000000"/>
        </w:rPr>
      </w:pPr>
      <w:r>
        <w:rPr>
          <w:rFonts w:eastAsia="標楷體"/>
          <w:color w:val="000000"/>
        </w:rPr>
        <w:t>（一）主要營業項目</w:t>
      </w:r>
    </w:p>
    <w:tbl>
      <w:tblPr>
        <w:tblW w:w="9861" w:type="dxa"/>
        <w:jc w:val="center"/>
        <w:tblCellMar>
          <w:left w:w="10" w:type="dxa"/>
          <w:right w:w="10" w:type="dxa"/>
        </w:tblCellMar>
        <w:tblLook w:val="0000" w:firstRow="0" w:lastRow="0" w:firstColumn="0" w:lastColumn="0" w:noHBand="0" w:noVBand="0"/>
      </w:tblPr>
      <w:tblGrid>
        <w:gridCol w:w="9861"/>
      </w:tblGrid>
      <w:tr w:rsidR="00A50CBE">
        <w:tblPrEx>
          <w:tblCellMar>
            <w:top w:w="0" w:type="dxa"/>
            <w:bottom w:w="0" w:type="dxa"/>
          </w:tblCellMar>
        </w:tblPrEx>
        <w:trPr>
          <w:cantSplit/>
          <w:trHeight w:val="940"/>
          <w:jc w:val="center"/>
        </w:trPr>
        <w:tc>
          <w:tcPr>
            <w:tcW w:w="98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360" w:lineRule="exact"/>
              <w:jc w:val="both"/>
            </w:pPr>
            <w:r>
              <w:rPr>
                <w:rFonts w:eastAsia="標楷體"/>
                <w:color w:val="000000"/>
              </w:rPr>
              <w:t>（以條列式簡述之，限</w:t>
            </w:r>
            <w:r>
              <w:rPr>
                <w:rFonts w:eastAsia="標楷體"/>
                <w:color w:val="000000"/>
              </w:rPr>
              <w:t>200</w:t>
            </w:r>
            <w:r>
              <w:rPr>
                <w:rFonts w:eastAsia="標楷體"/>
                <w:color w:val="000000"/>
              </w:rPr>
              <w:t>個中文字以內）</w:t>
            </w:r>
          </w:p>
        </w:tc>
      </w:tr>
    </w:tbl>
    <w:p w:rsidR="00A50CBE" w:rsidRDefault="00840035">
      <w:pPr>
        <w:spacing w:before="180"/>
        <w:jc w:val="both"/>
        <w:rPr>
          <w:rFonts w:eastAsia="標楷體"/>
          <w:color w:val="000000"/>
        </w:rPr>
      </w:pPr>
      <w:r>
        <w:rPr>
          <w:rFonts w:eastAsia="標楷體"/>
          <w:color w:val="000000"/>
        </w:rPr>
        <w:t>（二）主要獲利來源</w:t>
      </w:r>
    </w:p>
    <w:tbl>
      <w:tblPr>
        <w:tblW w:w="9861" w:type="dxa"/>
        <w:jc w:val="center"/>
        <w:tblCellMar>
          <w:left w:w="10" w:type="dxa"/>
          <w:right w:w="10" w:type="dxa"/>
        </w:tblCellMar>
        <w:tblLook w:val="0000" w:firstRow="0" w:lastRow="0" w:firstColumn="0" w:lastColumn="0" w:noHBand="0" w:noVBand="0"/>
      </w:tblPr>
      <w:tblGrid>
        <w:gridCol w:w="9861"/>
      </w:tblGrid>
      <w:tr w:rsidR="00A50CBE">
        <w:tblPrEx>
          <w:tblCellMar>
            <w:top w:w="0" w:type="dxa"/>
            <w:bottom w:w="0" w:type="dxa"/>
          </w:tblCellMar>
        </w:tblPrEx>
        <w:trPr>
          <w:cantSplit/>
          <w:trHeight w:val="991"/>
          <w:jc w:val="center"/>
        </w:trPr>
        <w:tc>
          <w:tcPr>
            <w:tcW w:w="98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（以條列式簡述之，限</w:t>
            </w:r>
            <w:r>
              <w:rPr>
                <w:rFonts w:eastAsia="標楷體"/>
                <w:color w:val="000000"/>
              </w:rPr>
              <w:t>200</w:t>
            </w:r>
            <w:r>
              <w:rPr>
                <w:rFonts w:eastAsia="標楷體"/>
                <w:color w:val="000000"/>
              </w:rPr>
              <w:t>個中文字以內）</w:t>
            </w:r>
          </w:p>
        </w:tc>
      </w:tr>
    </w:tbl>
    <w:p w:rsidR="00A50CBE" w:rsidRDefault="00840035">
      <w:pPr>
        <w:tabs>
          <w:tab w:val="left" w:pos="7965"/>
        </w:tabs>
        <w:spacing w:before="180"/>
        <w:jc w:val="both"/>
        <w:rPr>
          <w:rFonts w:eastAsia="標楷體"/>
          <w:color w:val="000000"/>
        </w:rPr>
      </w:pPr>
      <w:r>
        <w:rPr>
          <w:rFonts w:eastAsia="標楷體"/>
          <w:color w:val="000000"/>
        </w:rPr>
        <w:t>（三）主力產品項目</w:t>
      </w:r>
    </w:p>
    <w:p w:rsidR="00A50CBE" w:rsidRDefault="00840035">
      <w:pPr>
        <w:tabs>
          <w:tab w:val="left" w:pos="7965"/>
        </w:tabs>
        <w:spacing w:before="180"/>
        <w:jc w:val="both"/>
        <w:rPr>
          <w:rFonts w:eastAsia="標楷體"/>
          <w:color w:val="000000"/>
        </w:rPr>
      </w:pPr>
      <w:r>
        <w:rPr>
          <w:rFonts w:eastAsia="標楷體"/>
          <w:color w:val="000000"/>
        </w:rPr>
        <w:t>1.</w:t>
      </w:r>
      <w:r>
        <w:rPr>
          <w:rFonts w:eastAsia="標楷體"/>
          <w:color w:val="000000"/>
        </w:rPr>
        <w:t>近</w:t>
      </w:r>
      <w:r>
        <w:rPr>
          <w:rFonts w:eastAsia="標楷體"/>
          <w:color w:val="000000"/>
        </w:rPr>
        <w:t>3</w:t>
      </w:r>
      <w:r>
        <w:rPr>
          <w:rFonts w:eastAsia="標楷體"/>
          <w:color w:val="000000"/>
        </w:rPr>
        <w:t>年資料</w:t>
      </w:r>
      <w:r>
        <w:rPr>
          <w:rFonts w:eastAsia="標楷體"/>
          <w:color w:val="000000"/>
        </w:rPr>
        <w:tab/>
      </w:r>
      <w:r>
        <w:rPr>
          <w:rFonts w:eastAsia="標楷體"/>
          <w:color w:val="000000"/>
        </w:rPr>
        <w:t>經費單位：仟元</w:t>
      </w:r>
    </w:p>
    <w:tbl>
      <w:tblPr>
        <w:tblW w:w="9861" w:type="dxa"/>
        <w:jc w:val="center"/>
        <w:tblCellMar>
          <w:left w:w="10" w:type="dxa"/>
          <w:right w:w="10" w:type="dxa"/>
        </w:tblCellMar>
        <w:tblLook w:val="0000" w:firstRow="0" w:lastRow="0" w:firstColumn="0" w:lastColumn="0" w:noHBand="0" w:noVBand="0"/>
      </w:tblPr>
      <w:tblGrid>
        <w:gridCol w:w="1094"/>
        <w:gridCol w:w="751"/>
        <w:gridCol w:w="762"/>
        <w:gridCol w:w="710"/>
        <w:gridCol w:w="854"/>
        <w:gridCol w:w="882"/>
        <w:gridCol w:w="814"/>
        <w:gridCol w:w="851"/>
        <w:gridCol w:w="826"/>
        <w:gridCol w:w="666"/>
        <w:gridCol w:w="790"/>
        <w:gridCol w:w="861"/>
      </w:tblGrid>
      <w:tr w:rsidR="00A50CBE">
        <w:tblPrEx>
          <w:tblCellMar>
            <w:top w:w="0" w:type="dxa"/>
            <w:bottom w:w="0" w:type="dxa"/>
          </w:tblCellMar>
        </w:tblPrEx>
        <w:trPr>
          <w:cantSplit/>
          <w:trHeight w:val="20"/>
          <w:jc w:val="center"/>
        </w:trPr>
        <w:tc>
          <w:tcPr>
            <w:tcW w:w="26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60" w:lineRule="exact"/>
              <w:jc w:val="center"/>
            </w:pPr>
            <w:r>
              <w:rPr>
                <w:rFonts w:eastAsia="標楷體"/>
                <w:color w:val="000000"/>
                <w:spacing w:val="-20"/>
              </w:rPr>
              <w:t>年度</w:t>
            </w:r>
          </w:p>
        </w:tc>
        <w:tc>
          <w:tcPr>
            <w:tcW w:w="24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60" w:lineRule="exact"/>
              <w:jc w:val="center"/>
              <w:rPr>
                <w:rFonts w:eastAsia="標楷體"/>
                <w:color w:val="000000"/>
              </w:rPr>
            </w:pPr>
            <w:r>
              <w:rPr>
                <w:rFonts w:eastAsia="標楷體"/>
                <w:color w:val="000000"/>
              </w:rPr>
              <w:t>107</w:t>
            </w:r>
            <w:r>
              <w:rPr>
                <w:rFonts w:eastAsia="標楷體"/>
                <w:color w:val="000000"/>
              </w:rPr>
              <w:t>年</w:t>
            </w:r>
          </w:p>
        </w:tc>
        <w:tc>
          <w:tcPr>
            <w:tcW w:w="24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60" w:lineRule="exact"/>
              <w:jc w:val="center"/>
              <w:rPr>
                <w:rFonts w:eastAsia="標楷體"/>
                <w:color w:val="000000"/>
              </w:rPr>
            </w:pPr>
            <w:r>
              <w:rPr>
                <w:rFonts w:eastAsia="標楷體"/>
                <w:color w:val="000000"/>
              </w:rPr>
              <w:t>108</w:t>
            </w:r>
            <w:r>
              <w:rPr>
                <w:rFonts w:eastAsia="標楷體"/>
                <w:color w:val="000000"/>
              </w:rPr>
              <w:t>年</w:t>
            </w:r>
          </w:p>
        </w:tc>
        <w:tc>
          <w:tcPr>
            <w:tcW w:w="23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60" w:lineRule="exact"/>
              <w:jc w:val="center"/>
              <w:rPr>
                <w:rFonts w:eastAsia="標楷體"/>
                <w:color w:val="000000"/>
              </w:rPr>
            </w:pPr>
            <w:r>
              <w:rPr>
                <w:rFonts w:eastAsia="標楷體"/>
                <w:color w:val="000000"/>
              </w:rPr>
              <w:t>109</w:t>
            </w:r>
            <w:r>
              <w:rPr>
                <w:rFonts w:eastAsia="標楷體"/>
                <w:color w:val="000000"/>
              </w:rPr>
              <w:t>年</w:t>
            </w:r>
          </w:p>
        </w:tc>
      </w:tr>
      <w:tr w:rsidR="00A50CBE">
        <w:tblPrEx>
          <w:tblCellMar>
            <w:top w:w="0" w:type="dxa"/>
            <w:bottom w:w="0" w:type="dxa"/>
          </w:tblCellMar>
        </w:tblPrEx>
        <w:trPr>
          <w:cantSplit/>
          <w:trHeight w:val="20"/>
          <w:jc w:val="center"/>
        </w:trPr>
        <w:tc>
          <w:tcPr>
            <w:tcW w:w="10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jc w:val="center"/>
            </w:pPr>
            <w:r>
              <w:rPr>
                <w:rFonts w:eastAsia="標楷體"/>
                <w:color w:val="000000"/>
              </w:rPr>
              <w:t>名稱</w:t>
            </w:r>
            <w:r>
              <w:rPr>
                <w:rFonts w:eastAsia="標楷體"/>
                <w:color w:val="000000"/>
                <w:spacing w:val="-8"/>
                <w:sz w:val="22"/>
              </w:rPr>
              <w:t>（至少填寫</w:t>
            </w:r>
            <w:r>
              <w:rPr>
                <w:rFonts w:eastAsia="標楷體"/>
                <w:color w:val="000000"/>
                <w:spacing w:val="-8"/>
                <w:sz w:val="22"/>
              </w:rPr>
              <w:t>1</w:t>
            </w:r>
            <w:r>
              <w:rPr>
                <w:rFonts w:eastAsia="標楷體"/>
                <w:color w:val="000000"/>
                <w:spacing w:val="-8"/>
                <w:sz w:val="22"/>
              </w:rPr>
              <w:t>項，最多以列舉</w:t>
            </w:r>
            <w:r>
              <w:rPr>
                <w:rFonts w:eastAsia="標楷體"/>
                <w:color w:val="000000"/>
                <w:spacing w:val="-8"/>
                <w:sz w:val="22"/>
              </w:rPr>
              <w:t>3</w:t>
            </w:r>
            <w:r>
              <w:rPr>
                <w:rFonts w:eastAsia="標楷體"/>
                <w:color w:val="000000"/>
                <w:spacing w:val="-8"/>
                <w:sz w:val="22"/>
              </w:rPr>
              <w:t>項為限）</w:t>
            </w:r>
          </w:p>
        </w:tc>
        <w:tc>
          <w:tcPr>
            <w:tcW w:w="15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jc w:val="center"/>
              <w:rPr>
                <w:rFonts w:eastAsia="標楷體"/>
                <w:color w:val="000000"/>
              </w:rPr>
            </w:pPr>
            <w:r>
              <w:rPr>
                <w:rFonts w:eastAsia="標楷體"/>
                <w:color w:val="000000"/>
              </w:rPr>
              <w:t>生產技術來源（％）</w:t>
            </w:r>
          </w:p>
        </w:tc>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jc w:val="center"/>
              <w:rPr>
                <w:rFonts w:eastAsia="標楷體"/>
                <w:color w:val="000000"/>
              </w:rPr>
            </w:pPr>
            <w:r>
              <w:rPr>
                <w:rFonts w:eastAsia="標楷體"/>
                <w:color w:val="000000"/>
              </w:rPr>
              <w:t>產值</w:t>
            </w:r>
          </w:p>
        </w:tc>
        <w:tc>
          <w:tcPr>
            <w:tcW w:w="8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jc w:val="center"/>
              <w:rPr>
                <w:rFonts w:eastAsia="標楷體"/>
                <w:color w:val="000000"/>
              </w:rPr>
            </w:pPr>
            <w:r>
              <w:rPr>
                <w:rFonts w:eastAsia="標楷體"/>
                <w:color w:val="000000"/>
              </w:rPr>
              <w:t>銷售額</w:t>
            </w:r>
          </w:p>
        </w:tc>
        <w:tc>
          <w:tcPr>
            <w:tcW w:w="88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jc w:val="center"/>
              <w:rPr>
                <w:rFonts w:eastAsia="標楷體"/>
                <w:color w:val="000000"/>
                <w:spacing w:val="-8"/>
              </w:rPr>
            </w:pPr>
            <w:r>
              <w:rPr>
                <w:rFonts w:eastAsia="標楷體"/>
                <w:color w:val="000000"/>
                <w:spacing w:val="-8"/>
              </w:rPr>
              <w:t>市場佔有率（</w:t>
            </w:r>
            <w:r>
              <w:rPr>
                <w:rFonts w:eastAsia="標楷體"/>
                <w:color w:val="000000"/>
                <w:spacing w:val="-8"/>
              </w:rPr>
              <w:t>%</w:t>
            </w:r>
            <w:r>
              <w:rPr>
                <w:rFonts w:eastAsia="標楷體"/>
                <w:color w:val="000000"/>
                <w:spacing w:val="-8"/>
              </w:rPr>
              <w:t>）</w:t>
            </w:r>
          </w:p>
        </w:tc>
        <w:tc>
          <w:tcPr>
            <w:tcW w:w="8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jc w:val="center"/>
              <w:rPr>
                <w:rFonts w:eastAsia="標楷體"/>
                <w:color w:val="000000"/>
              </w:rPr>
            </w:pPr>
            <w:r>
              <w:rPr>
                <w:rFonts w:eastAsia="標楷體"/>
                <w:color w:val="000000"/>
              </w:rPr>
              <w:t>產值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jc w:val="center"/>
              <w:rPr>
                <w:rFonts w:eastAsia="標楷體"/>
                <w:color w:val="000000"/>
              </w:rPr>
            </w:pPr>
            <w:r>
              <w:rPr>
                <w:rFonts w:eastAsia="標楷體"/>
                <w:color w:val="000000"/>
              </w:rPr>
              <w:t>銷售額</w:t>
            </w:r>
          </w:p>
        </w:tc>
        <w:tc>
          <w:tcPr>
            <w:tcW w:w="8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jc w:val="center"/>
            </w:pPr>
            <w:r>
              <w:rPr>
                <w:rFonts w:eastAsia="標楷體"/>
                <w:color w:val="000000"/>
                <w:spacing w:val="-8"/>
              </w:rPr>
              <w:t>市場佔有率（</w:t>
            </w:r>
            <w:r>
              <w:rPr>
                <w:rFonts w:eastAsia="標楷體"/>
                <w:color w:val="000000"/>
                <w:spacing w:val="-8"/>
              </w:rPr>
              <w:t>%</w:t>
            </w:r>
            <w:r>
              <w:rPr>
                <w:rFonts w:eastAsia="標楷體"/>
                <w:color w:val="000000"/>
                <w:spacing w:val="-8"/>
              </w:rPr>
              <w:t>）</w:t>
            </w: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jc w:val="center"/>
              <w:rPr>
                <w:rFonts w:eastAsia="標楷體"/>
                <w:color w:val="000000"/>
              </w:rPr>
            </w:pPr>
            <w:r>
              <w:rPr>
                <w:rFonts w:eastAsia="標楷體"/>
                <w:color w:val="000000"/>
              </w:rPr>
              <w:t>產值</w:t>
            </w:r>
          </w:p>
        </w:tc>
        <w:tc>
          <w:tcPr>
            <w:tcW w:w="7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jc w:val="center"/>
              <w:rPr>
                <w:rFonts w:eastAsia="標楷體"/>
                <w:color w:val="000000"/>
              </w:rPr>
            </w:pPr>
            <w:r>
              <w:rPr>
                <w:rFonts w:eastAsia="標楷體"/>
                <w:color w:val="000000"/>
              </w:rPr>
              <w:t>銷售額</w:t>
            </w:r>
          </w:p>
        </w:tc>
        <w:tc>
          <w:tcPr>
            <w:tcW w:w="8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jc w:val="center"/>
            </w:pPr>
            <w:r>
              <w:rPr>
                <w:rFonts w:eastAsia="標楷體"/>
                <w:color w:val="000000"/>
                <w:spacing w:val="-8"/>
              </w:rPr>
              <w:t>市場佔有率（</w:t>
            </w:r>
            <w:r>
              <w:rPr>
                <w:rFonts w:eastAsia="標楷體"/>
                <w:color w:val="000000"/>
                <w:spacing w:val="-8"/>
              </w:rPr>
              <w:t>%</w:t>
            </w:r>
            <w:r>
              <w:rPr>
                <w:rFonts w:eastAsia="標楷體"/>
                <w:color w:val="000000"/>
                <w:spacing w:val="-8"/>
              </w:rPr>
              <w:t>）</w:t>
            </w:r>
          </w:p>
        </w:tc>
      </w:tr>
      <w:tr w:rsidR="00A50CBE">
        <w:tblPrEx>
          <w:tblCellMar>
            <w:top w:w="0" w:type="dxa"/>
            <w:bottom w:w="0" w:type="dxa"/>
          </w:tblCellMar>
        </w:tblPrEx>
        <w:trPr>
          <w:cantSplit/>
          <w:trHeight w:val="20"/>
          <w:jc w:val="center"/>
        </w:trPr>
        <w:tc>
          <w:tcPr>
            <w:tcW w:w="10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360" w:lineRule="exact"/>
              <w:jc w:val="both"/>
              <w:rPr>
                <w:rFonts w:eastAsia="標楷體"/>
                <w:color w:val="000000"/>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360" w:lineRule="exact"/>
              <w:ind w:left="-29" w:right="-7"/>
              <w:jc w:val="both"/>
              <w:rPr>
                <w:rFonts w:eastAsia="標楷體"/>
                <w:color w:val="000000"/>
                <w:spacing w:val="-20"/>
              </w:rPr>
            </w:pPr>
            <w:r>
              <w:rPr>
                <w:rFonts w:eastAsia="標楷體"/>
                <w:color w:val="000000"/>
                <w:spacing w:val="-20"/>
              </w:rPr>
              <w:t>自創</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360" w:lineRule="exact"/>
              <w:ind w:left="-29" w:right="-7"/>
              <w:jc w:val="both"/>
              <w:rPr>
                <w:rFonts w:eastAsia="標楷體"/>
                <w:color w:val="000000"/>
                <w:spacing w:val="-20"/>
              </w:rPr>
            </w:pPr>
            <w:r>
              <w:rPr>
                <w:rFonts w:eastAsia="標楷體"/>
                <w:color w:val="000000"/>
                <w:spacing w:val="-20"/>
              </w:rPr>
              <w:t>引進</w:t>
            </w:r>
          </w:p>
        </w:tc>
        <w:tc>
          <w:tcPr>
            <w:tcW w:w="7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360" w:lineRule="exact"/>
              <w:jc w:val="both"/>
              <w:rPr>
                <w:rFonts w:eastAsia="標楷體"/>
                <w:color w:val="000000"/>
              </w:rPr>
            </w:pPr>
          </w:p>
        </w:tc>
        <w:tc>
          <w:tcPr>
            <w:tcW w:w="8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360" w:lineRule="exact"/>
              <w:jc w:val="both"/>
              <w:rPr>
                <w:rFonts w:eastAsia="標楷體"/>
                <w:color w:val="000000"/>
              </w:rPr>
            </w:pPr>
          </w:p>
        </w:tc>
        <w:tc>
          <w:tcPr>
            <w:tcW w:w="8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360" w:lineRule="exact"/>
              <w:jc w:val="both"/>
              <w:rPr>
                <w:rFonts w:eastAsia="標楷體"/>
                <w:color w:val="000000"/>
              </w:rPr>
            </w:pPr>
          </w:p>
        </w:tc>
        <w:tc>
          <w:tcPr>
            <w:tcW w:w="8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360" w:lineRule="exact"/>
              <w:jc w:val="both"/>
              <w:rPr>
                <w:rFonts w:eastAsia="標楷體"/>
                <w:color w:val="00000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360" w:lineRule="exact"/>
              <w:jc w:val="both"/>
              <w:rPr>
                <w:rFonts w:eastAsia="標楷體"/>
                <w:color w:val="000000"/>
              </w:rPr>
            </w:pPr>
          </w:p>
        </w:tc>
        <w:tc>
          <w:tcPr>
            <w:tcW w:w="8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360" w:lineRule="exact"/>
              <w:jc w:val="both"/>
              <w:rPr>
                <w:rFonts w:eastAsia="標楷體"/>
                <w:color w:val="000000"/>
              </w:rPr>
            </w:pPr>
          </w:p>
        </w:tc>
        <w:tc>
          <w:tcPr>
            <w:tcW w:w="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360" w:lineRule="exact"/>
              <w:jc w:val="both"/>
              <w:rPr>
                <w:rFonts w:eastAsia="標楷體"/>
                <w:color w:val="000000"/>
              </w:rPr>
            </w:pPr>
          </w:p>
        </w:tc>
        <w:tc>
          <w:tcPr>
            <w:tcW w:w="7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360" w:lineRule="exact"/>
              <w:jc w:val="both"/>
              <w:rPr>
                <w:rFonts w:eastAsia="標楷體"/>
                <w:color w:val="000000"/>
              </w:rPr>
            </w:pPr>
          </w:p>
        </w:tc>
        <w:tc>
          <w:tcPr>
            <w:tcW w:w="8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360" w:lineRule="exact"/>
              <w:jc w:val="both"/>
              <w:rPr>
                <w:rFonts w:eastAsia="標楷體"/>
                <w:color w:val="000000"/>
              </w:rPr>
            </w:pPr>
          </w:p>
        </w:tc>
      </w:tr>
      <w:tr w:rsidR="00A50CBE">
        <w:tblPrEx>
          <w:tblCellMar>
            <w:top w:w="0" w:type="dxa"/>
            <w:bottom w:w="0" w:type="dxa"/>
          </w:tblCellMar>
        </w:tblPrEx>
        <w:trPr>
          <w:cantSplit/>
          <w:trHeight w:val="261"/>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r>
      <w:tr w:rsidR="00A50CBE">
        <w:tblPrEx>
          <w:tblCellMar>
            <w:top w:w="0" w:type="dxa"/>
            <w:bottom w:w="0" w:type="dxa"/>
          </w:tblCellMar>
        </w:tblPrEx>
        <w:trPr>
          <w:cantSplit/>
          <w:trHeight w:val="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r>
      <w:tr w:rsidR="00A50CBE">
        <w:tblPrEx>
          <w:tblCellMar>
            <w:top w:w="0" w:type="dxa"/>
            <w:bottom w:w="0" w:type="dxa"/>
          </w:tblCellMar>
        </w:tblPrEx>
        <w:trPr>
          <w:cantSplit/>
          <w:trHeight w:val="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jc w:val="both"/>
              <w:rPr>
                <w:rFonts w:eastAsia="標楷體"/>
                <w:color w:val="000000"/>
              </w:rPr>
            </w:pP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r>
      <w:tr w:rsidR="00A50CBE">
        <w:tblPrEx>
          <w:tblCellMar>
            <w:top w:w="0" w:type="dxa"/>
            <w:bottom w:w="0" w:type="dxa"/>
          </w:tblCellMar>
        </w:tblPrEx>
        <w:trPr>
          <w:cantSplit/>
          <w:trHeight w:val="20"/>
          <w:jc w:val="center"/>
        </w:trPr>
        <w:tc>
          <w:tcPr>
            <w:tcW w:w="26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360" w:lineRule="exact"/>
              <w:jc w:val="center"/>
              <w:rPr>
                <w:rFonts w:eastAsia="標楷體"/>
                <w:color w:val="000000"/>
                <w:spacing w:val="-4"/>
              </w:rPr>
            </w:pPr>
            <w:r>
              <w:rPr>
                <w:rFonts w:eastAsia="標楷體"/>
                <w:color w:val="000000"/>
                <w:spacing w:val="-4"/>
              </w:rPr>
              <w:t>主力產品銷售額合計</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360" w:lineRule="exact"/>
              <w:jc w:val="center"/>
              <w:rPr>
                <w:rFonts w:eastAsia="標楷體"/>
                <w:color w:val="000000"/>
              </w:rPr>
            </w:pPr>
            <w:r>
              <w:rPr>
                <w:rFonts w:eastAsia="標楷體"/>
                <w:color w:val="000000"/>
              </w:rPr>
              <w:t>－</w:t>
            </w:r>
          </w:p>
        </w:tc>
        <w:tc>
          <w:tcPr>
            <w:tcW w:w="85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FFFFFF"/>
              </w:rPr>
              <w:t>◎</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360" w:lineRule="exact"/>
              <w:jc w:val="center"/>
              <w:rPr>
                <w:rFonts w:eastAsia="標楷體"/>
                <w:color w:val="000000"/>
              </w:rPr>
            </w:pPr>
            <w:r>
              <w:rPr>
                <w:rFonts w:eastAsia="標楷體"/>
                <w:color w:val="000000"/>
              </w:rPr>
              <w:t>－</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360" w:lineRule="exact"/>
              <w:jc w:val="center"/>
              <w:rPr>
                <w:rFonts w:eastAsia="標楷體"/>
                <w:color w:val="000000"/>
              </w:rPr>
            </w:pPr>
            <w:r>
              <w:rPr>
                <w:rFonts w:eastAsia="標楷體"/>
                <w:color w:val="000000"/>
              </w:rPr>
              <w:t>－</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360" w:lineRule="exact"/>
              <w:jc w:val="center"/>
              <w:rPr>
                <w:rFonts w:eastAsia="標楷體"/>
                <w:color w:val="000000"/>
              </w:rPr>
            </w:pPr>
            <w:r>
              <w:rPr>
                <w:rFonts w:eastAsia="標楷體"/>
                <w:color w:val="000000"/>
              </w:rPr>
              <w:t>－</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360" w:lineRule="exact"/>
              <w:jc w:val="center"/>
              <w:rPr>
                <w:rFonts w:eastAsia="標楷體"/>
                <w:color w:val="000000"/>
              </w:rPr>
            </w:pPr>
            <w:r>
              <w:rPr>
                <w:rFonts w:eastAsia="標楷體"/>
                <w:color w:val="000000"/>
              </w:rPr>
              <w:t>－</w:t>
            </w:r>
          </w:p>
        </w:tc>
        <w:tc>
          <w:tcPr>
            <w:tcW w:w="790"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360" w:lineRule="exact"/>
              <w:jc w:val="center"/>
              <w:rPr>
                <w:rFonts w:eastAsia="標楷體"/>
                <w:color w:val="000000"/>
              </w:rPr>
            </w:pPr>
            <w:r>
              <w:rPr>
                <w:rFonts w:eastAsia="標楷體"/>
                <w:color w:val="000000"/>
              </w:rPr>
              <w:t>－</w:t>
            </w:r>
          </w:p>
        </w:tc>
      </w:tr>
    </w:tbl>
    <w:p w:rsidR="00A50CBE" w:rsidRDefault="00840035">
      <w:pPr>
        <w:tabs>
          <w:tab w:val="left" w:pos="8080"/>
        </w:tabs>
        <w:jc w:val="both"/>
      </w:pPr>
      <w:r>
        <w:rPr>
          <w:rFonts w:eastAsia="標楷體"/>
          <w:color w:val="000000"/>
        </w:rPr>
        <w:t>註：</w:t>
      </w:r>
      <w:r>
        <w:rPr>
          <w:rFonts w:eastAsia="標楷體"/>
          <w:color w:val="000000"/>
        </w:rPr>
        <w:t>1.</w:t>
      </w:r>
      <w:r>
        <w:rPr>
          <w:rFonts w:eastAsia="標楷體"/>
          <w:color w:val="000000"/>
          <w:u w:val="single"/>
        </w:rPr>
        <w:t>「市場佔有率」指世界（全球）市場</w:t>
      </w:r>
      <w:r>
        <w:rPr>
          <w:rFonts w:eastAsia="標楷體"/>
          <w:color w:val="000000"/>
        </w:rPr>
        <w:t>，四捨五入至小數點第</w:t>
      </w:r>
      <w:r>
        <w:rPr>
          <w:rFonts w:eastAsia="標楷體"/>
          <w:color w:val="000000"/>
        </w:rPr>
        <w:t>2</w:t>
      </w:r>
      <w:r>
        <w:rPr>
          <w:rFonts w:eastAsia="標楷體"/>
          <w:color w:val="000000"/>
        </w:rPr>
        <w:t>位，如營業市場受限法令者，</w:t>
      </w:r>
    </w:p>
    <w:p w:rsidR="00A50CBE" w:rsidRDefault="00840035">
      <w:pPr>
        <w:tabs>
          <w:tab w:val="left" w:pos="8080"/>
        </w:tabs>
        <w:jc w:val="both"/>
      </w:pPr>
      <w:r>
        <w:rPr>
          <w:rFonts w:eastAsia="標楷體"/>
          <w:color w:val="000000"/>
        </w:rPr>
        <w:t xml:space="preserve">   </w:t>
      </w:r>
      <w:r>
        <w:rPr>
          <w:rFonts w:eastAsia="標楷體"/>
          <w:color w:val="000000"/>
          <w:sz w:val="28"/>
        </w:rPr>
        <w:t xml:space="preserve">  </w:t>
      </w:r>
      <w:r>
        <w:rPr>
          <w:rFonts w:eastAsia="標楷體"/>
          <w:color w:val="000000"/>
        </w:rPr>
        <w:t>則可填寫為</w:t>
      </w:r>
      <w:r>
        <w:rPr>
          <w:rFonts w:eastAsia="標楷體"/>
          <w:color w:val="000000"/>
        </w:rPr>
        <w:t>0</w:t>
      </w:r>
      <w:r>
        <w:rPr>
          <w:rFonts w:eastAsia="標楷體"/>
          <w:color w:val="000000"/>
        </w:rPr>
        <w:t>。並請在「</w:t>
      </w:r>
      <w:r>
        <w:rPr>
          <w:rFonts w:eastAsia="標楷體"/>
          <w:color w:val="000000"/>
        </w:rPr>
        <w:t xml:space="preserve">2. </w:t>
      </w:r>
      <w:r>
        <w:rPr>
          <w:rFonts w:eastAsia="標楷體"/>
          <w:color w:val="000000"/>
        </w:rPr>
        <w:t>其他地區市場佔有率說明」欄位中註記說明。</w:t>
      </w:r>
    </w:p>
    <w:p w:rsidR="00A50CBE" w:rsidRDefault="00840035">
      <w:pPr>
        <w:tabs>
          <w:tab w:val="left" w:pos="8080"/>
        </w:tabs>
        <w:ind w:firstLine="461"/>
        <w:jc w:val="both"/>
        <w:rPr>
          <w:rFonts w:eastAsia="標楷體"/>
          <w:color w:val="000000"/>
        </w:rPr>
      </w:pPr>
      <w:r>
        <w:rPr>
          <w:rFonts w:eastAsia="標楷體"/>
          <w:color w:val="000000"/>
        </w:rPr>
        <w:t>2.</w:t>
      </w:r>
      <w:r>
        <w:rPr>
          <w:rFonts w:eastAsia="標楷體"/>
          <w:color w:val="000000"/>
        </w:rPr>
        <w:t>凡填寫數據屬比率數值者，四捨五入至小數點第</w:t>
      </w:r>
      <w:r>
        <w:rPr>
          <w:rFonts w:eastAsia="標楷體"/>
          <w:color w:val="000000"/>
        </w:rPr>
        <w:t>2</w:t>
      </w:r>
      <w:r>
        <w:rPr>
          <w:rFonts w:eastAsia="標楷體"/>
          <w:color w:val="000000"/>
        </w:rPr>
        <w:t>位，若無或數值小於</w:t>
      </w:r>
      <w:r>
        <w:rPr>
          <w:rFonts w:eastAsia="標楷體"/>
          <w:color w:val="000000"/>
        </w:rPr>
        <w:t>0.005</w:t>
      </w:r>
      <w:r>
        <w:rPr>
          <w:rFonts w:eastAsia="標楷體"/>
          <w:color w:val="000000"/>
        </w:rPr>
        <w:t>者請填</w:t>
      </w:r>
      <w:r>
        <w:rPr>
          <w:rFonts w:eastAsia="標楷體"/>
          <w:color w:val="000000"/>
        </w:rPr>
        <w:t>0</w:t>
      </w:r>
      <w:r>
        <w:rPr>
          <w:rFonts w:eastAsia="標楷體"/>
          <w:color w:val="000000"/>
        </w:rPr>
        <w:t>。</w:t>
      </w:r>
    </w:p>
    <w:p w:rsidR="00A50CBE" w:rsidRDefault="00840035">
      <w:pPr>
        <w:tabs>
          <w:tab w:val="left" w:pos="8080"/>
        </w:tabs>
        <w:ind w:left="641" w:hanging="180"/>
        <w:jc w:val="both"/>
      </w:pPr>
      <w:r>
        <w:rPr>
          <w:rFonts w:eastAsia="標楷體"/>
          <w:color w:val="000000"/>
        </w:rPr>
        <w:t>3.</w:t>
      </w:r>
      <w:r>
        <w:rPr>
          <w:rFonts w:eastAsia="標楷體"/>
          <w:bCs/>
          <w:color w:val="000000"/>
        </w:rPr>
        <w:t>政府機關、公立研究機關（構）</w:t>
      </w:r>
      <w:r>
        <w:rPr>
          <w:rFonts w:eastAsia="標楷體"/>
          <w:color w:val="000000"/>
        </w:rPr>
        <w:t>、大學校院免填，</w:t>
      </w:r>
      <w:r>
        <w:rPr>
          <w:rFonts w:eastAsia="標楷體"/>
          <w:bCs/>
          <w:color w:val="000000"/>
        </w:rPr>
        <w:t>行政法人及財團法人研究機構</w:t>
      </w:r>
      <w:r>
        <w:rPr>
          <w:rFonts w:eastAsia="標楷體"/>
          <w:color w:val="000000"/>
        </w:rPr>
        <w:t>可填</w:t>
      </w:r>
      <w:r>
        <w:rPr>
          <w:rFonts w:eastAsia="標楷體"/>
          <w:color w:val="000000"/>
        </w:rPr>
        <w:t>/</w:t>
      </w:r>
      <w:r>
        <w:rPr>
          <w:rFonts w:eastAsia="標楷體"/>
          <w:color w:val="000000"/>
        </w:rPr>
        <w:t>可不填。</w:t>
      </w:r>
    </w:p>
    <w:p w:rsidR="00A50CBE" w:rsidRDefault="00840035">
      <w:pPr>
        <w:tabs>
          <w:tab w:val="left" w:pos="7965"/>
        </w:tabs>
        <w:spacing w:before="180"/>
        <w:jc w:val="both"/>
        <w:rPr>
          <w:rFonts w:eastAsia="標楷體"/>
          <w:color w:val="000000"/>
        </w:rPr>
      </w:pPr>
      <w:r>
        <w:rPr>
          <w:rFonts w:eastAsia="標楷體"/>
          <w:color w:val="000000"/>
        </w:rPr>
        <w:t>2.</w:t>
      </w:r>
      <w:r>
        <w:rPr>
          <w:rFonts w:eastAsia="標楷體"/>
          <w:color w:val="000000"/>
        </w:rPr>
        <w:t>其他地區市場佔有率說明</w:t>
      </w:r>
      <w:r>
        <w:rPr>
          <w:rFonts w:eastAsia="標楷體"/>
          <w:color w:val="000000"/>
        </w:rPr>
        <w:t>(</w:t>
      </w:r>
      <w:r>
        <w:rPr>
          <w:rFonts w:eastAsia="標楷體"/>
          <w:color w:val="000000"/>
        </w:rPr>
        <w:t>非必填</w:t>
      </w:r>
      <w:r>
        <w:rPr>
          <w:rFonts w:eastAsia="標楷體"/>
          <w:color w:val="000000"/>
        </w:rPr>
        <w:t>)</w:t>
      </w:r>
    </w:p>
    <w:tbl>
      <w:tblPr>
        <w:tblW w:w="9808" w:type="dxa"/>
        <w:tblCellMar>
          <w:left w:w="10" w:type="dxa"/>
          <w:right w:w="10" w:type="dxa"/>
        </w:tblCellMar>
        <w:tblLook w:val="0000" w:firstRow="0" w:lastRow="0" w:firstColumn="0" w:lastColumn="0" w:noHBand="0" w:noVBand="0"/>
      </w:tblPr>
      <w:tblGrid>
        <w:gridCol w:w="9808"/>
      </w:tblGrid>
      <w:tr w:rsidR="00A50CBE">
        <w:tblPrEx>
          <w:tblCellMar>
            <w:top w:w="0" w:type="dxa"/>
            <w:bottom w:w="0" w:type="dxa"/>
          </w:tblCellMar>
        </w:tblPrEx>
        <w:trPr>
          <w:trHeight w:val="903"/>
        </w:trPr>
        <w:tc>
          <w:tcPr>
            <w:tcW w:w="9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（限</w:t>
            </w:r>
            <w:r>
              <w:rPr>
                <w:rFonts w:eastAsia="標楷體"/>
                <w:color w:val="000000"/>
              </w:rPr>
              <w:t>200</w:t>
            </w:r>
            <w:r>
              <w:rPr>
                <w:rFonts w:eastAsia="標楷體"/>
                <w:color w:val="000000"/>
              </w:rPr>
              <w:t>個中文字以內）</w:t>
            </w:r>
          </w:p>
        </w:tc>
      </w:tr>
    </w:tbl>
    <w:p w:rsidR="00A50CBE" w:rsidRDefault="00840035">
      <w:pPr>
        <w:tabs>
          <w:tab w:val="left" w:pos="7965"/>
        </w:tabs>
        <w:spacing w:before="180"/>
        <w:jc w:val="both"/>
        <w:rPr>
          <w:rFonts w:eastAsia="標楷體"/>
          <w:color w:val="000000"/>
        </w:rPr>
      </w:pPr>
      <w:r>
        <w:rPr>
          <w:rFonts w:eastAsia="標楷體"/>
          <w:color w:val="000000"/>
        </w:rPr>
        <w:t>3.</w:t>
      </w:r>
      <w:r>
        <w:rPr>
          <w:rFonts w:eastAsia="標楷體"/>
          <w:color w:val="000000"/>
        </w:rPr>
        <w:t>產品競爭力說明</w:t>
      </w:r>
    </w:p>
    <w:tbl>
      <w:tblPr>
        <w:tblW w:w="9808" w:type="dxa"/>
        <w:tblCellMar>
          <w:left w:w="10" w:type="dxa"/>
          <w:right w:w="10" w:type="dxa"/>
        </w:tblCellMar>
        <w:tblLook w:val="0000" w:firstRow="0" w:lastRow="0" w:firstColumn="0" w:lastColumn="0" w:noHBand="0" w:noVBand="0"/>
      </w:tblPr>
      <w:tblGrid>
        <w:gridCol w:w="9808"/>
      </w:tblGrid>
      <w:tr w:rsidR="00A50CBE">
        <w:tblPrEx>
          <w:tblCellMar>
            <w:top w:w="0" w:type="dxa"/>
            <w:bottom w:w="0" w:type="dxa"/>
          </w:tblCellMar>
        </w:tblPrEx>
        <w:trPr>
          <w:trHeight w:val="854"/>
        </w:trPr>
        <w:tc>
          <w:tcPr>
            <w:tcW w:w="9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（限</w:t>
            </w:r>
            <w:r>
              <w:rPr>
                <w:rFonts w:eastAsia="標楷體"/>
                <w:color w:val="000000"/>
              </w:rPr>
              <w:t>600</w:t>
            </w:r>
            <w:r>
              <w:rPr>
                <w:rFonts w:eastAsia="標楷體"/>
                <w:color w:val="000000"/>
              </w:rPr>
              <w:t>個中文字以內）</w:t>
            </w:r>
          </w:p>
        </w:tc>
      </w:tr>
    </w:tbl>
    <w:p w:rsidR="00A50CBE" w:rsidRDefault="00A50CBE">
      <w:pPr>
        <w:pageBreakBefore/>
        <w:widowControl/>
        <w:rPr>
          <w:rFonts w:eastAsia="標楷體"/>
          <w:color w:val="000000"/>
        </w:rPr>
      </w:pPr>
    </w:p>
    <w:p w:rsidR="00A50CBE" w:rsidRDefault="00840035">
      <w:pPr>
        <w:tabs>
          <w:tab w:val="left" w:pos="7965"/>
        </w:tabs>
        <w:spacing w:before="180"/>
        <w:jc w:val="both"/>
        <w:rPr>
          <w:rFonts w:eastAsia="標楷體"/>
          <w:color w:val="000000"/>
        </w:rPr>
      </w:pPr>
      <w:r>
        <w:rPr>
          <w:rFonts w:eastAsia="標楷體"/>
          <w:color w:val="000000"/>
        </w:rPr>
        <w:t>（四）財務、獲利及績效成長</w:t>
      </w:r>
    </w:p>
    <w:p w:rsidR="00A50CBE" w:rsidRDefault="00840035">
      <w:pPr>
        <w:tabs>
          <w:tab w:val="left" w:pos="4253"/>
        </w:tabs>
        <w:spacing w:before="180"/>
        <w:jc w:val="both"/>
        <w:rPr>
          <w:rFonts w:eastAsia="標楷體"/>
          <w:color w:val="000000"/>
        </w:rPr>
      </w:pPr>
      <w:r>
        <w:rPr>
          <w:rFonts w:eastAsia="標楷體"/>
          <w:color w:val="000000"/>
        </w:rPr>
        <w:t>1.</w:t>
      </w:r>
      <w:r>
        <w:rPr>
          <w:rFonts w:eastAsia="標楷體"/>
          <w:color w:val="000000"/>
        </w:rPr>
        <w:t>損益表科目</w:t>
      </w:r>
      <w:r>
        <w:rPr>
          <w:rFonts w:eastAsia="標楷體"/>
          <w:color w:val="000000"/>
        </w:rPr>
        <w:tab/>
      </w:r>
      <w:r>
        <w:rPr>
          <w:rFonts w:eastAsia="標楷體"/>
          <w:color w:val="000000"/>
        </w:rPr>
        <w:t>經費單位：仟元（除「基本每股盈餘</w:t>
      </w:r>
      <w:r>
        <w:rPr>
          <w:rFonts w:eastAsia="標楷體"/>
          <w:color w:val="000000"/>
        </w:rPr>
        <w:t>(</w:t>
      </w:r>
      <w:r>
        <w:rPr>
          <w:rFonts w:eastAsia="標楷體"/>
          <w:color w:val="000000"/>
        </w:rPr>
        <w:t>稅後</w:t>
      </w:r>
      <w:r>
        <w:rPr>
          <w:rFonts w:eastAsia="標楷體"/>
          <w:color w:val="000000"/>
        </w:rPr>
        <w:t>)</w:t>
      </w:r>
      <w:r>
        <w:rPr>
          <w:rFonts w:eastAsia="標楷體"/>
          <w:color w:val="000000"/>
        </w:rPr>
        <w:t>」為元外）</w:t>
      </w:r>
    </w:p>
    <w:tbl>
      <w:tblPr>
        <w:tblW w:w="9861" w:type="dxa"/>
        <w:jc w:val="center"/>
        <w:tblCellMar>
          <w:left w:w="10" w:type="dxa"/>
          <w:right w:w="10" w:type="dxa"/>
        </w:tblCellMar>
        <w:tblLook w:val="0000" w:firstRow="0" w:lastRow="0" w:firstColumn="0" w:lastColumn="0" w:noHBand="0" w:noVBand="0"/>
      </w:tblPr>
      <w:tblGrid>
        <w:gridCol w:w="1707"/>
        <w:gridCol w:w="1048"/>
        <w:gridCol w:w="2160"/>
        <w:gridCol w:w="2415"/>
        <w:gridCol w:w="2531"/>
      </w:tblGrid>
      <w:tr w:rsidR="00A50CBE">
        <w:tblPrEx>
          <w:tblCellMar>
            <w:top w:w="0" w:type="dxa"/>
            <w:bottom w:w="0" w:type="dxa"/>
          </w:tblCellMar>
        </w:tblPrEx>
        <w:trPr>
          <w:cantSplit/>
          <w:trHeight w:val="500"/>
          <w:tblHeade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color w:val="000000"/>
              </w:rPr>
            </w:pPr>
            <w:r>
              <w:rPr>
                <w:rFonts w:eastAsia="標楷體"/>
                <w:color w:val="000000"/>
              </w:rPr>
              <w:t>年度</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color w:val="000000"/>
              </w:rPr>
            </w:pPr>
            <w:r>
              <w:rPr>
                <w:rFonts w:eastAsia="標楷體"/>
                <w:color w:val="000000"/>
              </w:rPr>
              <w:t>106</w:t>
            </w:r>
            <w:r>
              <w:rPr>
                <w:rFonts w:eastAsia="標楷體"/>
                <w:color w:val="000000"/>
              </w:rPr>
              <w:t>年</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color w:val="000000"/>
              </w:rPr>
            </w:pPr>
            <w:r>
              <w:rPr>
                <w:rFonts w:eastAsia="標楷體"/>
                <w:color w:val="000000"/>
              </w:rPr>
              <w:t>107</w:t>
            </w:r>
            <w:r>
              <w:rPr>
                <w:rFonts w:eastAsia="標楷體"/>
                <w:color w:val="000000"/>
              </w:rPr>
              <w:t>年</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color w:val="000000"/>
              </w:rPr>
            </w:pPr>
            <w:r>
              <w:rPr>
                <w:rFonts w:eastAsia="標楷體"/>
                <w:color w:val="000000"/>
              </w:rPr>
              <w:t>108</w:t>
            </w:r>
            <w:r>
              <w:rPr>
                <w:rFonts w:eastAsia="標楷體"/>
                <w:color w:val="000000"/>
              </w:rPr>
              <w:t>年</w:t>
            </w: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color w:val="000000"/>
              </w:rPr>
            </w:pPr>
            <w:r>
              <w:rPr>
                <w:rFonts w:eastAsia="標楷體"/>
                <w:color w:val="000000"/>
              </w:rPr>
              <w:t>109</w:t>
            </w:r>
            <w:r>
              <w:rPr>
                <w:rFonts w:eastAsia="標楷體"/>
                <w:color w:val="000000"/>
              </w:rPr>
              <w:t>年</w:t>
            </w:r>
          </w:p>
        </w:tc>
      </w:tr>
      <w:tr w:rsidR="00A50CBE">
        <w:tblPrEx>
          <w:tblCellMar>
            <w:top w:w="0" w:type="dxa"/>
            <w:bottom w:w="0" w:type="dxa"/>
          </w:tblCellMar>
        </w:tblPrEx>
        <w:trPr>
          <w:cantSplit/>
          <w:trHeight w:val="580"/>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both"/>
              <w:rPr>
                <w:rFonts w:eastAsia="標楷體"/>
                <w:color w:val="000000"/>
              </w:rPr>
            </w:pPr>
            <w:r>
              <w:rPr>
                <w:rFonts w:eastAsia="標楷體"/>
                <w:color w:val="000000"/>
              </w:rPr>
              <w:t>營業收入（</w:t>
            </w:r>
            <w:r>
              <w:rPr>
                <w:rFonts w:eastAsia="標楷體"/>
                <w:color w:val="000000"/>
              </w:rPr>
              <w:t>D</w:t>
            </w:r>
            <w:r>
              <w:rPr>
                <w:rFonts w:eastAsia="標楷體"/>
                <w:color w:val="000000"/>
              </w:rPr>
              <w:t>）</w:t>
            </w:r>
          </w:p>
          <w:p w:rsidR="00A50CBE" w:rsidRDefault="00840035">
            <w:pPr>
              <w:tabs>
                <w:tab w:val="left" w:pos="5280"/>
              </w:tabs>
              <w:snapToGrid w:val="0"/>
              <w:spacing w:line="280" w:lineRule="exact"/>
              <w:jc w:val="both"/>
              <w:rPr>
                <w:rFonts w:eastAsia="標楷體"/>
                <w:color w:val="000000"/>
              </w:rPr>
            </w:pPr>
            <w:r>
              <w:rPr>
                <w:rFonts w:eastAsia="標楷體"/>
                <w:color w:val="000000"/>
              </w:rPr>
              <w:t>(</w:t>
            </w:r>
            <w:r>
              <w:rPr>
                <w:rFonts w:eastAsia="標楷體"/>
                <w:color w:val="000000"/>
              </w:rPr>
              <w:t>營業收入淨額</w:t>
            </w:r>
            <w:r>
              <w:rPr>
                <w:rFonts w:eastAsia="標楷體"/>
                <w:color w:val="000000"/>
              </w:rPr>
              <w:t>)</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color w:val="000000"/>
                <w:spacing w:val="-20"/>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dstrike/>
                <w:color w:val="000000"/>
                <w:spacing w:val="-20"/>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dstrike/>
                <w:color w:val="000000"/>
                <w:spacing w:val="-20"/>
              </w:rPr>
            </w:pP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dstrike/>
                <w:color w:val="000000"/>
                <w:spacing w:val="-20"/>
              </w:rPr>
            </w:pPr>
          </w:p>
        </w:tc>
      </w:tr>
      <w:tr w:rsidR="00A50CBE">
        <w:tblPrEx>
          <w:tblCellMar>
            <w:top w:w="0" w:type="dxa"/>
            <w:bottom w:w="0" w:type="dxa"/>
          </w:tblCellMar>
        </w:tblPrEx>
        <w:trPr>
          <w:cantSplit/>
          <w:trHeight w:val="638"/>
          <w:jc w:val="center"/>
        </w:trPr>
        <w:tc>
          <w:tcPr>
            <w:tcW w:w="27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line="280" w:lineRule="exact"/>
              <w:jc w:val="both"/>
              <w:rPr>
                <w:rFonts w:eastAsia="標楷體"/>
                <w:color w:val="000000"/>
              </w:rPr>
            </w:pPr>
            <w:r>
              <w:rPr>
                <w:rFonts w:eastAsia="標楷體"/>
                <w:color w:val="000000"/>
              </w:rPr>
              <w:t>研發經費（</w:t>
            </w:r>
            <w:r>
              <w:rPr>
                <w:rFonts w:eastAsia="標楷體"/>
                <w:color w:val="000000"/>
              </w:rPr>
              <w:t>E</w:t>
            </w:r>
            <w:r>
              <w:rPr>
                <w:rFonts w:eastAsia="標楷體"/>
                <w:color w:val="000000"/>
              </w:rPr>
              <w:t>）</w:t>
            </w:r>
          </w:p>
          <w:p w:rsidR="00A50CBE" w:rsidRDefault="00840035">
            <w:pPr>
              <w:tabs>
                <w:tab w:val="left" w:pos="5280"/>
              </w:tabs>
              <w:snapToGrid w:val="0"/>
              <w:spacing w:line="280" w:lineRule="exact"/>
              <w:jc w:val="both"/>
              <w:rPr>
                <w:rFonts w:eastAsia="標楷體"/>
                <w:color w:val="000000"/>
              </w:rPr>
            </w:pPr>
            <w:r>
              <w:rPr>
                <w:rFonts w:eastAsia="標楷體"/>
                <w:color w:val="000000"/>
              </w:rPr>
              <w:t>(</w:t>
            </w:r>
            <w:r>
              <w:rPr>
                <w:rFonts w:eastAsia="標楷體"/>
                <w:color w:val="000000"/>
              </w:rPr>
              <w:t>研究發展費用</w:t>
            </w:r>
            <w:r>
              <w:rPr>
                <w:rFonts w:eastAsia="標楷體"/>
                <w:color w:val="000000"/>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color w:val="000000"/>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color w:val="000000"/>
              </w:rPr>
            </w:pP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color w:val="000000"/>
              </w:rPr>
            </w:pPr>
          </w:p>
        </w:tc>
      </w:tr>
      <w:tr w:rsidR="00A50CBE">
        <w:tblPrEx>
          <w:tblCellMar>
            <w:top w:w="0" w:type="dxa"/>
            <w:bottom w:w="0" w:type="dxa"/>
          </w:tblCellMar>
        </w:tblPrEx>
        <w:trPr>
          <w:cantSplit/>
          <w:trHeight w:val="20"/>
          <w:jc w:val="center"/>
        </w:trPr>
        <w:tc>
          <w:tcPr>
            <w:tcW w:w="27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line="280" w:lineRule="exact"/>
              <w:jc w:val="both"/>
              <w:rPr>
                <w:rFonts w:eastAsia="標楷體"/>
                <w:color w:val="000000"/>
              </w:rPr>
            </w:pPr>
            <w:r>
              <w:rPr>
                <w:rFonts w:eastAsia="標楷體"/>
                <w:color w:val="000000"/>
              </w:rPr>
              <w:t>研發經費</w:t>
            </w:r>
            <w:r>
              <w:rPr>
                <w:rFonts w:eastAsia="標楷體"/>
                <w:color w:val="000000"/>
              </w:rPr>
              <w:t>(E)/</w:t>
            </w:r>
            <w:r>
              <w:rPr>
                <w:rFonts w:eastAsia="標楷體"/>
                <w:color w:val="000000"/>
              </w:rPr>
              <w:t>營業收入</w:t>
            </w:r>
            <w:r>
              <w:rPr>
                <w:rFonts w:eastAsia="標楷體"/>
                <w:color w:val="000000"/>
              </w:rPr>
              <w:t>(D)%</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2415"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253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r>
      <w:tr w:rsidR="00A50CBE">
        <w:tblPrEx>
          <w:tblCellMar>
            <w:top w:w="0" w:type="dxa"/>
            <w:bottom w:w="0" w:type="dxa"/>
          </w:tblCellMar>
        </w:tblPrEx>
        <w:trPr>
          <w:cantSplit/>
          <w:trHeight w:val="20"/>
          <w:jc w:val="center"/>
        </w:trPr>
        <w:tc>
          <w:tcPr>
            <w:tcW w:w="27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both"/>
            </w:pPr>
            <w:r>
              <w:rPr>
                <w:rFonts w:eastAsia="標楷體"/>
                <w:color w:val="000000"/>
              </w:rPr>
              <w:t>營業利益</w:t>
            </w:r>
            <w:r>
              <w:rPr>
                <w:rFonts w:ascii="Cambria Math" w:eastAsia="標楷體" w:hAnsi="Cambria Math" w:cs="Cambria Math"/>
                <w:bCs/>
                <w:color w:val="000000"/>
              </w:rPr>
              <w:t>△</w:t>
            </w:r>
            <w:r>
              <w:rPr>
                <w:rFonts w:eastAsia="標楷體"/>
                <w:color w:val="000000"/>
              </w:rPr>
              <w:t>(</w:t>
            </w:r>
            <w:r>
              <w:rPr>
                <w:rFonts w:eastAsia="標楷體"/>
                <w:color w:val="000000"/>
              </w:rPr>
              <w:t>淨利或淨損</w:t>
            </w:r>
            <w:r>
              <w:rPr>
                <w:rFonts w:eastAsia="標楷體"/>
                <w:color w:val="000000"/>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r>
      <w:tr w:rsidR="00A50CBE">
        <w:tblPrEx>
          <w:tblCellMar>
            <w:top w:w="0" w:type="dxa"/>
            <w:bottom w:w="0" w:type="dxa"/>
          </w:tblCellMar>
        </w:tblPrEx>
        <w:trPr>
          <w:cantSplit/>
          <w:trHeight w:val="20"/>
          <w:jc w:val="center"/>
        </w:trPr>
        <w:tc>
          <w:tcPr>
            <w:tcW w:w="27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both"/>
            </w:pPr>
            <w:r>
              <w:rPr>
                <w:rFonts w:eastAsia="標楷體"/>
                <w:color w:val="000000"/>
              </w:rPr>
              <w:t>利息費用</w:t>
            </w:r>
            <w:r>
              <w:rPr>
                <w:rFonts w:ascii="Cambria Math" w:eastAsia="標楷體" w:hAnsi="Cambria Math" w:cs="Cambria Math"/>
                <w:bCs/>
                <w:color w:val="000000"/>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r>
      <w:tr w:rsidR="00A50CBE">
        <w:tblPrEx>
          <w:tblCellMar>
            <w:top w:w="0" w:type="dxa"/>
            <w:bottom w:w="0" w:type="dxa"/>
          </w:tblCellMar>
        </w:tblPrEx>
        <w:trPr>
          <w:cantSplit/>
          <w:trHeight w:val="20"/>
          <w:jc w:val="center"/>
        </w:trPr>
        <w:tc>
          <w:tcPr>
            <w:tcW w:w="27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both"/>
            </w:pPr>
            <w:r>
              <w:rPr>
                <w:rFonts w:eastAsia="標楷體"/>
                <w:color w:val="000000"/>
              </w:rPr>
              <w:t>稅前損益</w:t>
            </w:r>
            <w:r>
              <w:rPr>
                <w:rFonts w:ascii="Cambria Math" w:eastAsia="標楷體" w:hAnsi="Cambria Math" w:cs="Cambria Math"/>
                <w:bCs/>
                <w:color w:val="000000"/>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r>
      <w:tr w:rsidR="00A50CBE">
        <w:tblPrEx>
          <w:tblCellMar>
            <w:top w:w="0" w:type="dxa"/>
            <w:bottom w:w="0" w:type="dxa"/>
          </w:tblCellMar>
        </w:tblPrEx>
        <w:trPr>
          <w:cantSplit/>
          <w:trHeight w:val="20"/>
          <w:jc w:val="center"/>
        </w:trPr>
        <w:tc>
          <w:tcPr>
            <w:tcW w:w="275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360" w:lineRule="exact"/>
              <w:jc w:val="both"/>
            </w:pPr>
            <w:r>
              <w:rPr>
                <w:rFonts w:eastAsia="標楷體"/>
                <w:color w:val="000000"/>
                <w:spacing w:val="-20"/>
                <w:sz w:val="22"/>
                <w:szCs w:val="22"/>
              </w:rPr>
              <w:t>基本每股盈餘（稅後）（</w:t>
            </w:r>
            <w:r>
              <w:rPr>
                <w:rFonts w:eastAsia="標楷體"/>
                <w:color w:val="000000"/>
                <w:spacing w:val="-20"/>
                <w:sz w:val="22"/>
                <w:szCs w:val="22"/>
              </w:rPr>
              <w:t>EPS</w:t>
            </w:r>
            <w:r>
              <w:rPr>
                <w:rFonts w:eastAsia="標楷體"/>
                <w:color w:val="000000"/>
                <w:spacing w:val="-20"/>
                <w:sz w:val="22"/>
                <w:szCs w:val="22"/>
              </w:rPr>
              <w:t>）</w:t>
            </w:r>
            <w:r>
              <w:rPr>
                <w:rFonts w:eastAsia="標楷體"/>
                <w:color w:val="000000"/>
                <w:spacing w:val="-20"/>
                <w:sz w:val="22"/>
                <w:szCs w:val="22"/>
              </w:rPr>
              <w:t>#</w:t>
            </w:r>
            <w:r>
              <w:rPr>
                <w:rFonts w:ascii="Cambria Math" w:eastAsia="標楷體" w:hAnsi="Cambria Math" w:cs="Cambria Math"/>
                <w:bCs/>
                <w:color w:val="000000"/>
                <w:spacing w:val="-20"/>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 xml:space="preserve">          </w:t>
            </w:r>
            <w:r>
              <w:rPr>
                <w:rFonts w:eastAsia="標楷體"/>
                <w:color w:val="000000"/>
              </w:rPr>
              <w:t>元</w:t>
            </w:r>
          </w:p>
        </w:tc>
        <w:tc>
          <w:tcPr>
            <w:tcW w:w="241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both"/>
              <w:rPr>
                <w:rFonts w:eastAsia="標楷體"/>
                <w:color w:val="000000"/>
              </w:rPr>
            </w:pPr>
            <w:r>
              <w:rPr>
                <w:rFonts w:eastAsia="標楷體"/>
                <w:color w:val="000000"/>
              </w:rPr>
              <w:t xml:space="preserve">           </w:t>
            </w:r>
            <w:r>
              <w:rPr>
                <w:rFonts w:eastAsia="標楷體"/>
                <w:color w:val="000000"/>
              </w:rPr>
              <w:t>元</w:t>
            </w:r>
          </w:p>
        </w:tc>
        <w:tc>
          <w:tcPr>
            <w:tcW w:w="25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right"/>
              <w:rPr>
                <w:rFonts w:eastAsia="標楷體"/>
                <w:color w:val="000000"/>
              </w:rPr>
            </w:pPr>
            <w:r>
              <w:rPr>
                <w:rFonts w:eastAsia="標楷體"/>
                <w:color w:val="000000"/>
              </w:rPr>
              <w:t>元</w:t>
            </w:r>
          </w:p>
        </w:tc>
      </w:tr>
    </w:tbl>
    <w:p w:rsidR="00A50CBE" w:rsidRDefault="00840035">
      <w:pPr>
        <w:tabs>
          <w:tab w:val="left" w:pos="5280"/>
        </w:tabs>
        <w:snapToGrid w:val="0"/>
        <w:spacing w:line="360" w:lineRule="exact"/>
        <w:ind w:left="614" w:hanging="614"/>
        <w:jc w:val="both"/>
      </w:pPr>
      <w:r>
        <w:rPr>
          <w:rFonts w:eastAsia="標楷體"/>
          <w:color w:val="000000"/>
        </w:rPr>
        <w:t>註：</w:t>
      </w:r>
      <w:r>
        <w:rPr>
          <w:rFonts w:eastAsia="標楷體"/>
          <w:color w:val="000000"/>
        </w:rPr>
        <w:t>1.</w:t>
      </w:r>
      <w:r>
        <w:rPr>
          <w:rFonts w:eastAsia="標楷體"/>
          <w:color w:val="000000"/>
        </w:rPr>
        <w:t>本項</w:t>
      </w:r>
      <w:r>
        <w:rPr>
          <w:rFonts w:eastAsia="標楷體"/>
          <w:bCs/>
          <w:color w:val="000000"/>
        </w:rPr>
        <w:t>屬政府機關、公立研究機關（構）</w:t>
      </w:r>
      <w:r>
        <w:rPr>
          <w:rFonts w:eastAsia="標楷體"/>
          <w:color w:val="000000"/>
        </w:rPr>
        <w:t>、大學校院者免填。有標註「</w:t>
      </w:r>
      <w:r>
        <w:rPr>
          <w:rFonts w:ascii="Cambria Math" w:eastAsia="標楷體" w:hAnsi="Cambria Math" w:cs="Cambria Math"/>
          <w:bCs/>
          <w:color w:val="000000"/>
        </w:rPr>
        <w:t>△</w:t>
      </w:r>
      <w:r>
        <w:rPr>
          <w:rFonts w:eastAsia="標楷體"/>
          <w:color w:val="000000"/>
        </w:rPr>
        <w:t>」之欄位，屬行政法人及財團法人研究機構者免填。有標註「</w:t>
      </w:r>
      <w:r>
        <w:rPr>
          <w:rFonts w:eastAsia="標楷體"/>
          <w:color w:val="000000"/>
        </w:rPr>
        <w:t>#</w:t>
      </w:r>
      <w:r>
        <w:rPr>
          <w:rFonts w:eastAsia="標楷體"/>
          <w:color w:val="000000"/>
        </w:rPr>
        <w:t>」之欄位，申請單位非屬「股份有限公司」者免填。</w:t>
      </w:r>
    </w:p>
    <w:p w:rsidR="00A50CBE" w:rsidRDefault="00840035">
      <w:pPr>
        <w:tabs>
          <w:tab w:val="left" w:pos="8080"/>
        </w:tabs>
        <w:ind w:left="626" w:hanging="168"/>
        <w:jc w:val="both"/>
        <w:rPr>
          <w:rFonts w:eastAsia="標楷體"/>
          <w:color w:val="000000"/>
        </w:rPr>
      </w:pPr>
      <w:r>
        <w:rPr>
          <w:rFonts w:eastAsia="標楷體"/>
          <w:color w:val="000000"/>
        </w:rPr>
        <w:t>2.</w:t>
      </w:r>
      <w:r>
        <w:rPr>
          <w:rFonts w:eastAsia="標楷體"/>
          <w:color w:val="000000"/>
        </w:rPr>
        <w:t>「營業收入」欄位，屬行政法人及財團法人研究機構者得填業務收入、執行經費。</w:t>
      </w:r>
    </w:p>
    <w:p w:rsidR="00A50CBE" w:rsidRDefault="00840035">
      <w:pPr>
        <w:tabs>
          <w:tab w:val="left" w:pos="8080"/>
        </w:tabs>
        <w:ind w:left="626" w:hanging="168"/>
        <w:jc w:val="both"/>
        <w:rPr>
          <w:rFonts w:eastAsia="標楷體"/>
          <w:color w:val="000000"/>
        </w:rPr>
      </w:pPr>
      <w:r>
        <w:rPr>
          <w:rFonts w:eastAsia="標楷體"/>
          <w:color w:val="000000"/>
        </w:rPr>
        <w:t>3.</w:t>
      </w:r>
      <w:r>
        <w:rPr>
          <w:rFonts w:eastAsia="標楷體"/>
          <w:color w:val="000000"/>
        </w:rPr>
        <w:t>「研發經費」之認列，請參閱「附件</w:t>
      </w:r>
      <w:r>
        <w:rPr>
          <w:rFonts w:eastAsia="標楷體"/>
          <w:color w:val="000000"/>
        </w:rPr>
        <w:t>2</w:t>
      </w:r>
      <w:r>
        <w:rPr>
          <w:rFonts w:eastAsia="標楷體"/>
          <w:color w:val="000000"/>
        </w:rPr>
        <w:t>、一、研發經費（研究發展費用）定義」。</w:t>
      </w:r>
    </w:p>
    <w:p w:rsidR="00A50CBE" w:rsidRDefault="00840035">
      <w:pPr>
        <w:tabs>
          <w:tab w:val="left" w:pos="8080"/>
        </w:tabs>
        <w:ind w:left="626" w:hanging="168"/>
        <w:jc w:val="both"/>
        <w:rPr>
          <w:rFonts w:eastAsia="標楷體"/>
          <w:color w:val="000000"/>
        </w:rPr>
      </w:pPr>
      <w:r>
        <w:rPr>
          <w:rFonts w:eastAsia="標楷體"/>
          <w:color w:val="000000"/>
        </w:rPr>
        <w:t>4.</w:t>
      </w:r>
      <w:r>
        <w:rPr>
          <w:rFonts w:eastAsia="標楷體"/>
          <w:color w:val="000000"/>
        </w:rPr>
        <w:t>本項資料除「研發經費（</w:t>
      </w:r>
      <w:r>
        <w:rPr>
          <w:rFonts w:eastAsia="標楷體"/>
          <w:color w:val="000000"/>
        </w:rPr>
        <w:t>E</w:t>
      </w:r>
      <w:r>
        <w:rPr>
          <w:rFonts w:eastAsia="標楷體"/>
          <w:color w:val="000000"/>
        </w:rPr>
        <w:t>）」、「基本每股盈餘（稅後）（</w:t>
      </w:r>
      <w:r>
        <w:rPr>
          <w:rFonts w:eastAsia="標楷體"/>
          <w:color w:val="000000"/>
        </w:rPr>
        <w:t>EPS</w:t>
      </w:r>
      <w:r>
        <w:rPr>
          <w:rFonts w:eastAsia="標楷體"/>
          <w:color w:val="000000"/>
        </w:rPr>
        <w:t>）」之外，皆與評量指標計分有關；所填數據資料之認列，請參閱本計畫「參、二、</w:t>
      </w:r>
      <w:r>
        <w:rPr>
          <w:rFonts w:eastAsia="標楷體"/>
          <w:color w:val="000000"/>
        </w:rPr>
        <w:t>(</w:t>
      </w:r>
      <w:r>
        <w:rPr>
          <w:rFonts w:eastAsia="標楷體"/>
          <w:color w:val="000000"/>
        </w:rPr>
        <w:t>一</w:t>
      </w:r>
      <w:r>
        <w:rPr>
          <w:rFonts w:eastAsia="標楷體"/>
          <w:color w:val="000000"/>
        </w:rPr>
        <w:t>)</w:t>
      </w:r>
      <w:r>
        <w:rPr>
          <w:rFonts w:eastAsia="標楷體"/>
          <w:color w:val="000000"/>
        </w:rPr>
        <w:t>、</w:t>
      </w:r>
      <w:r>
        <w:rPr>
          <w:rFonts w:eastAsia="標楷體"/>
          <w:color w:val="000000"/>
        </w:rPr>
        <w:t>4.</w:t>
      </w:r>
      <w:r>
        <w:rPr>
          <w:rFonts w:eastAsia="標楷體"/>
          <w:color w:val="000000"/>
        </w:rPr>
        <w:t>財務證明補充說明」說明。</w:t>
      </w:r>
    </w:p>
    <w:p w:rsidR="00A50CBE" w:rsidRDefault="00840035">
      <w:pPr>
        <w:tabs>
          <w:tab w:val="left" w:pos="1440"/>
          <w:tab w:val="left" w:pos="8080"/>
        </w:tabs>
        <w:ind w:left="626" w:hanging="168"/>
        <w:jc w:val="both"/>
      </w:pPr>
      <w:r>
        <w:rPr>
          <w:rFonts w:eastAsia="標楷體"/>
          <w:color w:val="000000"/>
        </w:rPr>
        <w:t>5.</w:t>
      </w:r>
      <w:r>
        <w:rPr>
          <w:rFonts w:eastAsia="標楷體"/>
          <w:color w:val="000000"/>
        </w:rPr>
        <w:t>依據所檢附財務證明文件數據資料，以四捨五入方式換算為仟元後填寫。除「基本</w:t>
      </w:r>
      <w:r>
        <w:rPr>
          <w:rFonts w:eastAsia="標楷體"/>
          <w:color w:val="000000"/>
        </w:rPr>
        <w:t>每股盈餘（稅後）」以元為單位，原則依申請單位提供之會計師簽證財務報表為準，若所提供</w:t>
      </w:r>
      <w:r>
        <w:rPr>
          <w:rFonts w:eastAsia="標楷體"/>
          <w:color w:val="000000"/>
          <w:u w:val="single"/>
        </w:rPr>
        <w:t>證明文件無</w:t>
      </w:r>
      <w:r>
        <w:rPr>
          <w:rFonts w:eastAsia="標楷體"/>
          <w:color w:val="000000"/>
          <w:u w:val="single"/>
        </w:rPr>
        <w:t>EPS</w:t>
      </w:r>
      <w:r>
        <w:rPr>
          <w:rFonts w:eastAsia="標楷體"/>
          <w:color w:val="000000"/>
          <w:u w:val="single"/>
        </w:rPr>
        <w:t>資料</w:t>
      </w:r>
      <w:r>
        <w:rPr>
          <w:rFonts w:eastAsia="標楷體"/>
          <w:color w:val="000000"/>
        </w:rPr>
        <w:t>，則請依說明計算：</w:t>
      </w:r>
      <w:r>
        <w:rPr>
          <w:rFonts w:eastAsia="標楷體"/>
          <w:color w:val="000000"/>
          <w:u w:val="single"/>
        </w:rPr>
        <w:t>基本每股盈餘（稅後）＝（稅後淨利－特別股股利）</w:t>
      </w:r>
      <w:r>
        <w:rPr>
          <w:rFonts w:eastAsia="標楷體"/>
          <w:color w:val="000000"/>
          <w:u w:val="single"/>
        </w:rPr>
        <w:t>/</w:t>
      </w:r>
      <w:r>
        <w:rPr>
          <w:rFonts w:eastAsia="標楷體"/>
          <w:color w:val="000000"/>
          <w:u w:val="single"/>
        </w:rPr>
        <w:t>加權平均已發行股數</w:t>
      </w:r>
      <w:r>
        <w:rPr>
          <w:rFonts w:eastAsia="標楷體"/>
          <w:color w:val="000000"/>
        </w:rPr>
        <w:t>，四捨五入至小數點第</w:t>
      </w:r>
      <w:r>
        <w:rPr>
          <w:rFonts w:eastAsia="標楷體"/>
          <w:color w:val="000000"/>
        </w:rPr>
        <w:t>2</w:t>
      </w:r>
      <w:r>
        <w:rPr>
          <w:rFonts w:eastAsia="標楷體"/>
          <w:color w:val="000000"/>
        </w:rPr>
        <w:t>位。</w:t>
      </w:r>
    </w:p>
    <w:p w:rsidR="00A50CBE" w:rsidRDefault="00840035">
      <w:pPr>
        <w:tabs>
          <w:tab w:val="left" w:pos="7965"/>
        </w:tabs>
        <w:spacing w:before="180"/>
        <w:jc w:val="both"/>
        <w:rPr>
          <w:rFonts w:eastAsia="標楷體"/>
          <w:color w:val="000000"/>
        </w:rPr>
      </w:pPr>
      <w:r>
        <w:rPr>
          <w:rFonts w:eastAsia="標楷體"/>
          <w:color w:val="000000"/>
        </w:rPr>
        <w:t>2.</w:t>
      </w:r>
      <w:r>
        <w:rPr>
          <w:rFonts w:eastAsia="標楷體"/>
          <w:color w:val="000000"/>
        </w:rPr>
        <w:t>資產負債表科目</w:t>
      </w:r>
      <w:r>
        <w:rPr>
          <w:rFonts w:eastAsia="標楷體"/>
          <w:color w:val="000000"/>
        </w:rPr>
        <w:tab/>
      </w:r>
      <w:r>
        <w:rPr>
          <w:rFonts w:eastAsia="標楷體"/>
          <w:color w:val="000000"/>
        </w:rPr>
        <w:t>經費單位：仟元</w:t>
      </w:r>
    </w:p>
    <w:tbl>
      <w:tblPr>
        <w:tblW w:w="9861" w:type="dxa"/>
        <w:jc w:val="center"/>
        <w:tblCellMar>
          <w:left w:w="10" w:type="dxa"/>
          <w:right w:w="10" w:type="dxa"/>
        </w:tblCellMar>
        <w:tblLook w:val="0000" w:firstRow="0" w:lastRow="0" w:firstColumn="0" w:lastColumn="0" w:noHBand="0" w:noVBand="0"/>
      </w:tblPr>
      <w:tblGrid>
        <w:gridCol w:w="1692"/>
        <w:gridCol w:w="15"/>
        <w:gridCol w:w="1408"/>
        <w:gridCol w:w="2248"/>
        <w:gridCol w:w="2249"/>
        <w:gridCol w:w="2249"/>
      </w:tblGrid>
      <w:tr w:rsidR="00A50CBE">
        <w:tblPrEx>
          <w:tblCellMar>
            <w:top w:w="0" w:type="dxa"/>
            <w:bottom w:w="0" w:type="dxa"/>
          </w:tblCellMar>
        </w:tblPrEx>
        <w:trPr>
          <w:cantSplit/>
          <w:trHeight w:val="500"/>
          <w:tblHeader/>
          <w:jc w:val="center"/>
        </w:trPr>
        <w:tc>
          <w:tcPr>
            <w:tcW w:w="17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color w:val="000000"/>
              </w:rPr>
            </w:pPr>
            <w:r>
              <w:rPr>
                <w:rFonts w:eastAsia="標楷體"/>
                <w:color w:val="000000"/>
              </w:rPr>
              <w:t>年度</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color w:val="000000"/>
              </w:rPr>
            </w:pPr>
            <w:r>
              <w:rPr>
                <w:rFonts w:eastAsia="標楷體"/>
                <w:color w:val="000000"/>
              </w:rPr>
              <w:t>106</w:t>
            </w:r>
            <w:r>
              <w:rPr>
                <w:rFonts w:eastAsia="標楷體"/>
                <w:color w:val="000000"/>
              </w:rPr>
              <w:t>年</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color w:val="000000"/>
              </w:rPr>
            </w:pPr>
            <w:r>
              <w:rPr>
                <w:rFonts w:eastAsia="標楷體"/>
                <w:color w:val="000000"/>
              </w:rPr>
              <w:t>107</w:t>
            </w:r>
            <w:r>
              <w:rPr>
                <w:rFonts w:eastAsia="標楷體"/>
                <w:color w:val="000000"/>
              </w:rPr>
              <w:t>年</w:t>
            </w:r>
          </w:p>
        </w:tc>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color w:val="000000"/>
              </w:rPr>
            </w:pPr>
            <w:r>
              <w:rPr>
                <w:rFonts w:eastAsia="標楷體"/>
                <w:color w:val="000000"/>
              </w:rPr>
              <w:t>108</w:t>
            </w:r>
            <w:r>
              <w:rPr>
                <w:rFonts w:eastAsia="標楷體"/>
                <w:color w:val="000000"/>
              </w:rPr>
              <w:t>年</w:t>
            </w:r>
          </w:p>
        </w:tc>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color w:val="000000"/>
              </w:rPr>
            </w:pPr>
            <w:r>
              <w:rPr>
                <w:rFonts w:eastAsia="標楷體"/>
                <w:color w:val="000000"/>
              </w:rPr>
              <w:t>109</w:t>
            </w:r>
            <w:r>
              <w:rPr>
                <w:rFonts w:eastAsia="標楷體"/>
                <w:color w:val="000000"/>
              </w:rPr>
              <w:t>年</w:t>
            </w:r>
          </w:p>
        </w:tc>
      </w:tr>
      <w:tr w:rsidR="00A50CBE">
        <w:tblPrEx>
          <w:tblCellMar>
            <w:top w:w="0" w:type="dxa"/>
            <w:bottom w:w="0" w:type="dxa"/>
          </w:tblCellMar>
        </w:tblPrEx>
        <w:trPr>
          <w:cantSplit/>
          <w:trHeight w:val="20"/>
          <w:jc w:val="center"/>
        </w:trPr>
        <w:tc>
          <w:tcPr>
            <w:tcW w:w="3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流動資產</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shd w:val="clear" w:color="auto" w:fill="D9D9D9"/>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shd w:val="clear" w:color="auto" w:fill="D9D9D9"/>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center"/>
              <w:rPr>
                <w:rFonts w:eastAsia="標楷體"/>
                <w:color w:val="000000"/>
                <w:u w:val="single"/>
              </w:rPr>
            </w:pPr>
          </w:p>
        </w:tc>
      </w:tr>
      <w:tr w:rsidR="00A50CBE">
        <w:tblPrEx>
          <w:tblCellMar>
            <w:top w:w="0" w:type="dxa"/>
            <w:bottom w:w="0" w:type="dxa"/>
          </w:tblCellMar>
        </w:tblPrEx>
        <w:trPr>
          <w:cantSplit/>
          <w:trHeight w:val="444"/>
          <w:jc w:val="center"/>
        </w:trPr>
        <w:tc>
          <w:tcPr>
            <w:tcW w:w="3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60" w:lineRule="exact"/>
              <w:jc w:val="both"/>
              <w:rPr>
                <w:rFonts w:eastAsia="標楷體"/>
                <w:color w:val="000000"/>
              </w:rPr>
            </w:pPr>
            <w:r>
              <w:rPr>
                <w:rFonts w:eastAsia="標楷體"/>
                <w:color w:val="000000"/>
              </w:rPr>
              <w:t>年初資產總額</w:t>
            </w:r>
          </w:p>
        </w:tc>
        <w:tc>
          <w:tcPr>
            <w:tcW w:w="2248"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22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22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r>
      <w:tr w:rsidR="00A50CBE">
        <w:tblPrEx>
          <w:tblCellMar>
            <w:top w:w="0" w:type="dxa"/>
            <w:bottom w:w="0" w:type="dxa"/>
          </w:tblCellMar>
        </w:tblPrEx>
        <w:trPr>
          <w:cantSplit/>
          <w:trHeight w:val="20"/>
          <w:jc w:val="center"/>
        </w:trPr>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資產總額</w:t>
            </w:r>
          </w:p>
        </w:tc>
        <w:tc>
          <w:tcPr>
            <w:tcW w:w="14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both"/>
              <w:rPr>
                <w:rFonts w:eastAsia="標楷體"/>
                <w:color w:val="00000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center"/>
              <w:rPr>
                <w:rFonts w:eastAsia="標楷體"/>
                <w:color w:val="000000"/>
                <w:u w:val="single"/>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center"/>
              <w:rPr>
                <w:rFonts w:eastAsia="標楷體"/>
                <w:color w:val="000000"/>
                <w:u w:val="single"/>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center"/>
              <w:rPr>
                <w:rFonts w:eastAsia="標楷體"/>
                <w:color w:val="000000"/>
                <w:u w:val="single"/>
              </w:rPr>
            </w:pPr>
          </w:p>
        </w:tc>
      </w:tr>
      <w:tr w:rsidR="00A50CBE">
        <w:tblPrEx>
          <w:tblCellMar>
            <w:top w:w="0" w:type="dxa"/>
            <w:bottom w:w="0" w:type="dxa"/>
          </w:tblCellMar>
        </w:tblPrEx>
        <w:trPr>
          <w:cantSplit/>
          <w:trHeight w:val="20"/>
          <w:jc w:val="center"/>
        </w:trPr>
        <w:tc>
          <w:tcPr>
            <w:tcW w:w="3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平均資產總額</w:t>
            </w:r>
          </w:p>
        </w:tc>
        <w:tc>
          <w:tcPr>
            <w:tcW w:w="2248"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22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22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r>
      <w:tr w:rsidR="00A50CBE">
        <w:tblPrEx>
          <w:tblCellMar>
            <w:top w:w="0" w:type="dxa"/>
            <w:bottom w:w="0" w:type="dxa"/>
          </w:tblCellMar>
        </w:tblPrEx>
        <w:trPr>
          <w:cantSplit/>
          <w:trHeight w:val="20"/>
          <w:jc w:val="center"/>
        </w:trPr>
        <w:tc>
          <w:tcPr>
            <w:tcW w:w="3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流動負債</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center"/>
              <w:rPr>
                <w:rFonts w:eastAsia="標楷體"/>
                <w:color w:val="000000"/>
                <w:u w:val="single"/>
              </w:rPr>
            </w:pPr>
          </w:p>
        </w:tc>
      </w:tr>
      <w:tr w:rsidR="00A50CBE">
        <w:tblPrEx>
          <w:tblCellMar>
            <w:top w:w="0" w:type="dxa"/>
            <w:bottom w:w="0" w:type="dxa"/>
          </w:tblCellMar>
        </w:tblPrEx>
        <w:trPr>
          <w:cantSplit/>
          <w:trHeight w:val="20"/>
          <w:jc w:val="center"/>
        </w:trPr>
        <w:tc>
          <w:tcPr>
            <w:tcW w:w="3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負債總額</w:t>
            </w:r>
          </w:p>
        </w:tc>
        <w:tc>
          <w:tcPr>
            <w:tcW w:w="22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60" w:after="60" w:line="360" w:lineRule="exact"/>
              <w:jc w:val="center"/>
              <w:rPr>
                <w:rFonts w:eastAsia="標楷體"/>
                <w:color w:val="000000"/>
                <w:u w:val="single"/>
              </w:rPr>
            </w:pPr>
          </w:p>
        </w:tc>
      </w:tr>
    </w:tbl>
    <w:p w:rsidR="00A50CBE" w:rsidRDefault="00840035">
      <w:pPr>
        <w:tabs>
          <w:tab w:val="left" w:pos="5280"/>
        </w:tabs>
        <w:snapToGrid w:val="0"/>
        <w:spacing w:line="360" w:lineRule="exact"/>
        <w:ind w:left="684" w:hanging="684"/>
        <w:jc w:val="both"/>
      </w:pPr>
      <w:r>
        <w:rPr>
          <w:rFonts w:eastAsia="標楷體"/>
          <w:color w:val="000000"/>
        </w:rPr>
        <w:lastRenderedPageBreak/>
        <w:t>註：</w:t>
      </w:r>
      <w:r>
        <w:rPr>
          <w:rFonts w:eastAsia="標楷體"/>
          <w:color w:val="000000"/>
        </w:rPr>
        <w:t>1.</w:t>
      </w:r>
      <w:r>
        <w:rPr>
          <w:rFonts w:eastAsia="標楷體"/>
          <w:color w:val="000000"/>
        </w:rPr>
        <w:t>本項屬非民間產業者</w:t>
      </w:r>
      <w:r>
        <w:rPr>
          <w:rFonts w:eastAsia="標楷體"/>
          <w:color w:val="000000"/>
        </w:rPr>
        <w:t>(</w:t>
      </w:r>
      <w:r>
        <w:rPr>
          <w:rFonts w:eastAsia="標楷體"/>
          <w:bCs/>
          <w:color w:val="000000"/>
        </w:rPr>
        <w:t>政府機關、公立研究機關（構）</w:t>
      </w:r>
      <w:r>
        <w:rPr>
          <w:rFonts w:eastAsia="標楷體"/>
          <w:color w:val="000000"/>
        </w:rPr>
        <w:t>、大學校院、行政法人及財團法人研究機構</w:t>
      </w:r>
      <w:r>
        <w:rPr>
          <w:rFonts w:eastAsia="標楷體"/>
          <w:color w:val="000000"/>
        </w:rPr>
        <w:t>)</w:t>
      </w:r>
      <w:r>
        <w:rPr>
          <w:rFonts w:eastAsia="標楷體"/>
          <w:color w:val="000000"/>
        </w:rPr>
        <w:t>免填。</w:t>
      </w:r>
    </w:p>
    <w:p w:rsidR="00A50CBE" w:rsidRDefault="00840035">
      <w:pPr>
        <w:tabs>
          <w:tab w:val="left" w:pos="8080"/>
        </w:tabs>
        <w:ind w:left="626" w:hanging="168"/>
        <w:jc w:val="both"/>
        <w:rPr>
          <w:rFonts w:eastAsia="標楷體"/>
          <w:color w:val="000000"/>
        </w:rPr>
      </w:pPr>
      <w:r>
        <w:rPr>
          <w:rFonts w:eastAsia="標楷體"/>
          <w:color w:val="000000"/>
        </w:rPr>
        <w:t>2.</w:t>
      </w:r>
      <w:r>
        <w:rPr>
          <w:rFonts w:eastAsia="標楷體"/>
          <w:color w:val="000000"/>
        </w:rPr>
        <w:t>平均資產總額指年初資產總額與當年度資產總額之平均。</w:t>
      </w:r>
    </w:p>
    <w:p w:rsidR="00A50CBE" w:rsidRDefault="00840035">
      <w:pPr>
        <w:tabs>
          <w:tab w:val="left" w:pos="8080"/>
        </w:tabs>
        <w:ind w:left="626" w:hanging="168"/>
        <w:jc w:val="both"/>
        <w:rPr>
          <w:rFonts w:eastAsia="標楷體"/>
          <w:color w:val="000000"/>
        </w:rPr>
      </w:pPr>
      <w:r>
        <w:rPr>
          <w:rFonts w:eastAsia="標楷體"/>
          <w:color w:val="000000"/>
        </w:rPr>
        <w:t>3.</w:t>
      </w:r>
      <w:r>
        <w:rPr>
          <w:rFonts w:eastAsia="標楷體"/>
          <w:color w:val="000000"/>
        </w:rPr>
        <w:t>依據所檢附財務證明文件數據資料，以四捨五入方式換算為仟元後填寫。</w:t>
      </w:r>
    </w:p>
    <w:p w:rsidR="00A50CBE" w:rsidRDefault="00840035">
      <w:pPr>
        <w:tabs>
          <w:tab w:val="left" w:pos="7965"/>
        </w:tabs>
        <w:spacing w:before="180"/>
        <w:ind w:left="698" w:hanging="698"/>
        <w:jc w:val="both"/>
      </w:pPr>
      <w:r>
        <w:rPr>
          <w:rFonts w:eastAsia="標楷體"/>
          <w:color w:val="000000"/>
        </w:rPr>
        <w:t>（五）評量指標</w:t>
      </w:r>
      <w:r>
        <w:rPr>
          <w:rFonts w:eastAsia="標楷體"/>
          <w:color w:val="000000"/>
          <w:spacing w:val="-8"/>
        </w:rPr>
        <w:t>（</w:t>
      </w:r>
      <w:r>
        <w:rPr>
          <w:rFonts w:ascii="新細明體" w:hAnsi="新細明體" w:cs="新細明體"/>
          <w:color w:val="000000"/>
          <w:spacing w:val="-12"/>
        </w:rPr>
        <w:t>※</w:t>
      </w:r>
      <w:r>
        <w:rPr>
          <w:rFonts w:eastAsia="標楷體"/>
          <w:color w:val="000000"/>
          <w:spacing w:val="-12"/>
        </w:rPr>
        <w:t>資料來源：（四）財務、獲利及績效成長；評量指標計算方式，請參閱附件</w:t>
      </w:r>
      <w:r>
        <w:rPr>
          <w:rFonts w:eastAsia="標楷體"/>
          <w:color w:val="000000"/>
          <w:spacing w:val="-12"/>
        </w:rPr>
        <w:t>16</w:t>
      </w:r>
      <w:r>
        <w:rPr>
          <w:rFonts w:eastAsia="標楷體"/>
          <w:color w:val="000000"/>
          <w:spacing w:val="-8"/>
        </w:rPr>
        <w:t>）</w:t>
      </w:r>
    </w:p>
    <w:tbl>
      <w:tblPr>
        <w:tblW w:w="9889" w:type="dxa"/>
        <w:tblCellMar>
          <w:left w:w="10" w:type="dxa"/>
          <w:right w:w="10" w:type="dxa"/>
        </w:tblCellMar>
        <w:tblLook w:val="0000" w:firstRow="0" w:lastRow="0" w:firstColumn="0" w:lastColumn="0" w:noHBand="0" w:noVBand="0"/>
      </w:tblPr>
      <w:tblGrid>
        <w:gridCol w:w="2582"/>
        <w:gridCol w:w="4189"/>
        <w:gridCol w:w="1134"/>
        <w:gridCol w:w="992"/>
        <w:gridCol w:w="992"/>
      </w:tblGrid>
      <w:tr w:rsidR="00A50CBE">
        <w:tblPrEx>
          <w:tblCellMar>
            <w:top w:w="0" w:type="dxa"/>
            <w:bottom w:w="0" w:type="dxa"/>
          </w:tblCellMar>
        </w:tblPrEx>
        <w:trPr>
          <w:trHeight w:val="284"/>
          <w:tblHeader/>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rPr>
                <w:rFonts w:eastAsia="標楷體"/>
                <w:color w:val="000000"/>
              </w:rPr>
            </w:pPr>
            <w:r>
              <w:rPr>
                <w:rFonts w:eastAsia="標楷體"/>
                <w:color w:val="000000"/>
              </w:rPr>
              <w:t>指標</w:t>
            </w:r>
          </w:p>
        </w:tc>
        <w:tc>
          <w:tcPr>
            <w:tcW w:w="4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rPr>
                <w:rFonts w:eastAsia="標楷體"/>
                <w:color w:val="000000"/>
              </w:rPr>
            </w:pPr>
            <w:r>
              <w:rPr>
                <w:rFonts w:eastAsia="標楷體"/>
                <w:color w:val="000000"/>
              </w:rPr>
              <w:t>公式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rPr>
                <w:rFonts w:eastAsia="標楷體"/>
                <w:color w:val="000000"/>
              </w:rPr>
            </w:pPr>
            <w:r>
              <w:rPr>
                <w:rFonts w:eastAsia="標楷體"/>
                <w:color w:val="000000"/>
              </w:rPr>
              <w:t>107</w:t>
            </w:r>
            <w:r>
              <w:rPr>
                <w:rFonts w:eastAsia="標楷體"/>
                <w:color w:val="000000"/>
              </w:rPr>
              <w:t>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rPr>
                <w:rFonts w:eastAsia="標楷體"/>
                <w:color w:val="000000"/>
              </w:rPr>
            </w:pPr>
            <w:r>
              <w:rPr>
                <w:rFonts w:eastAsia="標楷體"/>
                <w:color w:val="000000"/>
              </w:rPr>
              <w:t>108</w:t>
            </w:r>
            <w:r>
              <w:rPr>
                <w:rFonts w:eastAsia="標楷體"/>
                <w:color w:val="000000"/>
              </w:rPr>
              <w:t>年</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rPr>
                <w:rFonts w:eastAsia="標楷體"/>
                <w:color w:val="000000"/>
              </w:rPr>
            </w:pPr>
            <w:r>
              <w:rPr>
                <w:rFonts w:eastAsia="標楷體"/>
                <w:color w:val="000000"/>
              </w:rPr>
              <w:t>109</w:t>
            </w:r>
            <w:r>
              <w:rPr>
                <w:rFonts w:eastAsia="標楷體"/>
                <w:color w:val="000000"/>
              </w:rPr>
              <w:t>年</w:t>
            </w:r>
          </w:p>
        </w:tc>
      </w:tr>
      <w:tr w:rsidR="00A50CBE">
        <w:tblPrEx>
          <w:tblCellMar>
            <w:top w:w="0" w:type="dxa"/>
            <w:bottom w:w="0" w:type="dxa"/>
          </w:tblCellMar>
        </w:tblPrEx>
        <w:trPr>
          <w:trHeight w:val="284"/>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負債佔資產比率（</w:t>
            </w:r>
            <w:r>
              <w:rPr>
                <w:rFonts w:eastAsia="標楷體"/>
                <w:color w:val="000000"/>
              </w:rPr>
              <w:t>%</w:t>
            </w:r>
            <w:r>
              <w:rPr>
                <w:rFonts w:eastAsia="標楷體"/>
                <w:color w:val="000000"/>
              </w:rPr>
              <w:t>）</w:t>
            </w:r>
          </w:p>
        </w:tc>
        <w:tc>
          <w:tcPr>
            <w:tcW w:w="4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負債總額</w:t>
            </w:r>
            <w:r>
              <w:rPr>
                <w:rFonts w:eastAsia="標楷體"/>
                <w:color w:val="000000"/>
              </w:rPr>
              <w:t>÷</w:t>
            </w:r>
            <w:r>
              <w:rPr>
                <w:rFonts w:eastAsia="標楷體"/>
                <w:color w:val="000000"/>
              </w:rPr>
              <w:t>資產總額</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r>
      <w:tr w:rsidR="00A50CBE">
        <w:tblPrEx>
          <w:tblCellMar>
            <w:top w:w="0" w:type="dxa"/>
            <w:bottom w:w="0" w:type="dxa"/>
          </w:tblCellMar>
        </w:tblPrEx>
        <w:trPr>
          <w:trHeight w:val="284"/>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流動比率（</w:t>
            </w:r>
            <w:r>
              <w:rPr>
                <w:rFonts w:eastAsia="標楷體"/>
                <w:color w:val="000000"/>
              </w:rPr>
              <w:t>%</w:t>
            </w:r>
            <w:r>
              <w:rPr>
                <w:rFonts w:eastAsia="標楷體"/>
                <w:color w:val="000000"/>
              </w:rPr>
              <w:t>）</w:t>
            </w:r>
          </w:p>
        </w:tc>
        <w:tc>
          <w:tcPr>
            <w:tcW w:w="4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流動資產</w:t>
            </w:r>
            <w:r>
              <w:rPr>
                <w:rFonts w:eastAsia="標楷體"/>
                <w:color w:val="000000"/>
              </w:rPr>
              <w:t>÷</w:t>
            </w:r>
            <w:r>
              <w:rPr>
                <w:rFonts w:eastAsia="標楷體"/>
                <w:color w:val="000000"/>
              </w:rPr>
              <w:t>流動負債</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r>
      <w:tr w:rsidR="00A50CBE">
        <w:tblPrEx>
          <w:tblCellMar>
            <w:top w:w="0" w:type="dxa"/>
            <w:bottom w:w="0" w:type="dxa"/>
          </w:tblCellMar>
        </w:tblPrEx>
        <w:trPr>
          <w:trHeight w:val="284"/>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總資產週轉率（次）</w:t>
            </w:r>
          </w:p>
        </w:tc>
        <w:tc>
          <w:tcPr>
            <w:tcW w:w="4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營業收入淨額</w:t>
            </w:r>
            <w:r>
              <w:rPr>
                <w:rFonts w:eastAsia="標楷體"/>
                <w:color w:val="000000"/>
              </w:rPr>
              <w:t>÷</w:t>
            </w:r>
            <w:r>
              <w:rPr>
                <w:rFonts w:eastAsia="標楷體"/>
                <w:color w:val="000000"/>
              </w:rPr>
              <w:t>平均資產總額</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r>
      <w:tr w:rsidR="00A50CBE">
        <w:tblPrEx>
          <w:tblCellMar>
            <w:top w:w="0" w:type="dxa"/>
            <w:bottom w:w="0" w:type="dxa"/>
          </w:tblCellMar>
        </w:tblPrEx>
        <w:trPr>
          <w:trHeight w:val="284"/>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稅前純益率（</w:t>
            </w:r>
            <w:r>
              <w:rPr>
                <w:rFonts w:eastAsia="標楷體"/>
                <w:color w:val="000000"/>
              </w:rPr>
              <w:t>%</w:t>
            </w:r>
            <w:r>
              <w:rPr>
                <w:rFonts w:eastAsia="標楷體"/>
                <w:color w:val="000000"/>
              </w:rPr>
              <w:t>）</w:t>
            </w:r>
          </w:p>
        </w:tc>
        <w:tc>
          <w:tcPr>
            <w:tcW w:w="4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稅前損益</w:t>
            </w:r>
            <w:r>
              <w:rPr>
                <w:rFonts w:eastAsia="標楷體"/>
                <w:color w:val="000000"/>
              </w:rPr>
              <w:t>÷</w:t>
            </w:r>
            <w:r>
              <w:rPr>
                <w:rFonts w:eastAsia="標楷體"/>
                <w:color w:val="000000"/>
              </w:rPr>
              <w:t>營業收入淨額</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r>
      <w:tr w:rsidR="00A50CBE">
        <w:tblPrEx>
          <w:tblCellMar>
            <w:top w:w="0" w:type="dxa"/>
            <w:bottom w:w="0" w:type="dxa"/>
          </w:tblCellMar>
        </w:tblPrEx>
        <w:trPr>
          <w:trHeight w:val="284"/>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營業利益率（</w:t>
            </w:r>
            <w:r>
              <w:rPr>
                <w:rFonts w:eastAsia="標楷體"/>
                <w:color w:val="000000"/>
              </w:rPr>
              <w:t>%</w:t>
            </w:r>
            <w:r>
              <w:rPr>
                <w:rFonts w:eastAsia="標楷體"/>
                <w:color w:val="000000"/>
              </w:rPr>
              <w:t>）</w:t>
            </w:r>
          </w:p>
        </w:tc>
        <w:tc>
          <w:tcPr>
            <w:tcW w:w="4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營業利益</w:t>
            </w:r>
            <w:r>
              <w:rPr>
                <w:rFonts w:eastAsia="標楷體"/>
                <w:color w:val="000000"/>
              </w:rPr>
              <w:t>÷</w:t>
            </w:r>
            <w:r>
              <w:rPr>
                <w:rFonts w:eastAsia="標楷體"/>
                <w:color w:val="000000"/>
              </w:rPr>
              <w:t>營業收入淨額</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r>
      <w:tr w:rsidR="00A50CBE">
        <w:tblPrEx>
          <w:tblCellMar>
            <w:top w:w="0" w:type="dxa"/>
            <w:bottom w:w="0" w:type="dxa"/>
          </w:tblCellMar>
        </w:tblPrEx>
        <w:trPr>
          <w:trHeight w:val="284"/>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稅前純益（仟元）</w:t>
            </w:r>
          </w:p>
        </w:tc>
        <w:tc>
          <w:tcPr>
            <w:tcW w:w="4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r>
      <w:tr w:rsidR="00A50CBE">
        <w:tblPrEx>
          <w:tblCellMar>
            <w:top w:w="0" w:type="dxa"/>
            <w:bottom w:w="0" w:type="dxa"/>
          </w:tblCellMar>
        </w:tblPrEx>
        <w:trPr>
          <w:trHeight w:val="284"/>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資產報酬率（</w:t>
            </w:r>
            <w:r>
              <w:rPr>
                <w:rFonts w:eastAsia="標楷體"/>
                <w:color w:val="000000"/>
              </w:rPr>
              <w:t>%</w:t>
            </w:r>
            <w:r>
              <w:rPr>
                <w:rFonts w:eastAsia="標楷體"/>
                <w:color w:val="000000"/>
              </w:rPr>
              <w:t>）</w:t>
            </w:r>
          </w:p>
        </w:tc>
        <w:tc>
          <w:tcPr>
            <w:tcW w:w="4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w:t>
            </w:r>
            <w:r>
              <w:rPr>
                <w:rFonts w:eastAsia="標楷體"/>
                <w:color w:val="000000"/>
              </w:rPr>
              <w:t>稅前純益</w:t>
            </w:r>
            <w:r>
              <w:rPr>
                <w:rFonts w:eastAsia="標楷體"/>
                <w:color w:val="000000"/>
              </w:rPr>
              <w:t>+</w:t>
            </w:r>
            <w:r>
              <w:rPr>
                <w:rFonts w:eastAsia="標楷體"/>
                <w:color w:val="000000"/>
              </w:rPr>
              <w:t>利息費用</w:t>
            </w:r>
            <w:r>
              <w:rPr>
                <w:rFonts w:eastAsia="標楷體"/>
                <w:color w:val="000000"/>
              </w:rPr>
              <w:t>)÷</w:t>
            </w:r>
            <w:r>
              <w:rPr>
                <w:rFonts w:eastAsia="標楷體"/>
                <w:color w:val="000000"/>
              </w:rPr>
              <w:t>平均資產總額</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r>
      <w:tr w:rsidR="00A50CBE">
        <w:tblPrEx>
          <w:tblCellMar>
            <w:top w:w="0" w:type="dxa"/>
            <w:bottom w:w="0" w:type="dxa"/>
          </w:tblCellMar>
        </w:tblPrEx>
        <w:trPr>
          <w:trHeight w:val="284"/>
        </w:trPr>
        <w:tc>
          <w:tcPr>
            <w:tcW w:w="2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營收成長率（</w:t>
            </w:r>
            <w:r>
              <w:rPr>
                <w:rFonts w:eastAsia="標楷體"/>
                <w:color w:val="000000"/>
              </w:rPr>
              <w:t>%</w:t>
            </w:r>
            <w:r>
              <w:rPr>
                <w:rFonts w:eastAsia="標楷體"/>
                <w:color w:val="000000"/>
              </w:rPr>
              <w:t>）</w:t>
            </w:r>
          </w:p>
        </w:tc>
        <w:tc>
          <w:tcPr>
            <w:tcW w:w="4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與前一年營業收入淨額相較之成長率</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360" w:lineRule="exact"/>
              <w:jc w:val="center"/>
            </w:pPr>
            <w:r>
              <w:rPr>
                <w:rFonts w:ascii="新細明體" w:hAnsi="新細明體" w:cs="新細明體"/>
                <w:color w:val="000000"/>
              </w:rPr>
              <w:t>◎</w:t>
            </w:r>
          </w:p>
        </w:tc>
      </w:tr>
    </w:tbl>
    <w:p w:rsidR="00A50CBE" w:rsidRDefault="00840035">
      <w:pPr>
        <w:tabs>
          <w:tab w:val="left" w:pos="5280"/>
        </w:tabs>
        <w:snapToGrid w:val="0"/>
        <w:spacing w:before="60" w:after="60" w:line="400" w:lineRule="exact"/>
        <w:jc w:val="both"/>
        <w:rPr>
          <w:rFonts w:eastAsia="標楷體"/>
          <w:color w:val="000000"/>
          <w:sz w:val="28"/>
        </w:rPr>
      </w:pPr>
      <w:r>
        <w:rPr>
          <w:rFonts w:eastAsia="標楷體"/>
          <w:color w:val="000000"/>
          <w:sz w:val="28"/>
        </w:rPr>
        <w:t>三、研發規模與能量</w:t>
      </w:r>
    </w:p>
    <w:p w:rsidR="00A50CBE" w:rsidRDefault="00840035">
      <w:pPr>
        <w:spacing w:before="180"/>
        <w:jc w:val="both"/>
        <w:rPr>
          <w:rFonts w:eastAsia="標楷體"/>
          <w:color w:val="000000"/>
        </w:rPr>
      </w:pPr>
      <w:r>
        <w:rPr>
          <w:rFonts w:eastAsia="標楷體"/>
          <w:color w:val="000000"/>
        </w:rPr>
        <w:t>（一）研發組織負責人</w:t>
      </w:r>
    </w:p>
    <w:tbl>
      <w:tblPr>
        <w:tblW w:w="9754" w:type="dxa"/>
        <w:tblInd w:w="-1" w:type="dxa"/>
        <w:tblCellMar>
          <w:left w:w="10" w:type="dxa"/>
          <w:right w:w="10" w:type="dxa"/>
        </w:tblCellMar>
        <w:tblLook w:val="0000" w:firstRow="0" w:lastRow="0" w:firstColumn="0" w:lastColumn="0" w:noHBand="0" w:noVBand="0"/>
      </w:tblPr>
      <w:tblGrid>
        <w:gridCol w:w="1167"/>
        <w:gridCol w:w="3558"/>
        <w:gridCol w:w="1145"/>
        <w:gridCol w:w="3884"/>
      </w:tblGrid>
      <w:tr w:rsidR="00A50CBE">
        <w:tblPrEx>
          <w:tblCellMar>
            <w:top w:w="0" w:type="dxa"/>
            <w:bottom w:w="0" w:type="dxa"/>
          </w:tblCellMar>
        </w:tblPrEx>
        <w:trPr>
          <w:cantSplit/>
          <w:trHeight w:val="564"/>
        </w:trPr>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400" w:lineRule="exact"/>
              <w:jc w:val="both"/>
              <w:rPr>
                <w:rFonts w:eastAsia="標楷體"/>
                <w:color w:val="000000"/>
              </w:rPr>
            </w:pPr>
            <w:r>
              <w:rPr>
                <w:rFonts w:eastAsia="標楷體"/>
                <w:color w:val="000000"/>
              </w:rPr>
              <w:t>姓名</w:t>
            </w:r>
          </w:p>
        </w:tc>
        <w:tc>
          <w:tcPr>
            <w:tcW w:w="35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400" w:lineRule="exact"/>
              <w:jc w:val="both"/>
              <w:rPr>
                <w:rFonts w:eastAsia="標楷體"/>
                <w:color w:val="000000"/>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400" w:lineRule="exact"/>
              <w:jc w:val="both"/>
              <w:rPr>
                <w:rFonts w:eastAsia="標楷體"/>
                <w:color w:val="000000"/>
              </w:rPr>
            </w:pPr>
            <w:r>
              <w:rPr>
                <w:rFonts w:eastAsia="標楷體"/>
                <w:color w:val="000000"/>
              </w:rPr>
              <w:t>職稱</w:t>
            </w: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400" w:lineRule="exact"/>
              <w:jc w:val="both"/>
              <w:rPr>
                <w:rFonts w:eastAsia="標楷體"/>
                <w:color w:val="000000"/>
              </w:rPr>
            </w:pPr>
          </w:p>
        </w:tc>
      </w:tr>
      <w:tr w:rsidR="00A50CBE">
        <w:tblPrEx>
          <w:tblCellMar>
            <w:top w:w="0" w:type="dxa"/>
            <w:bottom w:w="0" w:type="dxa"/>
          </w:tblCellMar>
        </w:tblPrEx>
        <w:trPr>
          <w:cantSplit/>
          <w:trHeight w:val="598"/>
        </w:trPr>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400" w:lineRule="exact"/>
              <w:jc w:val="both"/>
              <w:rPr>
                <w:rFonts w:eastAsia="標楷體"/>
                <w:color w:val="000000"/>
              </w:rPr>
            </w:pPr>
            <w:r>
              <w:rPr>
                <w:rFonts w:eastAsia="標楷體"/>
                <w:color w:val="000000"/>
              </w:rPr>
              <w:t>簡歷</w:t>
            </w:r>
          </w:p>
        </w:tc>
        <w:tc>
          <w:tcPr>
            <w:tcW w:w="858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400" w:lineRule="exact"/>
              <w:jc w:val="both"/>
            </w:pPr>
            <w:r>
              <w:rPr>
                <w:rFonts w:eastAsia="標楷體"/>
                <w:bCs/>
                <w:color w:val="000000"/>
              </w:rPr>
              <w:t>曾經為國防</w:t>
            </w:r>
            <w:r>
              <w:rPr>
                <w:rFonts w:eastAsia="標楷體"/>
                <w:color w:val="000000"/>
              </w:rPr>
              <w:t>訓儲人員</w:t>
            </w:r>
            <w:r>
              <w:rPr>
                <w:rFonts w:eastAsia="標楷體"/>
                <w:color w:val="000000"/>
              </w:rPr>
              <w:t>□</w:t>
            </w:r>
            <w:r>
              <w:rPr>
                <w:rFonts w:eastAsia="標楷體"/>
                <w:color w:val="000000"/>
              </w:rPr>
              <w:t>是</w:t>
            </w:r>
            <w:r>
              <w:rPr>
                <w:rFonts w:eastAsia="標楷體"/>
                <w:color w:val="000000"/>
              </w:rPr>
              <w:t>□</w:t>
            </w:r>
            <w:r>
              <w:rPr>
                <w:rFonts w:eastAsia="標楷體"/>
                <w:color w:val="000000"/>
              </w:rPr>
              <w:t>否</w:t>
            </w:r>
          </w:p>
          <w:p w:rsidR="00A50CBE" w:rsidRDefault="00840035">
            <w:pPr>
              <w:tabs>
                <w:tab w:val="left" w:pos="5280"/>
              </w:tabs>
              <w:snapToGrid w:val="0"/>
              <w:spacing w:line="400" w:lineRule="exact"/>
              <w:jc w:val="both"/>
            </w:pPr>
            <w:r>
              <w:rPr>
                <w:rFonts w:eastAsia="標楷體"/>
                <w:bCs/>
                <w:color w:val="000000"/>
              </w:rPr>
              <w:t>曾經為</w:t>
            </w:r>
            <w:r>
              <w:rPr>
                <w:rFonts w:eastAsia="標楷體"/>
                <w:color w:val="000000"/>
              </w:rPr>
              <w:t>研發替代役人員</w:t>
            </w:r>
            <w:r>
              <w:rPr>
                <w:rFonts w:eastAsia="標楷體"/>
                <w:color w:val="000000"/>
              </w:rPr>
              <w:t>□</w:t>
            </w:r>
            <w:r>
              <w:rPr>
                <w:rFonts w:eastAsia="標楷體"/>
                <w:color w:val="000000"/>
              </w:rPr>
              <w:t>是</w:t>
            </w:r>
            <w:r>
              <w:rPr>
                <w:rFonts w:eastAsia="標楷體"/>
                <w:color w:val="000000"/>
              </w:rPr>
              <w:t>□</w:t>
            </w:r>
            <w:r>
              <w:rPr>
                <w:rFonts w:eastAsia="標楷體"/>
                <w:color w:val="000000"/>
              </w:rPr>
              <w:t>否</w:t>
            </w:r>
          </w:p>
          <w:p w:rsidR="00A50CBE" w:rsidRDefault="00840035">
            <w:pPr>
              <w:tabs>
                <w:tab w:val="left" w:pos="5280"/>
              </w:tabs>
              <w:snapToGrid w:val="0"/>
              <w:spacing w:line="400" w:lineRule="exact"/>
              <w:jc w:val="both"/>
            </w:pPr>
            <w:r>
              <w:rPr>
                <w:rFonts w:eastAsia="標楷體"/>
                <w:color w:val="000000"/>
              </w:rPr>
              <w:t>（限</w:t>
            </w:r>
            <w:r>
              <w:rPr>
                <w:rFonts w:eastAsia="標楷體"/>
                <w:color w:val="000000"/>
              </w:rPr>
              <w:t>200</w:t>
            </w:r>
            <w:r>
              <w:rPr>
                <w:rFonts w:eastAsia="標楷體"/>
                <w:color w:val="000000"/>
              </w:rPr>
              <w:t>個中文字以內）</w:t>
            </w:r>
          </w:p>
        </w:tc>
      </w:tr>
    </w:tbl>
    <w:p w:rsidR="00A50CBE" w:rsidRDefault="00840035">
      <w:pPr>
        <w:spacing w:before="180"/>
        <w:jc w:val="both"/>
        <w:rPr>
          <w:rFonts w:eastAsia="標楷體"/>
          <w:color w:val="000000"/>
        </w:rPr>
      </w:pPr>
      <w:r>
        <w:rPr>
          <w:rFonts w:eastAsia="標楷體"/>
          <w:color w:val="000000"/>
        </w:rPr>
        <w:t>（二）研發組織圖（統計至</w:t>
      </w:r>
      <w:r>
        <w:rPr>
          <w:rFonts w:eastAsia="標楷體"/>
          <w:color w:val="000000"/>
        </w:rPr>
        <w:t>110.07.31</w:t>
      </w:r>
      <w:r>
        <w:rPr>
          <w:rFonts w:eastAsia="標楷體"/>
          <w:color w:val="000000"/>
        </w:rPr>
        <w:t>止）</w:t>
      </w:r>
    </w:p>
    <w:tbl>
      <w:tblPr>
        <w:tblW w:w="9754" w:type="dxa"/>
        <w:tblInd w:w="-1" w:type="dxa"/>
        <w:tblCellMar>
          <w:left w:w="10" w:type="dxa"/>
          <w:right w:w="10" w:type="dxa"/>
        </w:tblCellMar>
        <w:tblLook w:val="0000" w:firstRow="0" w:lastRow="0" w:firstColumn="0" w:lastColumn="0" w:noHBand="0" w:noVBand="0"/>
      </w:tblPr>
      <w:tblGrid>
        <w:gridCol w:w="9754"/>
      </w:tblGrid>
      <w:tr w:rsidR="00A50CBE">
        <w:tblPrEx>
          <w:tblCellMar>
            <w:top w:w="0" w:type="dxa"/>
            <w:bottom w:w="0" w:type="dxa"/>
          </w:tblCellMar>
        </w:tblPrEx>
        <w:trPr>
          <w:cantSplit/>
          <w:trHeight w:val="1706"/>
        </w:trPr>
        <w:tc>
          <w:tcPr>
            <w:tcW w:w="97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400" w:lineRule="exact"/>
              <w:jc w:val="both"/>
              <w:rPr>
                <w:rFonts w:eastAsia="標楷體"/>
                <w:color w:val="000000"/>
              </w:rPr>
            </w:pPr>
            <w:r>
              <w:rPr>
                <w:rFonts w:eastAsia="標楷體"/>
                <w:color w:val="000000"/>
              </w:rPr>
              <w:t>（請於研發組織中標註相關資訊：各研發子單位之人力配置佔國內研發人數權重及</w:t>
            </w:r>
            <w:r>
              <w:rPr>
                <w:rFonts w:eastAsia="標楷體"/>
                <w:color w:val="000000"/>
              </w:rPr>
              <w:t>110</w:t>
            </w:r>
            <w:r>
              <w:rPr>
                <w:rFonts w:eastAsia="標楷體"/>
                <w:color w:val="000000"/>
              </w:rPr>
              <w:t>年度研發經費權重）</w:t>
            </w:r>
          </w:p>
          <w:p w:rsidR="00A50CBE" w:rsidRDefault="00840035">
            <w:pPr>
              <w:spacing w:line="400" w:lineRule="exact"/>
              <w:jc w:val="both"/>
              <w:rPr>
                <w:rFonts w:eastAsia="標楷體"/>
                <w:color w:val="000000"/>
              </w:rPr>
            </w:pPr>
            <w:r>
              <w:rPr>
                <w:rFonts w:eastAsia="標楷體"/>
                <w:color w:val="000000"/>
              </w:rPr>
              <w:t>格式：</w:t>
            </w:r>
            <w:r>
              <w:rPr>
                <w:rFonts w:eastAsia="標楷體"/>
                <w:color w:val="000000"/>
              </w:rPr>
              <w:t>JPG</w:t>
            </w:r>
            <w:r>
              <w:rPr>
                <w:rFonts w:eastAsia="標楷體"/>
                <w:color w:val="000000"/>
              </w:rPr>
              <w:t>檔</w:t>
            </w:r>
            <w:r>
              <w:rPr>
                <w:rFonts w:eastAsia="標楷體"/>
                <w:color w:val="000000"/>
              </w:rPr>
              <w:t xml:space="preserve">                                    </w:t>
            </w:r>
            <w:r>
              <w:rPr>
                <w:rFonts w:eastAsia="標楷體"/>
                <w:color w:val="000000"/>
              </w:rPr>
              <w:t>大小：檔案小於</w:t>
            </w:r>
            <w:r>
              <w:rPr>
                <w:rFonts w:eastAsia="標楷體"/>
                <w:color w:val="000000"/>
              </w:rPr>
              <w:t>240K</w:t>
            </w:r>
          </w:p>
          <w:p w:rsidR="00A50CBE" w:rsidRDefault="00840035">
            <w:pPr>
              <w:spacing w:line="400" w:lineRule="exact"/>
              <w:jc w:val="both"/>
              <w:rPr>
                <w:rFonts w:eastAsia="標楷體"/>
                <w:color w:val="000000"/>
              </w:rPr>
            </w:pPr>
            <w:r>
              <w:rPr>
                <w:rFonts w:eastAsia="標楷體"/>
                <w:color w:val="000000"/>
              </w:rPr>
              <w:t>尺寸：寬度小於</w:t>
            </w:r>
            <w:r>
              <w:rPr>
                <w:rFonts w:eastAsia="標楷體"/>
                <w:color w:val="000000"/>
              </w:rPr>
              <w:t>486 pixels</w:t>
            </w:r>
            <w:r>
              <w:rPr>
                <w:rFonts w:eastAsia="標楷體"/>
                <w:color w:val="000000"/>
              </w:rPr>
              <w:t>，高度小於</w:t>
            </w:r>
            <w:r>
              <w:rPr>
                <w:rFonts w:eastAsia="標楷體"/>
                <w:color w:val="000000"/>
              </w:rPr>
              <w:t>624 pixels</w:t>
            </w:r>
          </w:p>
        </w:tc>
      </w:tr>
    </w:tbl>
    <w:p w:rsidR="00A50CBE" w:rsidRDefault="00840035">
      <w:pPr>
        <w:spacing w:before="180"/>
        <w:jc w:val="both"/>
        <w:rPr>
          <w:rFonts w:eastAsia="標楷體"/>
          <w:color w:val="000000"/>
        </w:rPr>
      </w:pPr>
      <w:r>
        <w:rPr>
          <w:rFonts w:eastAsia="標楷體"/>
          <w:color w:val="000000"/>
        </w:rPr>
        <w:t>（三）國內研發人力學歷統計表（統計至</w:t>
      </w:r>
      <w:r>
        <w:rPr>
          <w:rFonts w:eastAsia="標楷體"/>
          <w:color w:val="000000"/>
        </w:rPr>
        <w:t>110.07.31</w:t>
      </w:r>
      <w:r>
        <w:rPr>
          <w:rFonts w:eastAsia="標楷體"/>
          <w:color w:val="000000"/>
        </w:rPr>
        <w:t>止）</w:t>
      </w:r>
    </w:p>
    <w:tbl>
      <w:tblPr>
        <w:tblW w:w="9630" w:type="dxa"/>
        <w:tblLayout w:type="fixed"/>
        <w:tblCellMar>
          <w:left w:w="10" w:type="dxa"/>
          <w:right w:w="10" w:type="dxa"/>
        </w:tblCellMar>
        <w:tblLook w:val="0000" w:firstRow="0" w:lastRow="0" w:firstColumn="0" w:lastColumn="0" w:noHBand="0" w:noVBand="0"/>
      </w:tblPr>
      <w:tblGrid>
        <w:gridCol w:w="1237"/>
        <w:gridCol w:w="678"/>
        <w:gridCol w:w="678"/>
        <w:gridCol w:w="678"/>
        <w:gridCol w:w="678"/>
        <w:gridCol w:w="678"/>
        <w:gridCol w:w="678"/>
        <w:gridCol w:w="678"/>
        <w:gridCol w:w="678"/>
        <w:gridCol w:w="678"/>
        <w:gridCol w:w="678"/>
        <w:gridCol w:w="847"/>
        <w:gridCol w:w="726"/>
        <w:gridCol w:w="40"/>
      </w:tblGrid>
      <w:tr w:rsidR="00A50CBE">
        <w:tblPrEx>
          <w:tblCellMar>
            <w:top w:w="0" w:type="dxa"/>
            <w:bottom w:w="0" w:type="dxa"/>
          </w:tblCellMar>
        </w:tblPrEx>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jc w:val="center"/>
              <w:rPr>
                <w:rFonts w:eastAsia="標楷體"/>
                <w:color w:val="000000"/>
              </w:rPr>
            </w:pPr>
            <w:r>
              <w:rPr>
                <w:rFonts w:eastAsia="標楷體"/>
                <w:color w:val="000000"/>
              </w:rPr>
              <w:t>年資</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jc w:val="center"/>
              <w:rPr>
                <w:rFonts w:eastAsia="標楷體"/>
                <w:color w:val="000000"/>
              </w:rPr>
            </w:pPr>
            <w:r>
              <w:rPr>
                <w:rFonts w:eastAsia="標楷體"/>
                <w:color w:val="000000"/>
              </w:rPr>
              <w:t>博士</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jc w:val="center"/>
              <w:rPr>
                <w:rFonts w:eastAsia="標楷體"/>
                <w:color w:val="000000"/>
              </w:rPr>
            </w:pPr>
            <w:r>
              <w:rPr>
                <w:rFonts w:eastAsia="標楷體"/>
                <w:color w:val="000000"/>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jc w:val="center"/>
              <w:rPr>
                <w:rFonts w:eastAsia="標楷體"/>
                <w:color w:val="000000"/>
              </w:rPr>
            </w:pPr>
            <w:r>
              <w:rPr>
                <w:rFonts w:eastAsia="標楷體"/>
                <w:color w:val="000000"/>
              </w:rPr>
              <w:t>碩士</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jc w:val="center"/>
              <w:rPr>
                <w:rFonts w:eastAsia="標楷體"/>
                <w:color w:val="000000"/>
              </w:rPr>
            </w:pPr>
            <w:r>
              <w:rPr>
                <w:rFonts w:eastAsia="標楷體"/>
                <w:color w:val="000000"/>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jc w:val="center"/>
              <w:rPr>
                <w:rFonts w:eastAsia="標楷體"/>
                <w:color w:val="000000"/>
              </w:rPr>
            </w:pPr>
            <w:r>
              <w:rPr>
                <w:rFonts w:eastAsia="標楷體"/>
                <w:color w:val="000000"/>
              </w:rPr>
              <w:t>學士</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jc w:val="center"/>
              <w:rPr>
                <w:rFonts w:eastAsia="標楷體"/>
                <w:color w:val="000000"/>
              </w:rPr>
            </w:pPr>
            <w:r>
              <w:rPr>
                <w:rFonts w:eastAsia="標楷體"/>
                <w:color w:val="000000"/>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jc w:val="center"/>
              <w:rPr>
                <w:rFonts w:eastAsia="標楷體"/>
                <w:color w:val="000000"/>
              </w:rPr>
            </w:pPr>
            <w:r>
              <w:rPr>
                <w:rFonts w:eastAsia="標楷體"/>
                <w:color w:val="000000"/>
              </w:rPr>
              <w:t>專科</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jc w:val="center"/>
              <w:rPr>
                <w:rFonts w:eastAsia="標楷體"/>
                <w:color w:val="000000"/>
              </w:rPr>
            </w:pPr>
            <w:r>
              <w:rPr>
                <w:rFonts w:eastAsia="標楷體"/>
                <w:color w:val="000000"/>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jc w:val="center"/>
              <w:rPr>
                <w:rFonts w:eastAsia="標楷體"/>
                <w:color w:val="000000"/>
              </w:rPr>
            </w:pPr>
            <w:r>
              <w:rPr>
                <w:rFonts w:eastAsia="標楷體"/>
                <w:color w:val="000000"/>
              </w:rPr>
              <w:t>其他</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jc w:val="center"/>
              <w:rPr>
                <w:rFonts w:eastAsia="標楷體"/>
                <w:color w:val="000000"/>
              </w:rPr>
            </w:pPr>
            <w:r>
              <w:rPr>
                <w:rFonts w:eastAsia="標楷體"/>
                <w:color w:val="000000"/>
              </w:rPr>
              <w:t>%</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jc w:val="center"/>
              <w:rPr>
                <w:rFonts w:eastAsia="標楷體"/>
                <w:color w:val="000000"/>
              </w:rPr>
            </w:pPr>
            <w:r>
              <w:rPr>
                <w:rFonts w:eastAsia="標楷體"/>
                <w:color w:val="000000"/>
              </w:rPr>
              <w:t>合計</w:t>
            </w:r>
          </w:p>
        </w:tc>
        <w:tc>
          <w:tcPr>
            <w:tcW w:w="7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320" w:lineRule="exact"/>
              <w:jc w:val="center"/>
              <w:rPr>
                <w:rFonts w:eastAsia="標楷體"/>
                <w:color w:val="000000"/>
              </w:rPr>
            </w:pPr>
            <w:r>
              <w:rPr>
                <w:rFonts w:eastAsia="標楷體"/>
                <w:color w:val="000000"/>
              </w:rPr>
              <w:t>%</w:t>
            </w:r>
          </w:p>
          <w:p w:rsidR="00A50CBE" w:rsidRDefault="00840035">
            <w:pPr>
              <w:spacing w:line="320" w:lineRule="exact"/>
              <w:jc w:val="center"/>
              <w:rPr>
                <w:rFonts w:eastAsia="標楷體"/>
                <w:color w:val="000000"/>
              </w:rPr>
            </w:pPr>
            <w:r>
              <w:rPr>
                <w:rFonts w:eastAsia="標楷體"/>
                <w:color w:val="000000"/>
              </w:rPr>
              <w:t>合計</w:t>
            </w:r>
          </w:p>
        </w:tc>
      </w:tr>
      <w:tr w:rsidR="00A50CBE">
        <w:tblPrEx>
          <w:tblCellMar>
            <w:top w:w="0" w:type="dxa"/>
            <w:bottom w:w="0" w:type="dxa"/>
          </w:tblCellMar>
        </w:tblPrEx>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color w:val="000000"/>
              </w:rPr>
            </w:pPr>
            <w:r>
              <w:rPr>
                <w:rFonts w:eastAsia="標楷體"/>
                <w:color w:val="000000"/>
              </w:rPr>
              <w:t>2</w:t>
            </w:r>
            <w:r>
              <w:rPr>
                <w:rFonts w:eastAsia="標楷體"/>
                <w:color w:val="000000"/>
              </w:rPr>
              <w:t>年以下</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7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40" w:type="dxa"/>
            <w:shd w:val="clear" w:color="auto" w:fill="auto"/>
            <w:tcMar>
              <w:top w:w="0" w:type="dxa"/>
              <w:left w:w="10" w:type="dxa"/>
              <w:bottom w:w="0" w:type="dxa"/>
              <w:right w:w="10" w:type="dxa"/>
            </w:tcMar>
          </w:tcPr>
          <w:p w:rsidR="00A50CBE" w:rsidRDefault="00A50CBE">
            <w:pPr>
              <w:pStyle w:val="a5"/>
              <w:jc w:val="center"/>
            </w:pPr>
          </w:p>
        </w:tc>
      </w:tr>
      <w:tr w:rsidR="00A50CBE">
        <w:tblPrEx>
          <w:tblCellMar>
            <w:top w:w="0" w:type="dxa"/>
            <w:bottom w:w="0" w:type="dxa"/>
          </w:tblCellMar>
        </w:tblPrEx>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color w:val="000000"/>
              </w:rPr>
            </w:pPr>
            <w:r>
              <w:rPr>
                <w:rFonts w:eastAsia="標楷體"/>
                <w:color w:val="000000"/>
              </w:rPr>
              <w:t>2~5</w:t>
            </w:r>
            <w:r>
              <w:rPr>
                <w:rFonts w:eastAsia="標楷體"/>
                <w:color w:val="000000"/>
              </w:rPr>
              <w:t>年</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7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40" w:type="dxa"/>
            <w:shd w:val="clear" w:color="auto" w:fill="auto"/>
            <w:tcMar>
              <w:top w:w="0" w:type="dxa"/>
              <w:left w:w="10" w:type="dxa"/>
              <w:bottom w:w="0" w:type="dxa"/>
              <w:right w:w="10" w:type="dxa"/>
            </w:tcMar>
          </w:tcPr>
          <w:p w:rsidR="00A50CBE" w:rsidRDefault="00A50CBE">
            <w:pPr>
              <w:pStyle w:val="a5"/>
              <w:jc w:val="center"/>
            </w:pPr>
          </w:p>
        </w:tc>
      </w:tr>
      <w:tr w:rsidR="00A50CBE">
        <w:tblPrEx>
          <w:tblCellMar>
            <w:top w:w="0" w:type="dxa"/>
            <w:bottom w:w="0" w:type="dxa"/>
          </w:tblCellMar>
        </w:tblPrEx>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color w:val="000000"/>
              </w:rPr>
            </w:pPr>
            <w:r>
              <w:rPr>
                <w:rFonts w:eastAsia="標楷體"/>
                <w:color w:val="000000"/>
              </w:rPr>
              <w:t>5~10</w:t>
            </w:r>
            <w:r>
              <w:rPr>
                <w:rFonts w:eastAsia="標楷體"/>
                <w:color w:val="000000"/>
              </w:rPr>
              <w:t>年</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7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40" w:type="dxa"/>
            <w:shd w:val="clear" w:color="auto" w:fill="auto"/>
            <w:tcMar>
              <w:top w:w="0" w:type="dxa"/>
              <w:left w:w="10" w:type="dxa"/>
              <w:bottom w:w="0" w:type="dxa"/>
              <w:right w:w="10" w:type="dxa"/>
            </w:tcMar>
          </w:tcPr>
          <w:p w:rsidR="00A50CBE" w:rsidRDefault="00A50CBE">
            <w:pPr>
              <w:pStyle w:val="a5"/>
              <w:jc w:val="center"/>
            </w:pPr>
          </w:p>
        </w:tc>
      </w:tr>
      <w:tr w:rsidR="00A50CBE">
        <w:tblPrEx>
          <w:tblCellMar>
            <w:top w:w="0" w:type="dxa"/>
            <w:bottom w:w="0" w:type="dxa"/>
          </w:tblCellMar>
        </w:tblPrEx>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color w:val="000000"/>
              </w:rPr>
            </w:pPr>
            <w:r>
              <w:rPr>
                <w:rFonts w:eastAsia="標楷體"/>
                <w:color w:val="000000"/>
              </w:rPr>
              <w:t>10</w:t>
            </w:r>
            <w:r>
              <w:rPr>
                <w:rFonts w:eastAsia="標楷體"/>
                <w:color w:val="000000"/>
              </w:rPr>
              <w:t>年以上</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color w:val="000000"/>
              </w:rPr>
            </w:pPr>
          </w:p>
        </w:tc>
        <w:tc>
          <w:tcPr>
            <w:tcW w:w="7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40" w:type="dxa"/>
            <w:shd w:val="clear" w:color="auto" w:fill="auto"/>
            <w:tcMar>
              <w:top w:w="0" w:type="dxa"/>
              <w:left w:w="10" w:type="dxa"/>
              <w:bottom w:w="0" w:type="dxa"/>
              <w:right w:w="10" w:type="dxa"/>
            </w:tcMar>
          </w:tcPr>
          <w:p w:rsidR="00A50CBE" w:rsidRDefault="00A50CBE">
            <w:pPr>
              <w:pStyle w:val="a5"/>
              <w:jc w:val="center"/>
            </w:pPr>
          </w:p>
        </w:tc>
      </w:tr>
      <w:tr w:rsidR="00A50CBE">
        <w:tblPrEx>
          <w:tblCellMar>
            <w:top w:w="0" w:type="dxa"/>
            <w:bottom w:w="0" w:type="dxa"/>
          </w:tblCellMar>
        </w:tblPrEx>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color w:val="000000"/>
              </w:rPr>
            </w:pPr>
            <w:r>
              <w:rPr>
                <w:rFonts w:eastAsia="標楷體"/>
                <w:color w:val="000000"/>
              </w:rPr>
              <w:t>合計</w:t>
            </w: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6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color w:val="000000"/>
                <w:shd w:val="clear" w:color="auto" w:fill="D9D9D9"/>
              </w:rPr>
              <w:t>◎</w:t>
            </w:r>
          </w:p>
        </w:tc>
        <w:tc>
          <w:tcPr>
            <w:tcW w:w="8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ind w:left="-77" w:right="-94"/>
              <w:jc w:val="center"/>
            </w:pPr>
            <w:r>
              <w:rPr>
                <w:rFonts w:eastAsia="標楷體"/>
                <w:color w:val="000000"/>
              </w:rPr>
              <w:t>（</w:t>
            </w:r>
            <w:r>
              <w:rPr>
                <w:rFonts w:eastAsia="標楷體"/>
                <w:color w:val="000000"/>
              </w:rPr>
              <w:t>B</w:t>
            </w:r>
            <w:r>
              <w:rPr>
                <w:rFonts w:eastAsia="標楷體"/>
                <w:color w:val="000000"/>
              </w:rPr>
              <w:t>）</w:t>
            </w:r>
            <w:r>
              <w:rPr>
                <w:rFonts w:ascii="新細明體" w:hAnsi="新細明體" w:cs="新細明體"/>
                <w:color w:val="000000"/>
                <w:shd w:val="clear" w:color="auto" w:fill="D9D9D9"/>
              </w:rPr>
              <w:lastRenderedPageBreak/>
              <w:t>◎</w:t>
            </w:r>
          </w:p>
        </w:tc>
        <w:tc>
          <w:tcPr>
            <w:tcW w:w="7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rPr>
                <w:rFonts w:eastAsia="標楷體"/>
                <w:color w:val="000000"/>
              </w:rPr>
            </w:pPr>
            <w:r>
              <w:rPr>
                <w:rFonts w:eastAsia="標楷體"/>
                <w:color w:val="000000"/>
              </w:rPr>
              <w:lastRenderedPageBreak/>
              <w:t>100</w:t>
            </w:r>
          </w:p>
        </w:tc>
        <w:tc>
          <w:tcPr>
            <w:tcW w:w="40" w:type="dxa"/>
            <w:shd w:val="clear" w:color="auto" w:fill="auto"/>
            <w:tcMar>
              <w:top w:w="0" w:type="dxa"/>
              <w:left w:w="10" w:type="dxa"/>
              <w:bottom w:w="0" w:type="dxa"/>
              <w:right w:w="10" w:type="dxa"/>
            </w:tcMar>
          </w:tcPr>
          <w:p w:rsidR="00A50CBE" w:rsidRDefault="00A50CBE">
            <w:pPr>
              <w:jc w:val="center"/>
              <w:rPr>
                <w:rFonts w:eastAsia="標楷體"/>
                <w:color w:val="000000"/>
              </w:rPr>
            </w:pPr>
          </w:p>
        </w:tc>
      </w:tr>
    </w:tbl>
    <w:p w:rsidR="00A50CBE" w:rsidRDefault="00840035">
      <w:pPr>
        <w:spacing w:line="320" w:lineRule="exact"/>
        <w:jc w:val="both"/>
        <w:rPr>
          <w:rFonts w:eastAsia="標楷體"/>
          <w:color w:val="000000"/>
        </w:rPr>
      </w:pPr>
      <w:r>
        <w:rPr>
          <w:rFonts w:eastAsia="標楷體"/>
          <w:color w:val="000000"/>
        </w:rPr>
        <w:lastRenderedPageBreak/>
        <w:t>註：</w:t>
      </w:r>
      <w:r>
        <w:rPr>
          <w:rFonts w:eastAsia="標楷體"/>
          <w:color w:val="000000"/>
        </w:rPr>
        <w:t>1.</w:t>
      </w:r>
      <w:r>
        <w:rPr>
          <w:rFonts w:eastAsia="標楷體"/>
          <w:color w:val="000000"/>
        </w:rPr>
        <w:t>研發人力定義請參閱附件</w:t>
      </w:r>
      <w:r>
        <w:rPr>
          <w:rFonts w:eastAsia="標楷體"/>
          <w:color w:val="000000"/>
        </w:rPr>
        <w:t>2</w:t>
      </w:r>
      <w:r>
        <w:rPr>
          <w:rFonts w:eastAsia="標楷體"/>
          <w:color w:val="000000"/>
        </w:rPr>
        <w:t>填寫</w:t>
      </w:r>
    </w:p>
    <w:p w:rsidR="00A50CBE" w:rsidRDefault="00840035">
      <w:pPr>
        <w:spacing w:line="320" w:lineRule="exact"/>
        <w:ind w:firstLine="480"/>
        <w:jc w:val="both"/>
        <w:rPr>
          <w:rFonts w:eastAsia="標楷體"/>
          <w:color w:val="000000"/>
        </w:rPr>
      </w:pPr>
      <w:r>
        <w:rPr>
          <w:rFonts w:eastAsia="標楷體"/>
          <w:color w:val="000000"/>
        </w:rPr>
        <w:t>2.</w:t>
      </w:r>
      <w:r>
        <w:rPr>
          <w:rFonts w:eastAsia="標楷體"/>
          <w:color w:val="000000"/>
        </w:rPr>
        <w:t>年資僅限計算人力於本單位</w:t>
      </w:r>
      <w:r>
        <w:rPr>
          <w:rFonts w:eastAsia="標楷體"/>
          <w:color w:val="000000"/>
        </w:rPr>
        <w:t>/</w:t>
      </w:r>
      <w:r>
        <w:rPr>
          <w:rFonts w:eastAsia="標楷體"/>
          <w:color w:val="000000"/>
        </w:rPr>
        <w:t>公司之服務年資。</w:t>
      </w:r>
    </w:p>
    <w:p w:rsidR="00A50CBE" w:rsidRDefault="00A50CBE">
      <w:pPr>
        <w:pageBreakBefore/>
        <w:widowControl/>
        <w:rPr>
          <w:rFonts w:eastAsia="標楷體"/>
          <w:color w:val="000000"/>
        </w:rPr>
      </w:pPr>
    </w:p>
    <w:p w:rsidR="00A50CBE" w:rsidRDefault="00840035">
      <w:pPr>
        <w:spacing w:before="180"/>
        <w:jc w:val="both"/>
        <w:rPr>
          <w:rFonts w:eastAsia="標楷體"/>
          <w:color w:val="000000"/>
        </w:rPr>
      </w:pPr>
      <w:r>
        <w:rPr>
          <w:rFonts w:eastAsia="標楷體"/>
          <w:color w:val="000000"/>
        </w:rPr>
        <w:t>（四）近</w:t>
      </w:r>
      <w:r>
        <w:rPr>
          <w:rFonts w:eastAsia="標楷體"/>
          <w:color w:val="000000"/>
        </w:rPr>
        <w:t>4</w:t>
      </w:r>
      <w:r>
        <w:rPr>
          <w:rFonts w:eastAsia="標楷體"/>
          <w:color w:val="000000"/>
        </w:rPr>
        <w:t>年核配研發替代役員額數及核定錄取人數</w:t>
      </w:r>
      <w:r>
        <w:rPr>
          <w:rFonts w:eastAsia="標楷體"/>
          <w:color w:val="000000"/>
        </w:rPr>
        <w:t>(</w:t>
      </w:r>
      <w:r>
        <w:rPr>
          <w:rFonts w:eastAsia="標楷體"/>
          <w:color w:val="000000"/>
        </w:rPr>
        <w:t>非必填</w:t>
      </w:r>
      <w:r>
        <w:rPr>
          <w:rFonts w:eastAsia="標楷體"/>
          <w:color w:val="000000"/>
        </w:rPr>
        <w:t>)</w:t>
      </w:r>
    </w:p>
    <w:tbl>
      <w:tblPr>
        <w:tblW w:w="5000" w:type="pct"/>
        <w:tblCellMar>
          <w:left w:w="10" w:type="dxa"/>
          <w:right w:w="10" w:type="dxa"/>
        </w:tblCellMar>
        <w:tblLook w:val="0000" w:firstRow="0" w:lastRow="0" w:firstColumn="0" w:lastColumn="0" w:noHBand="0" w:noVBand="0"/>
      </w:tblPr>
      <w:tblGrid>
        <w:gridCol w:w="1901"/>
        <w:gridCol w:w="1613"/>
        <w:gridCol w:w="1614"/>
        <w:gridCol w:w="1614"/>
        <w:gridCol w:w="1613"/>
        <w:gridCol w:w="1614"/>
      </w:tblGrid>
      <w:tr w:rsidR="00A50CBE">
        <w:tblPrEx>
          <w:tblCellMar>
            <w:top w:w="0" w:type="dxa"/>
            <w:bottom w:w="0" w:type="dxa"/>
          </w:tblCellMar>
        </w:tblPrEx>
        <w:trPr>
          <w:cantSplit/>
          <w:trHeight w:val="404"/>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ind w:left="180" w:hanging="180"/>
              <w:jc w:val="center"/>
              <w:rPr>
                <w:rFonts w:eastAsia="標楷體"/>
                <w:color w:val="000000"/>
              </w:rPr>
            </w:pPr>
            <w:r>
              <w:rPr>
                <w:rFonts w:eastAsia="標楷體"/>
                <w:color w:val="000000"/>
              </w:rPr>
              <w:t>年度</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jc w:val="center"/>
              <w:rPr>
                <w:rFonts w:eastAsia="標楷體"/>
                <w:color w:val="000000"/>
              </w:rPr>
            </w:pPr>
            <w:r>
              <w:rPr>
                <w:rFonts w:eastAsia="標楷體"/>
                <w:color w:val="000000"/>
              </w:rPr>
              <w:t>107</w:t>
            </w:r>
            <w:r>
              <w:rPr>
                <w:rFonts w:eastAsia="標楷體"/>
                <w:color w:val="000000"/>
              </w:rPr>
              <w:t>年</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jc w:val="center"/>
              <w:rPr>
                <w:rFonts w:eastAsia="標楷體"/>
                <w:color w:val="000000"/>
              </w:rPr>
            </w:pPr>
            <w:r>
              <w:rPr>
                <w:rFonts w:eastAsia="標楷體"/>
                <w:color w:val="000000"/>
              </w:rPr>
              <w:t>108</w:t>
            </w:r>
            <w:r>
              <w:rPr>
                <w:rFonts w:eastAsia="標楷體"/>
                <w:color w:val="000000"/>
              </w:rPr>
              <w:t>年</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jc w:val="center"/>
              <w:rPr>
                <w:rFonts w:eastAsia="標楷體"/>
                <w:color w:val="000000"/>
              </w:rPr>
            </w:pPr>
            <w:r>
              <w:rPr>
                <w:rFonts w:eastAsia="標楷體"/>
                <w:color w:val="000000"/>
              </w:rPr>
              <w:t>109</w:t>
            </w:r>
            <w:r>
              <w:rPr>
                <w:rFonts w:eastAsia="標楷體"/>
                <w:color w:val="000000"/>
              </w:rPr>
              <w:t>年</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jc w:val="center"/>
              <w:rPr>
                <w:rFonts w:eastAsia="標楷體"/>
                <w:color w:val="000000"/>
              </w:rPr>
            </w:pPr>
            <w:r>
              <w:rPr>
                <w:rFonts w:eastAsia="標楷體"/>
                <w:color w:val="000000"/>
              </w:rPr>
              <w:t>110</w:t>
            </w:r>
            <w:r>
              <w:rPr>
                <w:rFonts w:eastAsia="標楷體"/>
                <w:color w:val="000000"/>
              </w:rPr>
              <w:t>年</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jc w:val="center"/>
              <w:rPr>
                <w:rFonts w:eastAsia="標楷體"/>
                <w:color w:val="000000"/>
              </w:rPr>
            </w:pPr>
            <w:r>
              <w:rPr>
                <w:rFonts w:eastAsia="標楷體"/>
                <w:color w:val="000000"/>
              </w:rPr>
              <w:t>合計</w:t>
            </w:r>
          </w:p>
        </w:tc>
      </w:tr>
      <w:tr w:rsidR="00A50CBE">
        <w:tblPrEx>
          <w:tblCellMar>
            <w:top w:w="0" w:type="dxa"/>
            <w:bottom w:w="0" w:type="dxa"/>
          </w:tblCellMar>
        </w:tblPrEx>
        <w:trPr>
          <w:cantSplit/>
          <w:trHeight w:val="60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00" w:lineRule="exact"/>
              <w:jc w:val="center"/>
              <w:rPr>
                <w:rFonts w:eastAsia="標楷體"/>
                <w:color w:val="000000"/>
              </w:rPr>
            </w:pPr>
            <w:r>
              <w:rPr>
                <w:rFonts w:eastAsia="標楷體"/>
                <w:color w:val="000000"/>
              </w:rPr>
              <w:t>核配員額數</w:t>
            </w:r>
            <w:r>
              <w:rPr>
                <w:rFonts w:eastAsia="標楷體"/>
                <w:color w:val="000000"/>
              </w:rPr>
              <w:t>(</w:t>
            </w:r>
            <w:r>
              <w:rPr>
                <w:rFonts w:eastAsia="標楷體"/>
                <w:color w:val="000000"/>
              </w:rPr>
              <w:t>註</w:t>
            </w:r>
            <w:r>
              <w:rPr>
                <w:rFonts w:eastAsia="標楷體"/>
                <w:color w:val="000000"/>
              </w:rPr>
              <w:t>1)</w:t>
            </w:r>
          </w:p>
        </w:tc>
        <w:tc>
          <w:tcPr>
            <w:tcW w:w="1623"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6"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r>
      <w:tr w:rsidR="00A50CBE">
        <w:tblPrEx>
          <w:tblCellMar>
            <w:top w:w="0" w:type="dxa"/>
            <w:bottom w:w="0" w:type="dxa"/>
          </w:tblCellMar>
        </w:tblPrEx>
        <w:trPr>
          <w:cantSplit/>
          <w:trHeight w:val="60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00" w:lineRule="exact"/>
              <w:jc w:val="center"/>
              <w:rPr>
                <w:rFonts w:eastAsia="標楷體"/>
                <w:color w:val="000000"/>
              </w:rPr>
            </w:pPr>
            <w:r>
              <w:rPr>
                <w:rFonts w:eastAsia="標楷體"/>
                <w:color w:val="000000"/>
              </w:rPr>
              <w:t>預備錄用人數</w:t>
            </w:r>
          </w:p>
          <w:p w:rsidR="00A50CBE" w:rsidRDefault="00840035">
            <w:pPr>
              <w:snapToGrid w:val="0"/>
              <w:spacing w:line="300" w:lineRule="exact"/>
              <w:jc w:val="center"/>
              <w:rPr>
                <w:rFonts w:eastAsia="標楷體"/>
                <w:color w:val="000000"/>
              </w:rPr>
            </w:pPr>
            <w:r>
              <w:rPr>
                <w:rFonts w:eastAsia="標楷體"/>
                <w:color w:val="000000"/>
              </w:rPr>
              <w:t>(</w:t>
            </w:r>
            <w:r>
              <w:rPr>
                <w:rFonts w:eastAsia="標楷體"/>
                <w:color w:val="000000"/>
              </w:rPr>
              <w:t>國內</w:t>
            </w:r>
            <w:r>
              <w:rPr>
                <w:rFonts w:eastAsia="標楷體"/>
                <w:color w:val="000000"/>
              </w:rPr>
              <w:t>) (</w:t>
            </w:r>
            <w:r>
              <w:rPr>
                <w:rFonts w:eastAsia="標楷體"/>
                <w:color w:val="000000"/>
              </w:rPr>
              <w:t>註</w:t>
            </w:r>
            <w:r>
              <w:rPr>
                <w:rFonts w:eastAsia="標楷體"/>
                <w:color w:val="000000"/>
              </w:rPr>
              <w:t>2)</w:t>
            </w:r>
          </w:p>
        </w:tc>
        <w:tc>
          <w:tcPr>
            <w:tcW w:w="1623"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6"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r>
      <w:tr w:rsidR="00A50CBE">
        <w:tblPrEx>
          <w:tblCellMar>
            <w:top w:w="0" w:type="dxa"/>
            <w:bottom w:w="0" w:type="dxa"/>
          </w:tblCellMar>
        </w:tblPrEx>
        <w:trPr>
          <w:cantSplit/>
          <w:trHeight w:val="60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00" w:lineRule="exact"/>
              <w:jc w:val="center"/>
              <w:rPr>
                <w:rFonts w:eastAsia="標楷體"/>
                <w:color w:val="000000"/>
              </w:rPr>
            </w:pPr>
            <w:r>
              <w:rPr>
                <w:rFonts w:eastAsia="標楷體"/>
                <w:color w:val="000000"/>
              </w:rPr>
              <w:t>核定錄取</w:t>
            </w:r>
          </w:p>
          <w:p w:rsidR="00A50CBE" w:rsidRDefault="00840035">
            <w:pPr>
              <w:snapToGrid w:val="0"/>
              <w:spacing w:line="300" w:lineRule="exact"/>
              <w:jc w:val="center"/>
              <w:rPr>
                <w:rFonts w:eastAsia="標楷體"/>
                <w:color w:val="000000"/>
              </w:rPr>
            </w:pPr>
            <w:r>
              <w:rPr>
                <w:rFonts w:eastAsia="標楷體"/>
                <w:color w:val="000000"/>
              </w:rPr>
              <w:t>人數</w:t>
            </w:r>
            <w:r>
              <w:rPr>
                <w:rFonts w:eastAsia="標楷體"/>
                <w:color w:val="000000"/>
              </w:rPr>
              <w:t>(</w:t>
            </w:r>
            <w:r>
              <w:rPr>
                <w:rFonts w:eastAsia="標楷體"/>
                <w:color w:val="000000"/>
              </w:rPr>
              <w:t>國內</w:t>
            </w:r>
            <w:r>
              <w:rPr>
                <w:rFonts w:eastAsia="標楷體"/>
                <w:color w:val="000000"/>
              </w:rPr>
              <w:t>) (</w:t>
            </w:r>
            <w:r>
              <w:rPr>
                <w:rFonts w:eastAsia="標楷體"/>
                <w:color w:val="000000"/>
              </w:rPr>
              <w:t>註</w:t>
            </w:r>
            <w:r>
              <w:rPr>
                <w:rFonts w:eastAsia="標楷體"/>
                <w:color w:val="000000"/>
              </w:rPr>
              <w:t>3)</w:t>
            </w:r>
          </w:p>
        </w:tc>
        <w:tc>
          <w:tcPr>
            <w:tcW w:w="1623"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6"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r>
      <w:tr w:rsidR="00A50CBE">
        <w:tblPrEx>
          <w:tblCellMar>
            <w:top w:w="0" w:type="dxa"/>
            <w:bottom w:w="0" w:type="dxa"/>
          </w:tblCellMar>
        </w:tblPrEx>
        <w:trPr>
          <w:cantSplit/>
          <w:trHeight w:val="60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00" w:lineRule="exact"/>
              <w:jc w:val="center"/>
              <w:rPr>
                <w:rFonts w:eastAsia="標楷體"/>
                <w:color w:val="000000"/>
              </w:rPr>
            </w:pPr>
            <w:r>
              <w:rPr>
                <w:rFonts w:eastAsia="標楷體"/>
                <w:color w:val="000000"/>
              </w:rPr>
              <w:t>核定錄取</w:t>
            </w:r>
          </w:p>
          <w:p w:rsidR="00A50CBE" w:rsidRDefault="00840035">
            <w:pPr>
              <w:snapToGrid w:val="0"/>
              <w:spacing w:line="300" w:lineRule="exact"/>
              <w:jc w:val="center"/>
              <w:rPr>
                <w:rFonts w:eastAsia="標楷體"/>
                <w:color w:val="000000"/>
              </w:rPr>
            </w:pPr>
            <w:r>
              <w:rPr>
                <w:rFonts w:eastAsia="標楷體"/>
                <w:color w:val="000000"/>
              </w:rPr>
              <w:t>人數</w:t>
            </w:r>
            <w:r>
              <w:rPr>
                <w:rFonts w:eastAsia="標楷體"/>
                <w:color w:val="000000"/>
              </w:rPr>
              <w:t>(</w:t>
            </w:r>
            <w:r>
              <w:rPr>
                <w:rFonts w:eastAsia="標楷體"/>
                <w:color w:val="000000"/>
              </w:rPr>
              <w:t>海外</w:t>
            </w:r>
            <w:r>
              <w:rPr>
                <w:rFonts w:eastAsia="標楷體"/>
                <w:color w:val="000000"/>
              </w:rPr>
              <w:t>) (</w:t>
            </w:r>
            <w:r>
              <w:rPr>
                <w:rFonts w:eastAsia="標楷體"/>
                <w:color w:val="000000"/>
              </w:rPr>
              <w:t>註</w:t>
            </w:r>
            <w:r>
              <w:rPr>
                <w:rFonts w:eastAsia="標楷體"/>
                <w:color w:val="000000"/>
              </w:rPr>
              <w:t>3)</w:t>
            </w:r>
          </w:p>
        </w:tc>
        <w:tc>
          <w:tcPr>
            <w:tcW w:w="1623"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rPr>
                <w:rFonts w:eastAsia="標楷體"/>
                <w:color w:val="000000"/>
                <w:shd w:val="clear" w:color="auto" w:fill="D9D9D9"/>
              </w:rPr>
            </w:pPr>
            <w:r>
              <w:rPr>
                <w:rFonts w:eastAsia="標楷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rPr>
                <w:rFonts w:eastAsia="標楷體"/>
                <w:color w:val="000000"/>
                <w:shd w:val="clear" w:color="auto" w:fill="D9D9D9"/>
              </w:rPr>
            </w:pPr>
            <w:r>
              <w:rPr>
                <w:rFonts w:eastAsia="標楷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6"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r>
      <w:tr w:rsidR="00A50CBE">
        <w:tblPrEx>
          <w:tblCellMar>
            <w:top w:w="0" w:type="dxa"/>
            <w:bottom w:w="0" w:type="dxa"/>
          </w:tblCellMar>
        </w:tblPrEx>
        <w:trPr>
          <w:cantSplit/>
          <w:trHeight w:val="60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00" w:lineRule="exact"/>
              <w:jc w:val="center"/>
              <w:rPr>
                <w:rFonts w:eastAsia="標楷體"/>
                <w:color w:val="000000"/>
              </w:rPr>
            </w:pPr>
            <w:r>
              <w:rPr>
                <w:rFonts w:eastAsia="標楷體"/>
                <w:color w:val="000000"/>
              </w:rPr>
              <w:t>未足額錄取原因</w:t>
            </w:r>
          </w:p>
          <w:p w:rsidR="00A50CBE" w:rsidRDefault="00840035">
            <w:pPr>
              <w:snapToGrid w:val="0"/>
              <w:spacing w:line="300" w:lineRule="exact"/>
              <w:jc w:val="center"/>
              <w:rPr>
                <w:rFonts w:eastAsia="標楷體"/>
                <w:color w:val="000000"/>
              </w:rPr>
            </w:pPr>
            <w:r>
              <w:rPr>
                <w:rFonts w:eastAsia="標楷體"/>
                <w:color w:val="000000"/>
              </w:rPr>
              <w:t>(</w:t>
            </w:r>
            <w:r>
              <w:rPr>
                <w:rFonts w:eastAsia="標楷體"/>
                <w:color w:val="000000"/>
              </w:rPr>
              <w:t>註</w:t>
            </w:r>
            <w:r>
              <w:rPr>
                <w:rFonts w:eastAsia="標楷體"/>
                <w:color w:val="000000"/>
              </w:rPr>
              <w:t>4)</w:t>
            </w:r>
          </w:p>
        </w:tc>
        <w:tc>
          <w:tcPr>
            <w:tcW w:w="1623"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shd w:val="clear" w:color="auto" w:fill="D9D9D9"/>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rPr>
                <w:rFonts w:eastAsia="標楷體"/>
                <w:color w:val="000000"/>
                <w:shd w:val="clear" w:color="auto" w:fill="D9D9D9"/>
              </w:rPr>
            </w:pPr>
          </w:p>
        </w:tc>
      </w:tr>
      <w:tr w:rsidR="00A50CBE">
        <w:tblPrEx>
          <w:tblCellMar>
            <w:top w:w="0" w:type="dxa"/>
            <w:bottom w:w="0" w:type="dxa"/>
          </w:tblCellMar>
        </w:tblPrEx>
        <w:trPr>
          <w:cantSplit/>
          <w:trHeight w:val="60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00" w:lineRule="exact"/>
              <w:jc w:val="center"/>
              <w:rPr>
                <w:rFonts w:eastAsia="標楷體"/>
                <w:color w:val="000000"/>
              </w:rPr>
            </w:pPr>
            <w:r>
              <w:rPr>
                <w:rFonts w:eastAsia="標楷體"/>
                <w:color w:val="000000"/>
              </w:rPr>
              <w:t>預備錄用率</w:t>
            </w:r>
          </w:p>
        </w:tc>
        <w:tc>
          <w:tcPr>
            <w:tcW w:w="1623"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1626"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r>
    </w:tbl>
    <w:p w:rsidR="00A50CBE" w:rsidRDefault="00840035">
      <w:pPr>
        <w:spacing w:line="280" w:lineRule="exact"/>
        <w:ind w:left="643" w:hanging="643"/>
        <w:jc w:val="both"/>
        <w:rPr>
          <w:rFonts w:eastAsia="標楷體"/>
          <w:color w:val="000000"/>
        </w:rPr>
      </w:pPr>
      <w:r>
        <w:rPr>
          <w:rFonts w:eastAsia="標楷體"/>
          <w:color w:val="000000"/>
        </w:rPr>
        <w:t>註：</w:t>
      </w:r>
      <w:r>
        <w:rPr>
          <w:rFonts w:eastAsia="標楷體"/>
          <w:color w:val="000000"/>
        </w:rPr>
        <w:t>1.</w:t>
      </w:r>
      <w:r>
        <w:rPr>
          <w:rFonts w:eastAsia="標楷體"/>
          <w:color w:val="000000"/>
        </w:rPr>
        <w:t>核配員額數係指該年度研發替代役核配總數。</w:t>
      </w:r>
    </w:p>
    <w:p w:rsidR="00A50CBE" w:rsidRDefault="00840035">
      <w:pPr>
        <w:spacing w:line="280" w:lineRule="exact"/>
        <w:ind w:left="658" w:hanging="658"/>
        <w:jc w:val="both"/>
        <w:rPr>
          <w:rFonts w:eastAsia="標楷體"/>
          <w:color w:val="000000"/>
        </w:rPr>
      </w:pPr>
      <w:r>
        <w:rPr>
          <w:rFonts w:eastAsia="標楷體"/>
          <w:color w:val="000000"/>
        </w:rPr>
        <w:t xml:space="preserve">    2.</w:t>
      </w:r>
      <w:r>
        <w:rPr>
          <w:rFonts w:eastAsia="標楷體"/>
          <w:color w:val="000000"/>
        </w:rPr>
        <w:t>預備錄用人數係指該年度研發替代役役男預備錄用人數。</w:t>
      </w:r>
    </w:p>
    <w:p w:rsidR="00A50CBE" w:rsidRDefault="00840035">
      <w:pPr>
        <w:spacing w:line="280" w:lineRule="exact"/>
        <w:ind w:firstLine="480"/>
        <w:jc w:val="both"/>
        <w:rPr>
          <w:rFonts w:eastAsia="標楷體"/>
          <w:color w:val="000000"/>
        </w:rPr>
      </w:pPr>
      <w:r>
        <w:rPr>
          <w:rFonts w:eastAsia="標楷體"/>
          <w:color w:val="000000"/>
        </w:rPr>
        <w:t>3.</w:t>
      </w:r>
      <w:r>
        <w:rPr>
          <w:rFonts w:eastAsia="標楷體"/>
          <w:color w:val="000000"/>
        </w:rPr>
        <w:t>研發替代役核定錄取人數指該年度員額錄取人數總和。</w:t>
      </w:r>
    </w:p>
    <w:p w:rsidR="00A50CBE" w:rsidRDefault="00840035">
      <w:pPr>
        <w:spacing w:line="280" w:lineRule="exact"/>
        <w:ind w:firstLine="480"/>
        <w:jc w:val="both"/>
        <w:rPr>
          <w:rFonts w:eastAsia="標楷體"/>
          <w:color w:val="000000"/>
        </w:rPr>
      </w:pPr>
      <w:r>
        <w:rPr>
          <w:rFonts w:eastAsia="標楷體"/>
          <w:color w:val="000000"/>
        </w:rPr>
        <w:t>4.</w:t>
      </w:r>
      <w:r>
        <w:rPr>
          <w:rFonts w:eastAsia="標楷體"/>
          <w:color w:val="000000"/>
        </w:rPr>
        <w:t>該年度核定錄取人數</w:t>
      </w:r>
      <w:r>
        <w:rPr>
          <w:rFonts w:eastAsia="標楷體"/>
          <w:color w:val="000000"/>
        </w:rPr>
        <w:t>(</w:t>
      </w:r>
      <w:r>
        <w:rPr>
          <w:rFonts w:eastAsia="標楷體"/>
          <w:color w:val="000000"/>
        </w:rPr>
        <w:t>國內</w:t>
      </w:r>
      <w:r>
        <w:rPr>
          <w:rFonts w:eastAsia="標楷體"/>
          <w:color w:val="000000"/>
        </w:rPr>
        <w:t>)</w:t>
      </w:r>
      <w:r>
        <w:rPr>
          <w:rFonts w:eastAsia="標楷體"/>
          <w:color w:val="000000"/>
        </w:rPr>
        <w:t>不足核配人數者，請填寫未足額錄取原因。</w:t>
      </w:r>
    </w:p>
    <w:p w:rsidR="00A50CBE" w:rsidRDefault="00840035">
      <w:pPr>
        <w:spacing w:before="180"/>
        <w:jc w:val="both"/>
        <w:rPr>
          <w:rFonts w:eastAsia="標楷體"/>
          <w:color w:val="000000"/>
        </w:rPr>
      </w:pPr>
      <w:r>
        <w:rPr>
          <w:rFonts w:eastAsia="標楷體"/>
          <w:color w:val="000000"/>
        </w:rPr>
        <w:t>（五）國內研發人員平均月薪（本俸）</w:t>
      </w:r>
    </w:p>
    <w:tbl>
      <w:tblPr>
        <w:tblW w:w="10094" w:type="dxa"/>
        <w:tblInd w:w="-1" w:type="dxa"/>
        <w:tblCellMar>
          <w:left w:w="10" w:type="dxa"/>
          <w:right w:w="10" w:type="dxa"/>
        </w:tblCellMar>
        <w:tblLook w:val="0000" w:firstRow="0" w:lastRow="0" w:firstColumn="0" w:lastColumn="0" w:noHBand="0" w:noVBand="0"/>
      </w:tblPr>
      <w:tblGrid>
        <w:gridCol w:w="10094"/>
      </w:tblGrid>
      <w:tr w:rsidR="00A50CBE">
        <w:tblPrEx>
          <w:tblCellMar>
            <w:top w:w="0" w:type="dxa"/>
            <w:bottom w:w="0" w:type="dxa"/>
          </w:tblCellMar>
        </w:tblPrEx>
        <w:trPr>
          <w:cantSplit/>
          <w:trHeight w:val="530"/>
        </w:trPr>
        <w:tc>
          <w:tcPr>
            <w:tcW w:w="100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color w:val="000000"/>
              </w:rPr>
            </w:pPr>
            <w:r>
              <w:rPr>
                <w:rFonts w:eastAsia="標楷體"/>
                <w:color w:val="000000"/>
              </w:rPr>
              <w:t>新台幣　　　　　　　仟元／每人</w:t>
            </w:r>
          </w:p>
        </w:tc>
      </w:tr>
    </w:tbl>
    <w:p w:rsidR="00A50CBE" w:rsidRDefault="00840035">
      <w:pPr>
        <w:spacing w:before="180" w:line="280" w:lineRule="exact"/>
        <w:jc w:val="both"/>
        <w:rPr>
          <w:rFonts w:eastAsia="標楷體"/>
          <w:color w:val="000000"/>
        </w:rPr>
      </w:pPr>
      <w:r>
        <w:rPr>
          <w:rFonts w:eastAsia="標楷體"/>
          <w:color w:val="000000"/>
        </w:rPr>
        <w:t>（六）單位</w:t>
      </w:r>
      <w:r>
        <w:rPr>
          <w:rFonts w:eastAsia="標楷體"/>
          <w:color w:val="000000"/>
        </w:rPr>
        <w:t>/</w:t>
      </w:r>
      <w:r>
        <w:rPr>
          <w:rFonts w:eastAsia="標楷體"/>
          <w:color w:val="000000"/>
        </w:rPr>
        <w:t>公司已獲研發成果</w:t>
      </w:r>
    </w:p>
    <w:p w:rsidR="00A50CBE" w:rsidRDefault="00840035">
      <w:pPr>
        <w:spacing w:before="60" w:after="60" w:line="280" w:lineRule="exact"/>
        <w:jc w:val="both"/>
        <w:rPr>
          <w:rFonts w:eastAsia="標楷體"/>
          <w:color w:val="000000"/>
        </w:rPr>
      </w:pPr>
      <w:r>
        <w:rPr>
          <w:rFonts w:eastAsia="標楷體"/>
          <w:color w:val="000000"/>
        </w:rPr>
        <w:t>1.</w:t>
      </w:r>
      <w:r>
        <w:rPr>
          <w:rFonts w:eastAsia="標楷體"/>
          <w:color w:val="000000"/>
        </w:rPr>
        <w:t>專利權</w:t>
      </w:r>
    </w:p>
    <w:p w:rsidR="00A50CBE" w:rsidRDefault="00840035">
      <w:pPr>
        <w:spacing w:before="60" w:after="60" w:line="400" w:lineRule="exact"/>
        <w:jc w:val="both"/>
        <w:rPr>
          <w:rFonts w:eastAsia="標楷體"/>
          <w:color w:val="000000"/>
        </w:rPr>
      </w:pPr>
      <w:r>
        <w:rPr>
          <w:rFonts w:eastAsia="標楷體"/>
          <w:color w:val="000000"/>
        </w:rPr>
        <w:t>（</w:t>
      </w:r>
      <w:r>
        <w:rPr>
          <w:rFonts w:eastAsia="標楷體"/>
          <w:color w:val="000000"/>
        </w:rPr>
        <w:t>1</w:t>
      </w:r>
      <w:r>
        <w:rPr>
          <w:rFonts w:eastAsia="標楷體"/>
          <w:color w:val="000000"/>
        </w:rPr>
        <w:t>）</w:t>
      </w:r>
      <w:r>
        <w:rPr>
          <w:rFonts w:eastAsia="標楷體"/>
          <w:color w:val="000000"/>
        </w:rPr>
        <w:t>106</w:t>
      </w:r>
      <w:r>
        <w:rPr>
          <w:rFonts w:eastAsia="標楷體"/>
          <w:color w:val="000000"/>
        </w:rPr>
        <w:t>年</w:t>
      </w:r>
      <w:r>
        <w:rPr>
          <w:rFonts w:eastAsia="標楷體"/>
          <w:color w:val="000000"/>
        </w:rPr>
        <w:t>~110</w:t>
      </w:r>
      <w:r>
        <w:rPr>
          <w:rFonts w:eastAsia="標楷體"/>
          <w:color w:val="000000"/>
        </w:rPr>
        <w:t>年</w:t>
      </w:r>
      <w:r>
        <w:rPr>
          <w:rFonts w:eastAsia="標楷體"/>
          <w:color w:val="000000"/>
        </w:rPr>
        <w:t>7</w:t>
      </w:r>
      <w:r>
        <w:rPr>
          <w:rFonts w:eastAsia="標楷體"/>
          <w:color w:val="000000"/>
        </w:rPr>
        <w:t>月</w:t>
      </w:r>
    </w:p>
    <w:tbl>
      <w:tblPr>
        <w:tblW w:w="9951" w:type="dxa"/>
        <w:tblCellMar>
          <w:left w:w="10" w:type="dxa"/>
          <w:right w:w="10" w:type="dxa"/>
        </w:tblCellMar>
        <w:tblLook w:val="0000" w:firstRow="0" w:lastRow="0" w:firstColumn="0" w:lastColumn="0" w:noHBand="0" w:noVBand="0"/>
      </w:tblPr>
      <w:tblGrid>
        <w:gridCol w:w="1020"/>
        <w:gridCol w:w="69"/>
        <w:gridCol w:w="601"/>
        <w:gridCol w:w="902"/>
        <w:gridCol w:w="15"/>
        <w:gridCol w:w="904"/>
        <w:gridCol w:w="13"/>
        <w:gridCol w:w="918"/>
        <w:gridCol w:w="907"/>
        <w:gridCol w:w="10"/>
        <w:gridCol w:w="912"/>
        <w:gridCol w:w="6"/>
        <w:gridCol w:w="917"/>
        <w:gridCol w:w="919"/>
        <w:gridCol w:w="919"/>
        <w:gridCol w:w="919"/>
      </w:tblGrid>
      <w:tr w:rsidR="00A50CBE">
        <w:tblPrEx>
          <w:tblCellMar>
            <w:top w:w="0" w:type="dxa"/>
            <w:bottom w:w="0" w:type="dxa"/>
          </w:tblCellMar>
        </w:tblPrEx>
        <w:trPr>
          <w:tblHeader/>
        </w:trPr>
        <w:tc>
          <w:tcPr>
            <w:tcW w:w="1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rPr>
            </w:pPr>
            <w:r>
              <w:rPr>
                <w:rFonts w:eastAsia="標楷體"/>
                <w:color w:val="000000"/>
              </w:rPr>
              <w:t>年度</w:t>
            </w:r>
          </w:p>
        </w:tc>
        <w:tc>
          <w:tcPr>
            <w:tcW w:w="275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center"/>
              <w:rPr>
                <w:rFonts w:eastAsia="標楷體"/>
                <w:color w:val="000000"/>
              </w:rPr>
            </w:pPr>
            <w:r>
              <w:rPr>
                <w:rFonts w:eastAsia="標楷體"/>
                <w:color w:val="000000"/>
              </w:rPr>
              <w:t>106</w:t>
            </w:r>
            <w:r>
              <w:rPr>
                <w:rFonts w:eastAsia="標楷體"/>
                <w:color w:val="000000"/>
              </w:rPr>
              <w:t>年</w:t>
            </w:r>
          </w:p>
        </w:tc>
        <w:tc>
          <w:tcPr>
            <w:tcW w:w="275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center"/>
              <w:rPr>
                <w:rFonts w:eastAsia="標楷體"/>
                <w:color w:val="000000"/>
              </w:rPr>
            </w:pPr>
            <w:r>
              <w:rPr>
                <w:rFonts w:eastAsia="標楷體"/>
                <w:color w:val="000000"/>
              </w:rPr>
              <w:t>107</w:t>
            </w:r>
            <w:r>
              <w:rPr>
                <w:rFonts w:eastAsia="標楷體"/>
                <w:color w:val="000000"/>
              </w:rPr>
              <w:t>年</w:t>
            </w:r>
          </w:p>
        </w:tc>
        <w:tc>
          <w:tcPr>
            <w:tcW w:w="275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center"/>
              <w:rPr>
                <w:rFonts w:eastAsia="標楷體"/>
                <w:color w:val="000000"/>
              </w:rPr>
            </w:pPr>
            <w:r>
              <w:rPr>
                <w:rFonts w:eastAsia="標楷體"/>
                <w:color w:val="000000"/>
              </w:rPr>
              <w:t>108</w:t>
            </w:r>
            <w:r>
              <w:rPr>
                <w:rFonts w:eastAsia="標楷體"/>
                <w:color w:val="000000"/>
              </w:rPr>
              <w:t>年</w:t>
            </w:r>
          </w:p>
        </w:tc>
      </w:tr>
      <w:tr w:rsidR="00A50CBE">
        <w:tblPrEx>
          <w:tblCellMar>
            <w:top w:w="0" w:type="dxa"/>
            <w:bottom w:w="0" w:type="dxa"/>
          </w:tblCellMar>
        </w:tblPrEx>
        <w:trPr>
          <w:tblHeader/>
        </w:trPr>
        <w:tc>
          <w:tcPr>
            <w:tcW w:w="1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color w:val="000000"/>
              </w:rPr>
            </w:pPr>
            <w:r>
              <w:rPr>
                <w:rFonts w:eastAsia="標楷體"/>
                <w:color w:val="000000"/>
              </w:rPr>
              <w:t>專利權類別</w:t>
            </w: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發明</w:t>
            </w: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新型</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設計</w:t>
            </w: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發明</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新型</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設計</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發明</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新型</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設計</w:t>
            </w:r>
          </w:p>
        </w:tc>
      </w:tr>
      <w:tr w:rsidR="00A50CBE">
        <w:tblPrEx>
          <w:tblCellMar>
            <w:top w:w="0" w:type="dxa"/>
            <w:bottom w:w="0" w:type="dxa"/>
          </w:tblCellMar>
        </w:tblPrEx>
        <w:trPr>
          <w:cantSplit/>
        </w:trPr>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both"/>
              <w:rPr>
                <w:rFonts w:eastAsia="標楷體"/>
                <w:color w:val="000000"/>
              </w:rPr>
            </w:pPr>
            <w:r>
              <w:rPr>
                <w:rFonts w:eastAsia="標楷體"/>
                <w:color w:val="000000"/>
              </w:rPr>
              <w:t>專利權總申請數</w:t>
            </w:r>
          </w:p>
        </w:tc>
        <w:tc>
          <w:tcPr>
            <w:tcW w:w="6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color w:val="000000"/>
              </w:rPr>
            </w:pPr>
            <w:r>
              <w:rPr>
                <w:rFonts w:eastAsia="標楷體"/>
                <w:color w:val="000000"/>
              </w:rPr>
              <w:t>國內</w:t>
            </w: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r>
      <w:tr w:rsidR="00A50CBE">
        <w:tblPrEx>
          <w:tblCellMar>
            <w:top w:w="0" w:type="dxa"/>
            <w:bottom w:w="0" w:type="dxa"/>
          </w:tblCellMar>
        </w:tblPrEx>
        <w:trPr>
          <w:cantSplit/>
        </w:trPr>
        <w:tc>
          <w:tcPr>
            <w:tcW w:w="1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both"/>
              <w:rPr>
                <w:rFonts w:eastAsia="標楷體"/>
                <w:color w:val="000000"/>
              </w:rPr>
            </w:pPr>
          </w:p>
        </w:tc>
        <w:tc>
          <w:tcPr>
            <w:tcW w:w="6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color w:val="000000"/>
              </w:rPr>
            </w:pPr>
            <w:r>
              <w:rPr>
                <w:rFonts w:eastAsia="標楷體"/>
                <w:color w:val="000000"/>
              </w:rPr>
              <w:t>國外</w:t>
            </w: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r>
      <w:tr w:rsidR="00A50CBE">
        <w:tblPrEx>
          <w:tblCellMar>
            <w:top w:w="0" w:type="dxa"/>
            <w:bottom w:w="0" w:type="dxa"/>
          </w:tblCellMar>
        </w:tblPrEx>
        <w:trPr>
          <w:cantSplit/>
        </w:trPr>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both"/>
              <w:rPr>
                <w:rFonts w:eastAsia="標楷體"/>
                <w:color w:val="000000"/>
              </w:rPr>
            </w:pPr>
            <w:r>
              <w:rPr>
                <w:rFonts w:eastAsia="標楷體"/>
                <w:color w:val="000000"/>
              </w:rPr>
              <w:t>專利權總核准數</w:t>
            </w:r>
          </w:p>
        </w:tc>
        <w:tc>
          <w:tcPr>
            <w:tcW w:w="6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color w:val="000000"/>
              </w:rPr>
            </w:pPr>
            <w:r>
              <w:rPr>
                <w:rFonts w:eastAsia="標楷體"/>
                <w:color w:val="000000"/>
              </w:rPr>
              <w:t>國內</w:t>
            </w: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r>
      <w:tr w:rsidR="00A50CBE">
        <w:tblPrEx>
          <w:tblCellMar>
            <w:top w:w="0" w:type="dxa"/>
            <w:bottom w:w="0" w:type="dxa"/>
          </w:tblCellMar>
        </w:tblPrEx>
        <w:trPr>
          <w:cantSplit/>
        </w:trPr>
        <w:tc>
          <w:tcPr>
            <w:tcW w:w="1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both"/>
              <w:rPr>
                <w:rFonts w:eastAsia="標楷體"/>
                <w:color w:val="000000"/>
              </w:rPr>
            </w:pPr>
          </w:p>
        </w:tc>
        <w:tc>
          <w:tcPr>
            <w:tcW w:w="6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color w:val="000000"/>
              </w:rPr>
            </w:pPr>
            <w:r>
              <w:rPr>
                <w:rFonts w:eastAsia="標楷體"/>
                <w:color w:val="000000"/>
              </w:rPr>
              <w:t>國外</w:t>
            </w: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both"/>
              <w:rPr>
                <w:rFonts w:eastAsia="標楷體"/>
                <w:color w:val="000000"/>
              </w:rPr>
            </w:pPr>
          </w:p>
        </w:tc>
      </w:tr>
      <w:tr w:rsidR="00A50CBE">
        <w:tblPrEx>
          <w:tblCellMar>
            <w:top w:w="0" w:type="dxa"/>
            <w:bottom w:w="0" w:type="dxa"/>
          </w:tblCellMar>
        </w:tblPrEx>
        <w:trPr>
          <w:cantSplit/>
        </w:trPr>
        <w:tc>
          <w:tcPr>
            <w:tcW w:w="1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rPr>
            </w:pPr>
            <w:r>
              <w:rPr>
                <w:rFonts w:eastAsia="標楷體"/>
                <w:color w:val="000000"/>
              </w:rPr>
              <w:t>年度</w:t>
            </w:r>
          </w:p>
        </w:tc>
        <w:tc>
          <w:tcPr>
            <w:tcW w:w="275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center"/>
              <w:rPr>
                <w:rFonts w:eastAsia="標楷體"/>
                <w:color w:val="000000"/>
              </w:rPr>
            </w:pPr>
            <w:r>
              <w:rPr>
                <w:rFonts w:eastAsia="標楷體"/>
                <w:color w:val="000000"/>
              </w:rPr>
              <w:t>109</w:t>
            </w:r>
            <w:r>
              <w:rPr>
                <w:rFonts w:eastAsia="標楷體"/>
                <w:color w:val="000000"/>
              </w:rPr>
              <w:t>年</w:t>
            </w:r>
          </w:p>
        </w:tc>
        <w:tc>
          <w:tcPr>
            <w:tcW w:w="275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center"/>
              <w:rPr>
                <w:rFonts w:eastAsia="標楷體"/>
                <w:color w:val="000000"/>
              </w:rPr>
            </w:pPr>
            <w:r>
              <w:rPr>
                <w:rFonts w:eastAsia="標楷體"/>
                <w:color w:val="000000"/>
              </w:rPr>
              <w:t>110</w:t>
            </w:r>
            <w:r>
              <w:rPr>
                <w:rFonts w:eastAsia="標楷體"/>
                <w:color w:val="000000"/>
              </w:rPr>
              <w:t>年</w:t>
            </w:r>
            <w:r>
              <w:rPr>
                <w:rFonts w:eastAsia="標楷體"/>
                <w:color w:val="000000"/>
              </w:rPr>
              <w:t>1 ~7</w:t>
            </w:r>
            <w:r>
              <w:rPr>
                <w:rFonts w:eastAsia="標楷體"/>
                <w:color w:val="000000"/>
              </w:rPr>
              <w:t>月</w:t>
            </w:r>
          </w:p>
        </w:tc>
        <w:tc>
          <w:tcPr>
            <w:tcW w:w="275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center"/>
              <w:rPr>
                <w:rFonts w:eastAsia="標楷體"/>
                <w:color w:val="000000"/>
              </w:rPr>
            </w:pPr>
            <w:r>
              <w:rPr>
                <w:rFonts w:eastAsia="標楷體"/>
                <w:color w:val="000000"/>
              </w:rPr>
              <w:t>106</w:t>
            </w:r>
            <w:r>
              <w:rPr>
                <w:rFonts w:eastAsia="標楷體"/>
                <w:color w:val="000000"/>
              </w:rPr>
              <w:t>年～</w:t>
            </w:r>
            <w:r>
              <w:rPr>
                <w:rFonts w:eastAsia="標楷體"/>
                <w:color w:val="000000"/>
              </w:rPr>
              <w:t>110</w:t>
            </w:r>
            <w:r>
              <w:rPr>
                <w:rFonts w:eastAsia="標楷體"/>
                <w:color w:val="000000"/>
              </w:rPr>
              <w:t>年</w:t>
            </w:r>
            <w:r>
              <w:rPr>
                <w:rFonts w:eastAsia="標楷體"/>
                <w:color w:val="000000"/>
              </w:rPr>
              <w:t>7</w:t>
            </w:r>
            <w:r>
              <w:rPr>
                <w:rFonts w:eastAsia="標楷體"/>
                <w:color w:val="000000"/>
              </w:rPr>
              <w:t>月合計</w:t>
            </w:r>
          </w:p>
        </w:tc>
      </w:tr>
      <w:tr w:rsidR="00A50CBE">
        <w:tblPrEx>
          <w:tblCellMar>
            <w:top w:w="0" w:type="dxa"/>
            <w:bottom w:w="0" w:type="dxa"/>
          </w:tblCellMar>
        </w:tblPrEx>
        <w:tc>
          <w:tcPr>
            <w:tcW w:w="1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color w:val="000000"/>
              </w:rPr>
            </w:pPr>
            <w:r>
              <w:rPr>
                <w:rFonts w:eastAsia="標楷體"/>
                <w:color w:val="000000"/>
              </w:rPr>
              <w:t>專利權類別</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發明</w:t>
            </w: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新型</w:t>
            </w:r>
          </w:p>
        </w:tc>
        <w:tc>
          <w:tcPr>
            <w:tcW w:w="9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設計</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發明</w:t>
            </w:r>
          </w:p>
        </w:tc>
        <w:tc>
          <w:tcPr>
            <w:tcW w:w="9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新型</w:t>
            </w:r>
          </w:p>
        </w:tc>
        <w:tc>
          <w:tcPr>
            <w:tcW w:w="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設計</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發明</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新型</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設計</w:t>
            </w:r>
          </w:p>
        </w:tc>
      </w:tr>
      <w:tr w:rsidR="00A50CBE">
        <w:tblPrEx>
          <w:tblCellMar>
            <w:top w:w="0" w:type="dxa"/>
            <w:bottom w:w="0" w:type="dxa"/>
          </w:tblCellMar>
        </w:tblPrEx>
        <w:trPr>
          <w:cantSplit/>
        </w:trPr>
        <w:tc>
          <w:tcPr>
            <w:tcW w:w="10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both"/>
              <w:rPr>
                <w:rFonts w:eastAsia="標楷體"/>
                <w:color w:val="000000"/>
              </w:rPr>
            </w:pPr>
            <w:r>
              <w:rPr>
                <w:rFonts w:eastAsia="標楷體"/>
                <w:color w:val="000000"/>
              </w:rPr>
              <w:t>專利權總申請數</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color w:val="000000"/>
              </w:rPr>
            </w:pPr>
            <w:r>
              <w:rPr>
                <w:rFonts w:eastAsia="標楷體"/>
                <w:color w:val="000000"/>
              </w:rPr>
              <w:t>國內</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r>
      <w:tr w:rsidR="00A50CBE">
        <w:tblPrEx>
          <w:tblCellMar>
            <w:top w:w="0" w:type="dxa"/>
            <w:bottom w:w="0" w:type="dxa"/>
          </w:tblCellMar>
        </w:tblPrEx>
        <w:trPr>
          <w:cantSplit/>
        </w:trPr>
        <w:tc>
          <w:tcPr>
            <w:tcW w:w="10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both"/>
              <w:rPr>
                <w:rFonts w:eastAsia="標楷體"/>
                <w:color w:val="000000"/>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color w:val="000000"/>
              </w:rPr>
            </w:pPr>
            <w:r>
              <w:rPr>
                <w:rFonts w:eastAsia="標楷體"/>
                <w:color w:val="000000"/>
              </w:rPr>
              <w:t>國外</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r>
      <w:tr w:rsidR="00A50CBE">
        <w:tblPrEx>
          <w:tblCellMar>
            <w:top w:w="0" w:type="dxa"/>
            <w:bottom w:w="0" w:type="dxa"/>
          </w:tblCellMar>
        </w:tblPrEx>
        <w:trPr>
          <w:cantSplit/>
        </w:trPr>
        <w:tc>
          <w:tcPr>
            <w:tcW w:w="10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both"/>
              <w:rPr>
                <w:rFonts w:eastAsia="標楷體"/>
                <w:color w:val="000000"/>
              </w:rPr>
            </w:pPr>
            <w:r>
              <w:rPr>
                <w:rFonts w:eastAsia="標楷體"/>
                <w:color w:val="000000"/>
              </w:rPr>
              <w:t>專利權總核准數</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color w:val="000000"/>
              </w:rPr>
            </w:pPr>
            <w:r>
              <w:rPr>
                <w:rFonts w:eastAsia="標楷體"/>
                <w:color w:val="000000"/>
              </w:rPr>
              <w:t>國內</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r>
      <w:tr w:rsidR="00A50CBE">
        <w:tblPrEx>
          <w:tblCellMar>
            <w:top w:w="0" w:type="dxa"/>
            <w:bottom w:w="0" w:type="dxa"/>
          </w:tblCellMar>
        </w:tblPrEx>
        <w:trPr>
          <w:cantSplit/>
        </w:trPr>
        <w:tc>
          <w:tcPr>
            <w:tcW w:w="10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both"/>
              <w:rPr>
                <w:rFonts w:eastAsia="標楷體"/>
                <w:color w:val="000000"/>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color w:val="000000"/>
              </w:rPr>
            </w:pPr>
            <w:r>
              <w:rPr>
                <w:rFonts w:eastAsia="標楷體"/>
                <w:color w:val="000000"/>
              </w:rPr>
              <w:t>國外</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91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91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r>
    </w:tbl>
    <w:p w:rsidR="00A50CBE" w:rsidRDefault="00840035">
      <w:pPr>
        <w:spacing w:line="280" w:lineRule="exact"/>
        <w:ind w:left="461" w:hanging="490"/>
        <w:jc w:val="both"/>
        <w:rPr>
          <w:rFonts w:eastAsia="標楷體"/>
          <w:color w:val="000000"/>
        </w:rPr>
      </w:pPr>
      <w:r>
        <w:rPr>
          <w:rFonts w:eastAsia="標楷體"/>
          <w:color w:val="000000"/>
        </w:rPr>
        <w:t>註：</w:t>
      </w:r>
      <w:r>
        <w:rPr>
          <w:rFonts w:eastAsia="標楷體"/>
          <w:color w:val="000000"/>
        </w:rPr>
        <w:t>1.</w:t>
      </w:r>
      <w:r>
        <w:rPr>
          <w:rFonts w:eastAsia="標楷體"/>
          <w:color w:val="000000"/>
        </w:rPr>
        <w:t>請直接填寫統計之數字。</w:t>
      </w:r>
    </w:p>
    <w:p w:rsidR="00A50CBE" w:rsidRDefault="00840035">
      <w:pPr>
        <w:spacing w:line="280" w:lineRule="exact"/>
        <w:ind w:left="626" w:hanging="151"/>
        <w:jc w:val="both"/>
        <w:rPr>
          <w:rFonts w:eastAsia="標楷體"/>
          <w:color w:val="000000"/>
        </w:rPr>
      </w:pPr>
      <w:r>
        <w:rPr>
          <w:rFonts w:eastAsia="標楷體"/>
          <w:color w:val="000000"/>
        </w:rPr>
        <w:lastRenderedPageBreak/>
        <w:t>2.</w:t>
      </w:r>
      <w:r>
        <w:rPr>
          <w:rFonts w:eastAsia="標楷體"/>
          <w:color w:val="000000"/>
        </w:rPr>
        <w:t>年度專利權申請數：係指當年度提出申請之專利申請數量（以專利申請日期為準）。</w:t>
      </w:r>
    </w:p>
    <w:p w:rsidR="00A50CBE" w:rsidRDefault="00840035">
      <w:pPr>
        <w:spacing w:line="280" w:lineRule="exact"/>
        <w:ind w:left="626" w:hanging="151"/>
        <w:jc w:val="both"/>
        <w:rPr>
          <w:rFonts w:eastAsia="標楷體"/>
          <w:color w:val="000000"/>
        </w:rPr>
      </w:pPr>
      <w:r>
        <w:rPr>
          <w:rFonts w:eastAsia="標楷體"/>
          <w:color w:val="000000"/>
        </w:rPr>
        <w:t>3.</w:t>
      </w:r>
      <w:r>
        <w:rPr>
          <w:rFonts w:eastAsia="標楷體"/>
          <w:color w:val="000000"/>
        </w:rPr>
        <w:t>年度專利權核准數：係指當年度取得專利證書之數量（以證書日期為準）。</w:t>
      </w:r>
    </w:p>
    <w:p w:rsidR="00A50CBE" w:rsidRDefault="00840035">
      <w:pPr>
        <w:spacing w:line="280" w:lineRule="exact"/>
        <w:ind w:left="626" w:hanging="151"/>
        <w:jc w:val="both"/>
        <w:rPr>
          <w:rFonts w:eastAsia="標楷體"/>
          <w:color w:val="000000"/>
        </w:rPr>
      </w:pPr>
      <w:r>
        <w:rPr>
          <w:rFonts w:eastAsia="標楷體"/>
          <w:color w:val="000000"/>
        </w:rPr>
        <w:t>4.</w:t>
      </w:r>
      <w:r>
        <w:rPr>
          <w:rFonts w:eastAsia="標楷體"/>
          <w:color w:val="000000"/>
        </w:rPr>
        <w:t>設計專利於</w:t>
      </w:r>
      <w:r>
        <w:rPr>
          <w:rFonts w:eastAsia="標楷體"/>
          <w:color w:val="000000"/>
        </w:rPr>
        <w:t>101.12.31</w:t>
      </w:r>
      <w:r>
        <w:rPr>
          <w:rFonts w:eastAsia="標楷體"/>
          <w:color w:val="000000"/>
        </w:rPr>
        <w:t>前稱為新式樣專利。</w:t>
      </w:r>
    </w:p>
    <w:p w:rsidR="00A50CBE" w:rsidRDefault="00840035">
      <w:pPr>
        <w:spacing w:after="60" w:line="400" w:lineRule="exact"/>
        <w:jc w:val="both"/>
        <w:rPr>
          <w:rFonts w:eastAsia="標楷體"/>
          <w:color w:val="000000"/>
        </w:rPr>
      </w:pPr>
      <w:r>
        <w:rPr>
          <w:rFonts w:eastAsia="標楷體"/>
          <w:color w:val="000000"/>
        </w:rPr>
        <w:t>（</w:t>
      </w:r>
      <w:r>
        <w:rPr>
          <w:rFonts w:eastAsia="標楷體"/>
          <w:color w:val="000000"/>
        </w:rPr>
        <w:t>2</w:t>
      </w:r>
      <w:r>
        <w:rPr>
          <w:rFonts w:eastAsia="標楷體"/>
          <w:color w:val="000000"/>
        </w:rPr>
        <w:t>）專利權核准數：（累計至</w:t>
      </w:r>
      <w:r>
        <w:rPr>
          <w:rFonts w:eastAsia="標楷體"/>
          <w:color w:val="000000"/>
        </w:rPr>
        <w:t>110.07.31</w:t>
      </w:r>
      <w:r>
        <w:rPr>
          <w:rFonts w:eastAsia="標楷體"/>
          <w:color w:val="000000"/>
        </w:rPr>
        <w:t>仍在有效期者）</w:t>
      </w:r>
    </w:p>
    <w:tbl>
      <w:tblPr>
        <w:tblW w:w="9939" w:type="dxa"/>
        <w:tblCellMar>
          <w:left w:w="10" w:type="dxa"/>
          <w:right w:w="10" w:type="dxa"/>
        </w:tblCellMar>
        <w:tblLook w:val="0000" w:firstRow="0" w:lastRow="0" w:firstColumn="0" w:lastColumn="0" w:noHBand="0" w:noVBand="0"/>
      </w:tblPr>
      <w:tblGrid>
        <w:gridCol w:w="2142"/>
        <w:gridCol w:w="1274"/>
        <w:gridCol w:w="2174"/>
        <w:gridCol w:w="2174"/>
        <w:gridCol w:w="2175"/>
      </w:tblGrid>
      <w:tr w:rsidR="00A50CBE">
        <w:tblPrEx>
          <w:tblCellMar>
            <w:top w:w="0" w:type="dxa"/>
            <w:bottom w:w="0" w:type="dxa"/>
          </w:tblCellMar>
        </w:tblPrEx>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pPr>
            <w:r>
              <w:rPr>
                <w:rFonts w:eastAsia="標楷體"/>
                <w:color w:val="000000"/>
              </w:rPr>
              <w:t>專利權類別</w:t>
            </w:r>
          </w:p>
        </w:tc>
        <w:tc>
          <w:tcPr>
            <w:tcW w:w="21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發明</w:t>
            </w:r>
          </w:p>
        </w:tc>
        <w:tc>
          <w:tcPr>
            <w:tcW w:w="21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新型</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sz w:val="22"/>
              </w:rPr>
            </w:pPr>
            <w:r>
              <w:rPr>
                <w:rFonts w:eastAsia="標楷體"/>
                <w:color w:val="000000"/>
                <w:sz w:val="22"/>
              </w:rPr>
              <w:t>設計</w:t>
            </w:r>
          </w:p>
        </w:tc>
      </w:tr>
      <w:tr w:rsidR="00A50CBE">
        <w:tblPrEx>
          <w:tblCellMar>
            <w:top w:w="0" w:type="dxa"/>
            <w:bottom w:w="0" w:type="dxa"/>
          </w:tblCellMar>
        </w:tblPrEx>
        <w:trPr>
          <w:cantSplit/>
          <w:trHeight w:val="504"/>
        </w:trPr>
        <w:tc>
          <w:tcPr>
            <w:tcW w:w="21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both"/>
              <w:rPr>
                <w:rFonts w:eastAsia="標楷體"/>
                <w:color w:val="000000"/>
              </w:rPr>
            </w:pPr>
            <w:r>
              <w:rPr>
                <w:rFonts w:eastAsia="標楷體"/>
                <w:color w:val="000000"/>
              </w:rPr>
              <w:t>專利權總核准數</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color w:val="000000"/>
              </w:rPr>
            </w:pPr>
            <w:r>
              <w:rPr>
                <w:rFonts w:eastAsia="標楷體"/>
                <w:color w:val="000000"/>
              </w:rPr>
              <w:t>國內</w:t>
            </w:r>
          </w:p>
        </w:tc>
        <w:tc>
          <w:tcPr>
            <w:tcW w:w="21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21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r>
      <w:tr w:rsidR="00A50CBE">
        <w:tblPrEx>
          <w:tblCellMar>
            <w:top w:w="0" w:type="dxa"/>
            <w:bottom w:w="0" w:type="dxa"/>
          </w:tblCellMar>
        </w:tblPrEx>
        <w:trPr>
          <w:cantSplit/>
          <w:trHeight w:val="460"/>
        </w:trPr>
        <w:tc>
          <w:tcPr>
            <w:tcW w:w="21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both"/>
              <w:rPr>
                <w:rFonts w:eastAsia="標楷體"/>
                <w:color w:val="000000"/>
                <w:u w:val="single"/>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color w:val="000000"/>
              </w:rPr>
            </w:pPr>
            <w:r>
              <w:rPr>
                <w:rFonts w:eastAsia="標楷體"/>
                <w:color w:val="000000"/>
              </w:rPr>
              <w:t>國外</w:t>
            </w:r>
          </w:p>
        </w:tc>
        <w:tc>
          <w:tcPr>
            <w:tcW w:w="21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shd w:val="clear" w:color="auto" w:fill="D9D9D9"/>
              </w:rPr>
            </w:pPr>
          </w:p>
        </w:tc>
        <w:tc>
          <w:tcPr>
            <w:tcW w:w="21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shd w:val="clear" w:color="auto" w:fill="D9D9D9"/>
              </w:rPr>
            </w:pP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shd w:val="clear" w:color="auto" w:fill="D9D9D9"/>
              </w:rPr>
            </w:pPr>
          </w:p>
        </w:tc>
      </w:tr>
    </w:tbl>
    <w:p w:rsidR="00A50CBE" w:rsidRDefault="00840035">
      <w:pPr>
        <w:tabs>
          <w:tab w:val="left" w:pos="5280"/>
        </w:tabs>
        <w:snapToGrid w:val="0"/>
        <w:spacing w:line="280" w:lineRule="exact"/>
        <w:ind w:left="566" w:hanging="566"/>
        <w:jc w:val="both"/>
        <w:rPr>
          <w:rFonts w:eastAsia="標楷體"/>
          <w:color w:val="000000"/>
        </w:rPr>
      </w:pPr>
      <w:r>
        <w:rPr>
          <w:rFonts w:eastAsia="標楷體"/>
          <w:color w:val="000000"/>
        </w:rPr>
        <w:t>註：</w:t>
      </w:r>
      <w:r>
        <w:rPr>
          <w:rFonts w:eastAsia="標楷體"/>
          <w:color w:val="000000"/>
        </w:rPr>
        <w:t>1.</w:t>
      </w:r>
      <w:r>
        <w:rPr>
          <w:rFonts w:eastAsia="標楷體"/>
          <w:color w:val="000000"/>
        </w:rPr>
        <w:t>專利權核准數（有效專利）定義為：自取得專利證書，且並未因專利權人未繳交專利費用、經訴訟被撤銷、專利時效到期或其他原因而喪失該權利之專利。</w:t>
      </w:r>
      <w:r>
        <w:rPr>
          <w:rFonts w:eastAsia="標楷體"/>
          <w:color w:val="000000"/>
        </w:rPr>
        <w:t xml:space="preserve"> </w:t>
      </w:r>
    </w:p>
    <w:p w:rsidR="00A50CBE" w:rsidRDefault="00840035">
      <w:pPr>
        <w:spacing w:line="280" w:lineRule="exact"/>
        <w:ind w:left="626" w:hanging="151"/>
        <w:jc w:val="both"/>
        <w:rPr>
          <w:rFonts w:eastAsia="標楷體"/>
          <w:color w:val="000000"/>
        </w:rPr>
      </w:pPr>
      <w:r>
        <w:rPr>
          <w:rFonts w:eastAsia="標楷體"/>
          <w:color w:val="000000"/>
        </w:rPr>
        <w:t>2.</w:t>
      </w:r>
      <w:r>
        <w:rPr>
          <w:rFonts w:eastAsia="標楷體"/>
          <w:color w:val="000000"/>
        </w:rPr>
        <w:t>設計專利於</w:t>
      </w:r>
      <w:r>
        <w:rPr>
          <w:rFonts w:eastAsia="標楷體"/>
          <w:color w:val="000000"/>
        </w:rPr>
        <w:t>101.12.31</w:t>
      </w:r>
      <w:r>
        <w:rPr>
          <w:rFonts w:eastAsia="標楷體"/>
          <w:color w:val="000000"/>
        </w:rPr>
        <w:t>前稱為新式樣專利。</w:t>
      </w:r>
    </w:p>
    <w:p w:rsidR="00A50CBE" w:rsidRDefault="00840035">
      <w:pPr>
        <w:jc w:val="both"/>
        <w:rPr>
          <w:rFonts w:eastAsia="標楷體"/>
          <w:color w:val="000000"/>
        </w:rPr>
      </w:pPr>
      <w:r>
        <w:rPr>
          <w:rFonts w:eastAsia="標楷體"/>
          <w:color w:val="000000"/>
        </w:rPr>
        <w:t>2.</w:t>
      </w:r>
      <w:r>
        <w:rPr>
          <w:rFonts w:eastAsia="標楷體"/>
          <w:color w:val="000000"/>
        </w:rPr>
        <w:t>論文</w:t>
      </w:r>
    </w:p>
    <w:tbl>
      <w:tblPr>
        <w:tblW w:w="4958" w:type="pct"/>
        <w:tblCellMar>
          <w:left w:w="10" w:type="dxa"/>
          <w:right w:w="10" w:type="dxa"/>
        </w:tblCellMar>
        <w:tblLook w:val="0000" w:firstRow="0" w:lastRow="0" w:firstColumn="0" w:lastColumn="0" w:noHBand="0" w:noVBand="0"/>
      </w:tblPr>
      <w:tblGrid>
        <w:gridCol w:w="1678"/>
        <w:gridCol w:w="913"/>
        <w:gridCol w:w="1098"/>
        <w:gridCol w:w="1100"/>
        <w:gridCol w:w="1100"/>
        <w:gridCol w:w="1100"/>
        <w:gridCol w:w="1273"/>
        <w:gridCol w:w="852"/>
        <w:gridCol w:w="771"/>
      </w:tblGrid>
      <w:tr w:rsidR="00A50CBE">
        <w:tblPrEx>
          <w:tblCellMar>
            <w:top w:w="0" w:type="dxa"/>
            <w:bottom w:w="0" w:type="dxa"/>
          </w:tblCellMar>
        </w:tblPrEx>
        <w:trPr>
          <w:cantSplit/>
          <w:trHeight w:val="300"/>
        </w:trPr>
        <w:tc>
          <w:tcPr>
            <w:tcW w:w="26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pPr>
            <w:r>
              <w:rPr>
                <w:rFonts w:eastAsia="標楷體"/>
                <w:color w:val="000000"/>
              </w:rPr>
              <w:t>年度</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center"/>
              <w:rPr>
                <w:rFonts w:eastAsia="標楷體"/>
                <w:color w:val="000000"/>
              </w:rPr>
            </w:pPr>
            <w:r>
              <w:rPr>
                <w:rFonts w:eastAsia="標楷體"/>
                <w:color w:val="000000"/>
              </w:rPr>
              <w:t>106</w:t>
            </w:r>
            <w:r>
              <w:rPr>
                <w:rFonts w:eastAsia="標楷體"/>
                <w:color w:val="000000"/>
              </w:rPr>
              <w:t>年</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rPr>
            </w:pPr>
            <w:r>
              <w:rPr>
                <w:rFonts w:eastAsia="標楷體"/>
                <w:color w:val="000000"/>
              </w:rPr>
              <w:t>107</w:t>
            </w:r>
            <w:r>
              <w:rPr>
                <w:rFonts w:eastAsia="標楷體"/>
                <w:color w:val="000000"/>
              </w:rPr>
              <w:t>年</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rPr>
            </w:pPr>
            <w:r>
              <w:rPr>
                <w:rFonts w:eastAsia="標楷體"/>
                <w:color w:val="000000"/>
              </w:rPr>
              <w:t>108</w:t>
            </w:r>
            <w:r>
              <w:rPr>
                <w:rFonts w:eastAsia="標楷體"/>
                <w:color w:val="000000"/>
              </w:rPr>
              <w:t>年</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rPr>
            </w:pPr>
            <w:r>
              <w:rPr>
                <w:rFonts w:eastAsia="標楷體"/>
                <w:color w:val="000000"/>
              </w:rPr>
              <w:t>109</w:t>
            </w:r>
            <w:r>
              <w:rPr>
                <w:rFonts w:eastAsia="標楷體"/>
                <w:color w:val="000000"/>
              </w:rPr>
              <w:t>年</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line="320" w:lineRule="exact"/>
              <w:jc w:val="center"/>
              <w:rPr>
                <w:rFonts w:eastAsia="標楷體"/>
                <w:color w:val="000000"/>
                <w:spacing w:val="-20"/>
              </w:rPr>
            </w:pPr>
            <w:r>
              <w:rPr>
                <w:rFonts w:eastAsia="標楷體"/>
                <w:color w:val="000000"/>
                <w:spacing w:val="-20"/>
              </w:rPr>
              <w:t>110</w:t>
            </w:r>
            <w:r>
              <w:rPr>
                <w:rFonts w:eastAsia="標楷體"/>
                <w:color w:val="000000"/>
                <w:spacing w:val="-20"/>
              </w:rPr>
              <w:t>年</w:t>
            </w:r>
            <w:r>
              <w:rPr>
                <w:rFonts w:eastAsia="標楷體"/>
                <w:color w:val="000000"/>
                <w:spacing w:val="-20"/>
              </w:rPr>
              <w:t>1~7</w:t>
            </w:r>
            <w:r>
              <w:rPr>
                <w:rFonts w:eastAsia="標楷體"/>
                <w:color w:val="000000"/>
                <w:spacing w:val="-20"/>
              </w:rPr>
              <w:t>月</w:t>
            </w:r>
          </w:p>
        </w:tc>
        <w:tc>
          <w:tcPr>
            <w:tcW w:w="16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rPr>
            </w:pPr>
            <w:r>
              <w:rPr>
                <w:rFonts w:eastAsia="標楷體"/>
                <w:color w:val="000000"/>
              </w:rPr>
              <w:t>合計</w:t>
            </w:r>
          </w:p>
        </w:tc>
      </w:tr>
      <w:tr w:rsidR="00A50CBE">
        <w:tblPrEx>
          <w:tblCellMar>
            <w:top w:w="0" w:type="dxa"/>
            <w:bottom w:w="0" w:type="dxa"/>
          </w:tblCellMar>
        </w:tblPrEx>
        <w:trPr>
          <w:cantSplit/>
          <w:trHeight w:val="567"/>
        </w:trPr>
        <w:tc>
          <w:tcPr>
            <w:tcW w:w="16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rPr>
                <w:rFonts w:eastAsia="標楷體"/>
                <w:color w:val="000000"/>
                <w:spacing w:val="-8"/>
              </w:rPr>
            </w:pPr>
            <w:r>
              <w:rPr>
                <w:rFonts w:eastAsia="標楷體"/>
                <w:color w:val="000000"/>
                <w:spacing w:val="-8"/>
              </w:rPr>
              <w:t>期刊論文數</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rPr>
            </w:pPr>
            <w:r>
              <w:rPr>
                <w:rFonts w:eastAsia="標楷體"/>
                <w:color w:val="000000"/>
              </w:rPr>
              <w:t>國內</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320" w:lineRule="exact"/>
              <w:jc w:val="center"/>
              <w:rPr>
                <w:rFonts w:eastAsia="標楷體"/>
                <w:color w:val="00000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320" w:lineRule="exact"/>
              <w:jc w:val="center"/>
              <w:rPr>
                <w:rFonts w:eastAsia="標楷體"/>
                <w:color w:val="000000"/>
              </w:rPr>
            </w:pPr>
          </w:p>
        </w:tc>
        <w:tc>
          <w:tcPr>
            <w:tcW w:w="858"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before="60" w:after="60" w:line="400" w:lineRule="exact"/>
              <w:jc w:val="center"/>
            </w:pPr>
            <w:r>
              <w:rPr>
                <w:rFonts w:ascii="新細明體" w:hAnsi="新細明體" w:cs="新細明體"/>
                <w:color w:val="000000"/>
                <w:shd w:val="clear" w:color="auto" w:fill="D9D9D9"/>
              </w:rPr>
              <w:t>◎</w:t>
            </w:r>
          </w:p>
        </w:tc>
        <w:tc>
          <w:tcPr>
            <w:tcW w:w="7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before="60" w:after="60" w:line="400" w:lineRule="exact"/>
              <w:jc w:val="center"/>
            </w:pPr>
            <w:r>
              <w:rPr>
                <w:rFonts w:ascii="新細明體" w:hAnsi="新細明體" w:cs="新細明體"/>
                <w:color w:val="000000"/>
                <w:shd w:val="clear" w:color="auto" w:fill="D9D9D9"/>
              </w:rPr>
              <w:t>◎</w:t>
            </w:r>
          </w:p>
        </w:tc>
      </w:tr>
      <w:tr w:rsidR="00A50CBE">
        <w:tblPrEx>
          <w:tblCellMar>
            <w:top w:w="0" w:type="dxa"/>
            <w:bottom w:w="0" w:type="dxa"/>
          </w:tblCellMar>
        </w:tblPrEx>
        <w:trPr>
          <w:cantSplit/>
          <w:trHeight w:val="567"/>
        </w:trPr>
        <w:tc>
          <w:tcPr>
            <w:tcW w:w="16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400" w:lineRule="exact"/>
              <w:jc w:val="center"/>
              <w:rPr>
                <w:rFonts w:eastAsia="標楷體"/>
                <w:color w:val="000000"/>
                <w:spacing w:val="-8"/>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rPr>
            </w:pPr>
            <w:r>
              <w:rPr>
                <w:rFonts w:eastAsia="標楷體"/>
                <w:color w:val="000000"/>
              </w:rPr>
              <w:t>國外</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320" w:lineRule="exact"/>
              <w:jc w:val="center"/>
              <w:rPr>
                <w:rFonts w:eastAsia="標楷體"/>
                <w:color w:val="00000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320" w:lineRule="exact"/>
              <w:jc w:val="center"/>
              <w:rPr>
                <w:rFonts w:eastAsia="標楷體"/>
                <w:color w:val="000000"/>
              </w:rPr>
            </w:pPr>
          </w:p>
        </w:tc>
        <w:tc>
          <w:tcPr>
            <w:tcW w:w="858"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before="60" w:after="60" w:line="400" w:lineRule="exact"/>
              <w:jc w:val="center"/>
            </w:pPr>
            <w:r>
              <w:rPr>
                <w:rFonts w:ascii="新細明體" w:hAnsi="新細明體" w:cs="新細明體"/>
                <w:color w:val="000000"/>
                <w:shd w:val="clear" w:color="auto" w:fill="D9D9D9"/>
              </w:rPr>
              <w:t>◎</w:t>
            </w:r>
          </w:p>
        </w:tc>
        <w:tc>
          <w:tcPr>
            <w:tcW w:w="776"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A50CBE">
            <w:pPr>
              <w:spacing w:before="60" w:after="60" w:line="400" w:lineRule="exact"/>
              <w:jc w:val="center"/>
              <w:rPr>
                <w:rFonts w:eastAsia="標楷體"/>
                <w:color w:val="000000"/>
              </w:rPr>
            </w:pPr>
          </w:p>
        </w:tc>
      </w:tr>
      <w:tr w:rsidR="00A50CBE">
        <w:tblPrEx>
          <w:tblCellMar>
            <w:top w:w="0" w:type="dxa"/>
            <w:bottom w:w="0" w:type="dxa"/>
          </w:tblCellMar>
        </w:tblPrEx>
        <w:trPr>
          <w:cantSplit/>
          <w:trHeight w:val="300"/>
        </w:trPr>
        <w:tc>
          <w:tcPr>
            <w:tcW w:w="16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rPr>
                <w:rFonts w:eastAsia="標楷體"/>
                <w:color w:val="000000"/>
              </w:rPr>
            </w:pPr>
            <w:r>
              <w:rPr>
                <w:rFonts w:eastAsia="標楷體"/>
                <w:color w:val="000000"/>
              </w:rPr>
              <w:t>研討會論文數</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rPr>
            </w:pPr>
            <w:r>
              <w:rPr>
                <w:rFonts w:eastAsia="標楷體"/>
                <w:color w:val="000000"/>
              </w:rPr>
              <w:t>國內</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400" w:lineRule="exact"/>
              <w:jc w:val="center"/>
              <w:rPr>
                <w:rFonts w:eastAsia="標楷體"/>
                <w:color w:val="000000"/>
                <w:spacing w:val="-24"/>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400" w:lineRule="exact"/>
              <w:jc w:val="center"/>
              <w:rPr>
                <w:rFonts w:eastAsia="標楷體"/>
                <w:color w:val="000000"/>
                <w:spacing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before="60" w:after="60" w:line="400" w:lineRule="exact"/>
              <w:jc w:val="center"/>
            </w:pPr>
            <w:r>
              <w:rPr>
                <w:rFonts w:ascii="新細明體" w:hAnsi="新細明體" w:cs="新細明體"/>
                <w:color w:val="000000"/>
                <w:shd w:val="clear" w:color="auto" w:fill="D9D9D9"/>
              </w:rPr>
              <w:t>◎</w:t>
            </w:r>
          </w:p>
        </w:tc>
        <w:tc>
          <w:tcPr>
            <w:tcW w:w="776"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before="60" w:after="60" w:line="400" w:lineRule="exact"/>
              <w:jc w:val="center"/>
            </w:pPr>
            <w:r>
              <w:rPr>
                <w:rFonts w:ascii="新細明體" w:hAnsi="新細明體" w:cs="新細明體"/>
                <w:color w:val="000000"/>
                <w:shd w:val="clear" w:color="auto" w:fill="D9D9D9"/>
              </w:rPr>
              <w:t>◎</w:t>
            </w:r>
          </w:p>
        </w:tc>
      </w:tr>
      <w:tr w:rsidR="00A50CBE">
        <w:tblPrEx>
          <w:tblCellMar>
            <w:top w:w="0" w:type="dxa"/>
            <w:bottom w:w="0" w:type="dxa"/>
          </w:tblCellMar>
        </w:tblPrEx>
        <w:trPr>
          <w:cantSplit/>
          <w:trHeight w:val="300"/>
        </w:trPr>
        <w:tc>
          <w:tcPr>
            <w:tcW w:w="16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400" w:lineRule="exact"/>
              <w:jc w:val="center"/>
              <w:rPr>
                <w:rFonts w:eastAsia="標楷體"/>
                <w:color w:val="000000"/>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rPr>
            </w:pPr>
            <w:r>
              <w:rPr>
                <w:rFonts w:eastAsia="標楷體"/>
                <w:color w:val="000000"/>
              </w:rPr>
              <w:t>國外</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400" w:lineRule="exact"/>
              <w:jc w:val="center"/>
              <w:rPr>
                <w:rFonts w:eastAsia="標楷體"/>
                <w:color w:val="000000"/>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400" w:lineRule="exact"/>
              <w:jc w:val="center"/>
              <w:rPr>
                <w:rFonts w:eastAsia="標楷體"/>
                <w:color w:val="000000"/>
              </w:rPr>
            </w:pPr>
          </w:p>
        </w:tc>
        <w:tc>
          <w:tcPr>
            <w:tcW w:w="858"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before="60" w:after="60" w:line="400" w:lineRule="exact"/>
              <w:jc w:val="center"/>
            </w:pPr>
            <w:r>
              <w:rPr>
                <w:rFonts w:ascii="新細明體" w:hAnsi="新細明體" w:cs="新細明體"/>
                <w:color w:val="000000"/>
                <w:shd w:val="clear" w:color="auto" w:fill="D9D9D9"/>
              </w:rPr>
              <w:t>◎</w:t>
            </w:r>
          </w:p>
        </w:tc>
        <w:tc>
          <w:tcPr>
            <w:tcW w:w="776"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A50CBE">
            <w:pPr>
              <w:spacing w:before="60" w:after="60" w:line="400" w:lineRule="exact"/>
              <w:jc w:val="center"/>
              <w:rPr>
                <w:rFonts w:eastAsia="標楷體"/>
                <w:color w:val="000000"/>
              </w:rPr>
            </w:pPr>
          </w:p>
        </w:tc>
      </w:tr>
      <w:tr w:rsidR="00A50CBE">
        <w:tblPrEx>
          <w:tblCellMar>
            <w:top w:w="0" w:type="dxa"/>
            <w:bottom w:w="0" w:type="dxa"/>
          </w:tblCellMar>
        </w:tblPrEx>
        <w:trPr>
          <w:cantSplit/>
          <w:trHeight w:val="300"/>
        </w:trPr>
        <w:tc>
          <w:tcPr>
            <w:tcW w:w="26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before="60" w:after="60" w:line="400" w:lineRule="exact"/>
              <w:jc w:val="center"/>
              <w:rPr>
                <w:rFonts w:eastAsia="標楷體"/>
                <w:color w:val="000000"/>
              </w:rPr>
            </w:pPr>
            <w:r>
              <w:rPr>
                <w:rFonts w:eastAsia="標楷體"/>
                <w:color w:val="000000"/>
              </w:rPr>
              <w:t>合計</w:t>
            </w:r>
          </w:p>
        </w:tc>
        <w:tc>
          <w:tcPr>
            <w:tcW w:w="1105"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before="60" w:after="60" w:line="400" w:lineRule="exact"/>
              <w:jc w:val="center"/>
            </w:pPr>
            <w:r>
              <w:rPr>
                <w:rFonts w:ascii="新細明體" w:hAnsi="新細明體" w:cs="新細明體"/>
                <w:color w:val="000000"/>
                <w:shd w:val="clear" w:color="auto" w:fill="D9D9D9"/>
              </w:rPr>
              <w:t>◎</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before="60" w:after="60" w:line="400" w:lineRule="exact"/>
              <w:jc w:val="center"/>
            </w:pPr>
            <w:r>
              <w:rPr>
                <w:rFonts w:ascii="新細明體" w:hAnsi="新細明體" w:cs="新細明體"/>
                <w:color w:val="000000"/>
                <w:shd w:val="clear" w:color="auto" w:fill="D9D9D9"/>
              </w:rPr>
              <w:t>◎</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before="60" w:after="60" w:line="400" w:lineRule="exact"/>
              <w:jc w:val="center"/>
            </w:pPr>
            <w:r>
              <w:rPr>
                <w:rFonts w:ascii="新細明體" w:hAnsi="新細明體" w:cs="新細明體"/>
                <w:color w:val="000000"/>
                <w:shd w:val="clear" w:color="auto" w:fill="D9D9D9"/>
              </w:rPr>
              <w:t>◎</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A50CBE" w:rsidRDefault="00840035">
            <w:pPr>
              <w:tabs>
                <w:tab w:val="left" w:pos="5280"/>
              </w:tabs>
              <w:snapToGrid w:val="0"/>
              <w:spacing w:before="60" w:after="60" w:line="400" w:lineRule="exact"/>
              <w:jc w:val="center"/>
            </w:pPr>
            <w:r>
              <w:rPr>
                <w:rFonts w:ascii="新細明體" w:hAnsi="新細明體" w:cs="新細明體"/>
                <w:color w:val="000000"/>
                <w:shd w:val="clear" w:color="auto" w:fill="D9D9D9"/>
              </w:rPr>
              <w:t>◎</w:t>
            </w:r>
          </w:p>
        </w:tc>
        <w:tc>
          <w:tcPr>
            <w:tcW w:w="128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A50CBE" w:rsidRDefault="00840035">
            <w:pPr>
              <w:tabs>
                <w:tab w:val="left" w:pos="5280"/>
              </w:tabs>
              <w:snapToGrid w:val="0"/>
              <w:spacing w:before="60" w:after="60" w:line="400" w:lineRule="exact"/>
              <w:jc w:val="center"/>
            </w:pPr>
            <w:r>
              <w:rPr>
                <w:rFonts w:ascii="新細明體" w:hAnsi="新細明體" w:cs="新細明體"/>
                <w:color w:val="000000"/>
                <w:shd w:val="clear" w:color="auto" w:fill="D9D9D9"/>
              </w:rPr>
              <w:t>◎</w:t>
            </w:r>
          </w:p>
        </w:tc>
        <w:tc>
          <w:tcPr>
            <w:tcW w:w="163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A50CBE" w:rsidRDefault="00840035">
            <w:pPr>
              <w:tabs>
                <w:tab w:val="left" w:pos="5280"/>
              </w:tabs>
              <w:snapToGrid w:val="0"/>
              <w:spacing w:before="60" w:after="60" w:line="400" w:lineRule="exact"/>
              <w:jc w:val="center"/>
            </w:pPr>
            <w:r>
              <w:rPr>
                <w:rFonts w:ascii="新細明體" w:hAnsi="新細明體" w:cs="新細明體"/>
                <w:color w:val="000000"/>
                <w:shd w:val="clear" w:color="auto" w:fill="D9D9D9"/>
              </w:rPr>
              <w:t>◎</w:t>
            </w:r>
          </w:p>
        </w:tc>
      </w:tr>
    </w:tbl>
    <w:p w:rsidR="00A50CBE" w:rsidRDefault="00840035">
      <w:pPr>
        <w:snapToGrid w:val="0"/>
        <w:ind w:left="475" w:hanging="475"/>
        <w:jc w:val="both"/>
        <w:rPr>
          <w:rFonts w:eastAsia="標楷體"/>
          <w:color w:val="000000"/>
        </w:rPr>
      </w:pPr>
      <w:r>
        <w:rPr>
          <w:rFonts w:eastAsia="標楷體"/>
          <w:color w:val="000000"/>
        </w:rPr>
        <w:t>註：請直接填寫統計之數字。</w:t>
      </w:r>
    </w:p>
    <w:p w:rsidR="00A50CBE" w:rsidRDefault="00840035">
      <w:pPr>
        <w:jc w:val="both"/>
        <w:rPr>
          <w:rFonts w:eastAsia="標楷體"/>
          <w:color w:val="000000"/>
        </w:rPr>
      </w:pPr>
      <w:r>
        <w:rPr>
          <w:rFonts w:eastAsia="標楷體"/>
          <w:color w:val="000000"/>
        </w:rPr>
        <w:t>3.</w:t>
      </w:r>
      <w:r>
        <w:rPr>
          <w:rFonts w:eastAsia="標楷體"/>
          <w:color w:val="000000"/>
        </w:rPr>
        <w:t>新產品</w:t>
      </w:r>
      <w:r>
        <w:rPr>
          <w:rFonts w:eastAsia="標楷體"/>
          <w:color w:val="000000"/>
        </w:rPr>
        <w:t>/</w:t>
      </w:r>
      <w:r>
        <w:rPr>
          <w:rFonts w:eastAsia="標楷體"/>
          <w:color w:val="000000"/>
        </w:rPr>
        <w:t>新技術</w:t>
      </w:r>
    </w:p>
    <w:tbl>
      <w:tblPr>
        <w:tblW w:w="9951" w:type="dxa"/>
        <w:tblCellMar>
          <w:left w:w="10" w:type="dxa"/>
          <w:right w:w="10" w:type="dxa"/>
        </w:tblCellMar>
        <w:tblLook w:val="0000" w:firstRow="0" w:lastRow="0" w:firstColumn="0" w:lastColumn="0" w:noHBand="0" w:noVBand="0"/>
      </w:tblPr>
      <w:tblGrid>
        <w:gridCol w:w="2148"/>
        <w:gridCol w:w="1268"/>
        <w:gridCol w:w="1268"/>
        <w:gridCol w:w="1268"/>
        <w:gridCol w:w="1268"/>
        <w:gridCol w:w="1455"/>
        <w:gridCol w:w="1276"/>
      </w:tblGrid>
      <w:tr w:rsidR="00A50CBE">
        <w:tblPrEx>
          <w:tblCellMar>
            <w:top w:w="0" w:type="dxa"/>
            <w:bottom w:w="0" w:type="dxa"/>
          </w:tblCellMar>
        </w:tblPrEx>
        <w:trPr>
          <w:cantSplit/>
          <w:trHeight w:val="300"/>
        </w:trPr>
        <w:tc>
          <w:tcPr>
            <w:tcW w:w="21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rPr>
            </w:pPr>
            <w:r>
              <w:rPr>
                <w:rFonts w:eastAsia="標楷體"/>
                <w:color w:val="000000"/>
              </w:rPr>
              <w:t>年度</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center"/>
              <w:rPr>
                <w:rFonts w:eastAsia="標楷體"/>
                <w:color w:val="000000"/>
              </w:rPr>
            </w:pPr>
            <w:r>
              <w:rPr>
                <w:rFonts w:eastAsia="標楷體"/>
                <w:color w:val="000000"/>
              </w:rPr>
              <w:t>106</w:t>
            </w:r>
            <w:r>
              <w:rPr>
                <w:rFonts w:eastAsia="標楷體"/>
                <w:color w:val="000000"/>
              </w:rPr>
              <w:t>年</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rPr>
            </w:pPr>
            <w:r>
              <w:rPr>
                <w:rFonts w:eastAsia="標楷體"/>
                <w:color w:val="000000"/>
              </w:rPr>
              <w:t>107</w:t>
            </w:r>
            <w:r>
              <w:rPr>
                <w:rFonts w:eastAsia="標楷體"/>
                <w:color w:val="000000"/>
              </w:rPr>
              <w:t>年</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rPr>
            </w:pPr>
            <w:r>
              <w:rPr>
                <w:rFonts w:eastAsia="標楷體"/>
                <w:color w:val="000000"/>
              </w:rPr>
              <w:t>108</w:t>
            </w:r>
            <w:r>
              <w:rPr>
                <w:rFonts w:eastAsia="標楷體"/>
                <w:color w:val="000000"/>
              </w:rPr>
              <w:t>年</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rPr>
            </w:pPr>
            <w:r>
              <w:rPr>
                <w:rFonts w:eastAsia="標楷體"/>
                <w:color w:val="000000"/>
              </w:rPr>
              <w:t>109</w:t>
            </w:r>
            <w:r>
              <w:rPr>
                <w:rFonts w:eastAsia="標楷體"/>
                <w:color w:val="000000"/>
              </w:rPr>
              <w:t>年</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line="320" w:lineRule="exact"/>
              <w:jc w:val="center"/>
              <w:rPr>
                <w:rFonts w:eastAsia="標楷體"/>
                <w:color w:val="000000"/>
                <w:spacing w:val="-20"/>
              </w:rPr>
            </w:pPr>
            <w:r>
              <w:rPr>
                <w:rFonts w:eastAsia="標楷體"/>
                <w:color w:val="000000"/>
                <w:spacing w:val="-20"/>
              </w:rPr>
              <w:t>110</w:t>
            </w:r>
            <w:r>
              <w:rPr>
                <w:rFonts w:eastAsia="標楷體"/>
                <w:color w:val="000000"/>
                <w:spacing w:val="-20"/>
              </w:rPr>
              <w:t>年</w:t>
            </w:r>
            <w:r>
              <w:rPr>
                <w:rFonts w:eastAsia="標楷體"/>
                <w:color w:val="000000"/>
                <w:spacing w:val="-20"/>
              </w:rPr>
              <w:t>1~7</w:t>
            </w:r>
            <w:r>
              <w:rPr>
                <w:rFonts w:eastAsia="標楷體"/>
                <w:color w:val="000000"/>
                <w:spacing w:val="-20"/>
              </w:rPr>
              <w:t>月</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color w:val="000000"/>
              </w:rPr>
            </w:pPr>
            <w:r>
              <w:rPr>
                <w:rFonts w:eastAsia="標楷體"/>
                <w:color w:val="000000"/>
              </w:rPr>
              <w:t>合計</w:t>
            </w:r>
          </w:p>
        </w:tc>
      </w:tr>
      <w:tr w:rsidR="00A50CBE">
        <w:tblPrEx>
          <w:tblCellMar>
            <w:top w:w="0" w:type="dxa"/>
            <w:bottom w:w="0" w:type="dxa"/>
          </w:tblCellMar>
        </w:tblPrEx>
        <w:trPr>
          <w:cantSplit/>
          <w:trHeight w:val="300"/>
        </w:trPr>
        <w:tc>
          <w:tcPr>
            <w:tcW w:w="21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400" w:lineRule="exact"/>
              <w:jc w:val="both"/>
              <w:rPr>
                <w:rFonts w:eastAsia="標楷體"/>
                <w:color w:val="000000"/>
              </w:rPr>
            </w:pPr>
            <w:r>
              <w:rPr>
                <w:rFonts w:eastAsia="標楷體"/>
                <w:color w:val="000000"/>
              </w:rPr>
              <w:t>新產品</w:t>
            </w:r>
            <w:r>
              <w:rPr>
                <w:rFonts w:eastAsia="標楷體"/>
                <w:color w:val="000000"/>
              </w:rPr>
              <w:t>/</w:t>
            </w:r>
            <w:r>
              <w:rPr>
                <w:rFonts w:eastAsia="標楷體"/>
                <w:color w:val="000000"/>
              </w:rPr>
              <w:t>新技術</w:t>
            </w:r>
          </w:p>
          <w:p w:rsidR="00A50CBE" w:rsidRDefault="00840035">
            <w:pPr>
              <w:tabs>
                <w:tab w:val="left" w:pos="5280"/>
              </w:tabs>
              <w:snapToGrid w:val="0"/>
              <w:spacing w:line="400" w:lineRule="exact"/>
              <w:jc w:val="both"/>
              <w:rPr>
                <w:rFonts w:eastAsia="標楷體"/>
                <w:color w:val="000000"/>
              </w:rPr>
            </w:pPr>
            <w:r>
              <w:rPr>
                <w:rFonts w:eastAsia="標楷體"/>
                <w:color w:val="000000"/>
              </w:rPr>
              <w:t>產出數</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400" w:lineRule="exact"/>
              <w:jc w:val="center"/>
              <w:rPr>
                <w:rFonts w:eastAsia="標楷體"/>
                <w:color w:val="000000"/>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pStyle w:val="af6"/>
              <w:tabs>
                <w:tab w:val="left" w:pos="5280"/>
              </w:tabs>
              <w:snapToGrid w:val="0"/>
              <w:spacing w:before="60" w:after="60" w:line="400" w:lineRule="exact"/>
              <w:rPr>
                <w:b w:val="0"/>
                <w:bCs w:val="0"/>
                <w:color w:val="000000"/>
                <w:szCs w:val="24"/>
                <w:shd w:val="clear" w:color="auto" w:fill="D9D9D9"/>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color w:val="000000"/>
                <w:shd w:val="clear" w:color="auto" w:fill="D9D9D9"/>
              </w:rPr>
              <w:t>◎</w:t>
            </w:r>
          </w:p>
        </w:tc>
      </w:tr>
    </w:tbl>
    <w:p w:rsidR="00A50CBE" w:rsidRDefault="00840035">
      <w:pPr>
        <w:spacing w:line="280" w:lineRule="exact"/>
        <w:ind w:left="629" w:hanging="629"/>
        <w:jc w:val="both"/>
        <w:rPr>
          <w:rFonts w:eastAsia="標楷體"/>
          <w:color w:val="000000"/>
        </w:rPr>
      </w:pPr>
      <w:r>
        <w:rPr>
          <w:rFonts w:eastAsia="標楷體"/>
          <w:color w:val="000000"/>
        </w:rPr>
        <w:t>註：</w:t>
      </w:r>
      <w:r>
        <w:rPr>
          <w:rFonts w:eastAsia="標楷體"/>
          <w:color w:val="000000"/>
        </w:rPr>
        <w:t>1.</w:t>
      </w:r>
      <w:r>
        <w:rPr>
          <w:rFonts w:eastAsia="標楷體"/>
          <w:color w:val="000000"/>
        </w:rPr>
        <w:t>請直接填寫統計之數字。</w:t>
      </w:r>
    </w:p>
    <w:p w:rsidR="00A50CBE" w:rsidRDefault="00840035">
      <w:pPr>
        <w:spacing w:line="280" w:lineRule="exact"/>
        <w:ind w:left="626" w:hanging="151"/>
        <w:jc w:val="both"/>
        <w:rPr>
          <w:rFonts w:eastAsia="標楷體"/>
          <w:color w:val="000000"/>
        </w:rPr>
      </w:pPr>
      <w:r>
        <w:rPr>
          <w:rFonts w:eastAsia="標楷體"/>
          <w:color w:val="000000"/>
        </w:rPr>
        <w:t>2.</w:t>
      </w:r>
      <w:r>
        <w:rPr>
          <w:rFonts w:eastAsia="標楷體"/>
          <w:color w:val="000000"/>
        </w:rPr>
        <w:t>有關新產品</w:t>
      </w:r>
      <w:r>
        <w:rPr>
          <w:rFonts w:eastAsia="標楷體"/>
          <w:color w:val="000000"/>
        </w:rPr>
        <w:t>/</w:t>
      </w:r>
      <w:r>
        <w:rPr>
          <w:rFonts w:eastAsia="標楷體"/>
          <w:color w:val="000000"/>
        </w:rPr>
        <w:t>新技術之認定，請參閱本計畫「參、二、</w:t>
      </w:r>
      <w:r>
        <w:rPr>
          <w:rFonts w:eastAsia="標楷體"/>
          <w:color w:val="000000"/>
        </w:rPr>
        <w:t>(</w:t>
      </w:r>
      <w:r>
        <w:rPr>
          <w:rFonts w:eastAsia="標楷體"/>
          <w:color w:val="000000"/>
        </w:rPr>
        <w:t>一</w:t>
      </w:r>
      <w:r>
        <w:rPr>
          <w:rFonts w:eastAsia="標楷體"/>
          <w:color w:val="000000"/>
        </w:rPr>
        <w:t>)</w:t>
      </w:r>
      <w:r>
        <w:rPr>
          <w:rFonts w:eastAsia="標楷體"/>
          <w:color w:val="000000"/>
        </w:rPr>
        <w:t>、</w:t>
      </w:r>
      <w:r>
        <w:rPr>
          <w:rFonts w:eastAsia="標楷體"/>
          <w:color w:val="000000"/>
        </w:rPr>
        <w:t>2</w:t>
      </w:r>
      <w:r>
        <w:rPr>
          <w:rFonts w:eastAsia="標楷體"/>
          <w:color w:val="000000"/>
        </w:rPr>
        <w:t>、</w:t>
      </w:r>
      <w:r>
        <w:rPr>
          <w:rFonts w:eastAsia="標楷體"/>
          <w:color w:val="000000"/>
        </w:rPr>
        <w:t>(3)</w:t>
      </w:r>
      <w:r>
        <w:rPr>
          <w:rFonts w:eastAsia="標楷體"/>
          <w:color w:val="000000"/>
        </w:rPr>
        <w:t>新產品</w:t>
      </w:r>
      <w:r>
        <w:rPr>
          <w:rFonts w:eastAsia="標楷體"/>
          <w:color w:val="000000"/>
        </w:rPr>
        <w:t>/</w:t>
      </w:r>
      <w:r>
        <w:rPr>
          <w:rFonts w:eastAsia="標楷體"/>
          <w:color w:val="000000"/>
        </w:rPr>
        <w:t>新技術」；本項無須檢附證明文件。</w:t>
      </w:r>
    </w:p>
    <w:p w:rsidR="00A50CBE" w:rsidRDefault="00840035">
      <w:pPr>
        <w:pageBreakBefore/>
        <w:tabs>
          <w:tab w:val="left" w:pos="8080"/>
        </w:tabs>
        <w:spacing w:line="280" w:lineRule="exact"/>
        <w:ind w:left="654" w:hanging="196"/>
        <w:jc w:val="both"/>
      </w:pPr>
      <w:r>
        <w:rPr>
          <w:rFonts w:eastAsia="標楷體"/>
          <w:color w:val="000000"/>
          <w:sz w:val="32"/>
        </w:rPr>
        <w:lastRenderedPageBreak/>
        <w:t>貳、未來</w:t>
      </w:r>
      <w:r>
        <w:rPr>
          <w:rFonts w:eastAsia="標楷體"/>
          <w:color w:val="000000"/>
          <w:sz w:val="32"/>
        </w:rPr>
        <w:t>3</w:t>
      </w:r>
      <w:r>
        <w:rPr>
          <w:rFonts w:eastAsia="標楷體"/>
          <w:color w:val="000000"/>
          <w:sz w:val="32"/>
        </w:rPr>
        <w:t>年（</w:t>
      </w:r>
      <w:r>
        <w:rPr>
          <w:rFonts w:eastAsia="標楷體"/>
          <w:color w:val="000000"/>
          <w:sz w:val="32"/>
        </w:rPr>
        <w:t>110</w:t>
      </w:r>
      <w:r>
        <w:rPr>
          <w:rFonts w:eastAsia="標楷體"/>
          <w:color w:val="000000"/>
          <w:sz w:val="32"/>
        </w:rPr>
        <w:t>、</w:t>
      </w:r>
      <w:r>
        <w:rPr>
          <w:rFonts w:eastAsia="標楷體"/>
          <w:color w:val="000000"/>
          <w:sz w:val="32"/>
        </w:rPr>
        <w:t>111</w:t>
      </w:r>
      <w:r>
        <w:rPr>
          <w:rFonts w:eastAsia="標楷體"/>
          <w:color w:val="000000"/>
          <w:sz w:val="32"/>
        </w:rPr>
        <w:t>、</w:t>
      </w:r>
      <w:r>
        <w:rPr>
          <w:rFonts w:eastAsia="標楷體"/>
          <w:color w:val="000000"/>
          <w:sz w:val="32"/>
        </w:rPr>
        <w:t>112</w:t>
      </w:r>
      <w:r>
        <w:rPr>
          <w:rFonts w:eastAsia="標楷體"/>
          <w:color w:val="000000"/>
          <w:sz w:val="32"/>
        </w:rPr>
        <w:t>年）研發佈局規劃</w:t>
      </w:r>
    </w:p>
    <w:p w:rsidR="00A50CBE" w:rsidRDefault="00840035">
      <w:pPr>
        <w:jc w:val="both"/>
        <w:rPr>
          <w:rFonts w:eastAsia="標楷體"/>
          <w:color w:val="000000"/>
          <w:sz w:val="28"/>
        </w:rPr>
      </w:pPr>
      <w:r>
        <w:rPr>
          <w:rFonts w:eastAsia="標楷體"/>
          <w:color w:val="000000"/>
          <w:sz w:val="28"/>
        </w:rPr>
        <w:t>一、研發願景、策略及佈局地圖</w:t>
      </w:r>
    </w:p>
    <w:tbl>
      <w:tblPr>
        <w:tblW w:w="9753" w:type="dxa"/>
        <w:tblCellMar>
          <w:left w:w="10" w:type="dxa"/>
          <w:right w:w="10" w:type="dxa"/>
        </w:tblCellMar>
        <w:tblLook w:val="0000" w:firstRow="0" w:lastRow="0" w:firstColumn="0" w:lastColumn="0" w:noHBand="0" w:noVBand="0"/>
      </w:tblPr>
      <w:tblGrid>
        <w:gridCol w:w="9753"/>
      </w:tblGrid>
      <w:tr w:rsidR="00A50CBE">
        <w:tblPrEx>
          <w:tblCellMar>
            <w:top w:w="0" w:type="dxa"/>
            <w:bottom w:w="0" w:type="dxa"/>
          </w:tblCellMar>
        </w:tblPrEx>
        <w:trPr>
          <w:trHeight w:val="1890"/>
        </w:trPr>
        <w:tc>
          <w:tcPr>
            <w:tcW w:w="9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400" w:lineRule="exact"/>
              <w:jc w:val="both"/>
              <w:rPr>
                <w:rFonts w:eastAsia="標楷體"/>
                <w:color w:val="000000"/>
              </w:rPr>
            </w:pPr>
            <w:r>
              <w:rPr>
                <w:rFonts w:eastAsia="標楷體"/>
                <w:color w:val="000000"/>
              </w:rPr>
              <w:t>說明：</w:t>
            </w:r>
            <w:r>
              <w:rPr>
                <w:rFonts w:eastAsia="標楷體"/>
                <w:color w:val="000000"/>
              </w:rPr>
              <w:t>1.</w:t>
            </w:r>
            <w:r>
              <w:rPr>
                <w:rFonts w:eastAsia="標楷體"/>
                <w:color w:val="000000"/>
              </w:rPr>
              <w:t>應詳盡說明公司研發定位、研發策略或佈局；限</w:t>
            </w:r>
            <w:r>
              <w:rPr>
                <w:rFonts w:eastAsia="標楷體"/>
                <w:color w:val="000000"/>
              </w:rPr>
              <w:t>1000</w:t>
            </w:r>
            <w:r>
              <w:rPr>
                <w:rFonts w:eastAsia="標楷體"/>
                <w:color w:val="000000"/>
              </w:rPr>
              <w:t>個中文字以內。</w:t>
            </w:r>
          </w:p>
          <w:p w:rsidR="00A50CBE" w:rsidRDefault="00840035">
            <w:pPr>
              <w:tabs>
                <w:tab w:val="left" w:pos="5280"/>
              </w:tabs>
              <w:snapToGrid w:val="0"/>
              <w:spacing w:before="60" w:after="60" w:line="400" w:lineRule="exact"/>
              <w:ind w:left="756"/>
              <w:jc w:val="both"/>
              <w:rPr>
                <w:rFonts w:eastAsia="標楷體"/>
                <w:color w:val="000000"/>
              </w:rPr>
            </w:pPr>
            <w:r>
              <w:rPr>
                <w:rFonts w:eastAsia="標楷體"/>
                <w:color w:val="000000"/>
              </w:rPr>
              <w:t>2.</w:t>
            </w:r>
            <w:r>
              <w:rPr>
                <w:rFonts w:eastAsia="標楷體"/>
                <w:color w:val="000000"/>
              </w:rPr>
              <w:t>佈局地圖：應以圖例表示研發組織之研發領域、規劃開發之創新前瞻技術或創新產品，及其研發經費之權重（</w:t>
            </w:r>
            <w:r>
              <w:rPr>
                <w:rFonts w:eastAsia="標楷體"/>
                <w:color w:val="000000"/>
              </w:rPr>
              <w:t>%</w:t>
            </w:r>
            <w:r>
              <w:rPr>
                <w:rFonts w:eastAsia="標楷體"/>
                <w:color w:val="000000"/>
              </w:rPr>
              <w:t>）。</w:t>
            </w:r>
          </w:p>
          <w:p w:rsidR="00A50CBE" w:rsidRDefault="00840035">
            <w:pPr>
              <w:tabs>
                <w:tab w:val="left" w:pos="5280"/>
              </w:tabs>
              <w:snapToGrid w:val="0"/>
              <w:spacing w:before="60" w:after="60" w:line="400" w:lineRule="exact"/>
              <w:ind w:left="720"/>
              <w:jc w:val="both"/>
              <w:rPr>
                <w:rFonts w:eastAsia="標楷體"/>
                <w:color w:val="000000"/>
              </w:rPr>
            </w:pPr>
            <w:r>
              <w:rPr>
                <w:rFonts w:eastAsia="標楷體"/>
                <w:color w:val="000000"/>
              </w:rPr>
              <w:t>格式：</w:t>
            </w:r>
            <w:r>
              <w:rPr>
                <w:rFonts w:eastAsia="標楷體"/>
                <w:color w:val="000000"/>
              </w:rPr>
              <w:t>JPG</w:t>
            </w:r>
            <w:r>
              <w:rPr>
                <w:rFonts w:eastAsia="標楷體"/>
                <w:color w:val="000000"/>
              </w:rPr>
              <w:t>檔</w:t>
            </w:r>
          </w:p>
          <w:p w:rsidR="00A50CBE" w:rsidRDefault="00840035">
            <w:pPr>
              <w:tabs>
                <w:tab w:val="left" w:pos="5280"/>
              </w:tabs>
              <w:snapToGrid w:val="0"/>
              <w:spacing w:before="60" w:after="60" w:line="400" w:lineRule="exact"/>
              <w:ind w:left="720"/>
              <w:jc w:val="both"/>
              <w:rPr>
                <w:rFonts w:eastAsia="標楷體"/>
                <w:color w:val="000000"/>
              </w:rPr>
            </w:pPr>
            <w:r>
              <w:rPr>
                <w:rFonts w:eastAsia="標楷體"/>
                <w:color w:val="000000"/>
              </w:rPr>
              <w:t>尺寸：寬度小於</w:t>
            </w:r>
            <w:r>
              <w:rPr>
                <w:rFonts w:eastAsia="標楷體"/>
                <w:color w:val="000000"/>
              </w:rPr>
              <w:t>486 pixels</w:t>
            </w:r>
            <w:r>
              <w:rPr>
                <w:rFonts w:eastAsia="標楷體"/>
                <w:color w:val="000000"/>
              </w:rPr>
              <w:t>，高度小於</w:t>
            </w:r>
            <w:r>
              <w:rPr>
                <w:rFonts w:eastAsia="標楷體"/>
                <w:color w:val="000000"/>
              </w:rPr>
              <w:t>624 pixels</w:t>
            </w:r>
          </w:p>
          <w:p w:rsidR="00A50CBE" w:rsidRDefault="00840035">
            <w:pPr>
              <w:tabs>
                <w:tab w:val="left" w:pos="5280"/>
              </w:tabs>
              <w:snapToGrid w:val="0"/>
              <w:spacing w:before="60" w:after="60" w:line="400" w:lineRule="exact"/>
              <w:ind w:left="720"/>
              <w:jc w:val="both"/>
              <w:rPr>
                <w:rFonts w:eastAsia="標楷體"/>
                <w:color w:val="000000"/>
              </w:rPr>
            </w:pPr>
            <w:r>
              <w:rPr>
                <w:rFonts w:eastAsia="標楷體"/>
                <w:color w:val="000000"/>
              </w:rPr>
              <w:t>大小：檔案小於</w:t>
            </w:r>
            <w:r>
              <w:rPr>
                <w:rFonts w:eastAsia="標楷體"/>
                <w:color w:val="000000"/>
              </w:rPr>
              <w:t>240K</w:t>
            </w:r>
          </w:p>
        </w:tc>
      </w:tr>
    </w:tbl>
    <w:p w:rsidR="00A50CBE" w:rsidRDefault="00840035">
      <w:pPr>
        <w:jc w:val="both"/>
      </w:pPr>
      <w:r>
        <w:rPr>
          <w:rFonts w:eastAsia="標楷體"/>
          <w:color w:val="000000"/>
          <w:sz w:val="28"/>
        </w:rPr>
        <w:t>二、產業動態分析</w:t>
      </w:r>
    </w:p>
    <w:p w:rsidR="00A50CBE" w:rsidRDefault="00840035">
      <w:pPr>
        <w:spacing w:before="180"/>
        <w:jc w:val="both"/>
        <w:rPr>
          <w:rFonts w:eastAsia="標楷體"/>
          <w:color w:val="000000"/>
        </w:rPr>
      </w:pPr>
      <w:r>
        <w:rPr>
          <w:rFonts w:eastAsia="標楷體"/>
          <w:color w:val="000000"/>
        </w:rPr>
        <w:t>（一）國內外產業價值供應鏈</w:t>
      </w:r>
    </w:p>
    <w:tbl>
      <w:tblPr>
        <w:tblW w:w="9753" w:type="dxa"/>
        <w:tblCellMar>
          <w:left w:w="10" w:type="dxa"/>
          <w:right w:w="10" w:type="dxa"/>
        </w:tblCellMar>
        <w:tblLook w:val="0000" w:firstRow="0" w:lastRow="0" w:firstColumn="0" w:lastColumn="0" w:noHBand="0" w:noVBand="0"/>
      </w:tblPr>
      <w:tblGrid>
        <w:gridCol w:w="9753"/>
      </w:tblGrid>
      <w:tr w:rsidR="00A50CBE">
        <w:tblPrEx>
          <w:tblCellMar>
            <w:top w:w="0" w:type="dxa"/>
            <w:bottom w:w="0" w:type="dxa"/>
          </w:tblCellMar>
        </w:tblPrEx>
        <w:trPr>
          <w:trHeight w:val="516"/>
        </w:trPr>
        <w:tc>
          <w:tcPr>
            <w:tcW w:w="9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400" w:lineRule="exact"/>
              <w:jc w:val="both"/>
              <w:rPr>
                <w:rFonts w:eastAsia="標楷體"/>
                <w:color w:val="000000"/>
              </w:rPr>
            </w:pPr>
            <w:r>
              <w:rPr>
                <w:rFonts w:eastAsia="標楷體"/>
                <w:color w:val="000000"/>
              </w:rPr>
              <w:t>（以條列式表達，限</w:t>
            </w:r>
            <w:r>
              <w:rPr>
                <w:rFonts w:eastAsia="標楷體"/>
                <w:color w:val="000000"/>
              </w:rPr>
              <w:t>1000</w:t>
            </w:r>
            <w:r>
              <w:rPr>
                <w:rFonts w:eastAsia="標楷體"/>
                <w:color w:val="000000"/>
              </w:rPr>
              <w:t>個中文字以內）</w:t>
            </w:r>
          </w:p>
        </w:tc>
      </w:tr>
    </w:tbl>
    <w:p w:rsidR="00A50CBE" w:rsidRDefault="00840035">
      <w:pPr>
        <w:spacing w:before="180"/>
        <w:jc w:val="both"/>
        <w:rPr>
          <w:rFonts w:eastAsia="標楷體"/>
          <w:color w:val="000000"/>
        </w:rPr>
      </w:pPr>
      <w:r>
        <w:rPr>
          <w:rFonts w:eastAsia="標楷體"/>
          <w:color w:val="000000"/>
        </w:rPr>
        <w:t>（二）自身所處產業位置之優勢、弱勢、機會、威脅（</w:t>
      </w:r>
      <w:r>
        <w:rPr>
          <w:rFonts w:eastAsia="標楷體"/>
          <w:color w:val="000000"/>
        </w:rPr>
        <w:t>SWOT</w:t>
      </w:r>
      <w:r>
        <w:rPr>
          <w:rFonts w:eastAsia="標楷體"/>
          <w:color w:val="000000"/>
        </w:rPr>
        <w:t>）分析</w:t>
      </w:r>
    </w:p>
    <w:tbl>
      <w:tblPr>
        <w:tblW w:w="9753" w:type="dxa"/>
        <w:tblCellMar>
          <w:left w:w="10" w:type="dxa"/>
          <w:right w:w="10" w:type="dxa"/>
        </w:tblCellMar>
        <w:tblLook w:val="0000" w:firstRow="0" w:lastRow="0" w:firstColumn="0" w:lastColumn="0" w:noHBand="0" w:noVBand="0"/>
      </w:tblPr>
      <w:tblGrid>
        <w:gridCol w:w="9753"/>
      </w:tblGrid>
      <w:tr w:rsidR="00A50CBE">
        <w:tblPrEx>
          <w:tblCellMar>
            <w:top w:w="0" w:type="dxa"/>
            <w:bottom w:w="0" w:type="dxa"/>
          </w:tblCellMar>
        </w:tblPrEx>
        <w:trPr>
          <w:trHeight w:val="576"/>
        </w:trPr>
        <w:tc>
          <w:tcPr>
            <w:tcW w:w="9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spacing w:before="60" w:after="60" w:line="400" w:lineRule="exact"/>
              <w:jc w:val="both"/>
              <w:rPr>
                <w:rFonts w:eastAsia="標楷體"/>
                <w:color w:val="000000"/>
              </w:rPr>
            </w:pPr>
            <w:r>
              <w:rPr>
                <w:rFonts w:eastAsia="標楷體"/>
                <w:color w:val="000000"/>
              </w:rPr>
              <w:t>(</w:t>
            </w:r>
            <w:r>
              <w:rPr>
                <w:rFonts w:eastAsia="標楷體"/>
                <w:color w:val="000000"/>
              </w:rPr>
              <w:t>請對應</w:t>
            </w:r>
            <w:r>
              <w:rPr>
                <w:rFonts w:eastAsia="標楷體"/>
                <w:color w:val="000000"/>
              </w:rPr>
              <w:t>SWOT</w:t>
            </w:r>
            <w:r>
              <w:rPr>
                <w:rFonts w:eastAsia="標楷體"/>
                <w:color w:val="000000"/>
              </w:rPr>
              <w:t>項目分別輸入內容，由系統自動產出分析表</w:t>
            </w:r>
            <w:r>
              <w:rPr>
                <w:rFonts w:eastAsia="標楷體"/>
                <w:color w:val="000000"/>
              </w:rPr>
              <w:t>)</w:t>
            </w:r>
          </w:p>
        </w:tc>
      </w:tr>
    </w:tbl>
    <w:p w:rsidR="00A50CBE" w:rsidRDefault="00840035">
      <w:pPr>
        <w:widowControl/>
      </w:pPr>
      <w:r>
        <w:rPr>
          <w:rFonts w:eastAsia="標楷體"/>
          <w:sz w:val="28"/>
        </w:rPr>
        <w:t>三、人力預估</w:t>
      </w:r>
    </w:p>
    <w:tbl>
      <w:tblPr>
        <w:tblW w:w="9861" w:type="dxa"/>
        <w:jc w:val="center"/>
        <w:tblCellMar>
          <w:left w:w="10" w:type="dxa"/>
          <w:right w:w="10" w:type="dxa"/>
        </w:tblCellMar>
        <w:tblLook w:val="0000" w:firstRow="0" w:lastRow="0" w:firstColumn="0" w:lastColumn="0" w:noHBand="0" w:noVBand="0"/>
      </w:tblPr>
      <w:tblGrid>
        <w:gridCol w:w="2466"/>
        <w:gridCol w:w="2465"/>
        <w:gridCol w:w="2465"/>
        <w:gridCol w:w="2465"/>
      </w:tblGrid>
      <w:tr w:rsidR="00A50CBE">
        <w:tblPrEx>
          <w:tblCellMar>
            <w:top w:w="0" w:type="dxa"/>
            <w:bottom w:w="0" w:type="dxa"/>
          </w:tblCellMar>
        </w:tblPrEx>
        <w:trPr>
          <w:cantSplit/>
          <w:trHeight w:val="500"/>
          <w:tblHeader/>
          <w:jc w:val="center"/>
        </w:trPr>
        <w:tc>
          <w:tcPr>
            <w:tcW w:w="24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年度</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110</w:t>
            </w:r>
            <w:r>
              <w:rPr>
                <w:rFonts w:eastAsia="標楷體"/>
              </w:rPr>
              <w:t>年</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111</w:t>
            </w:r>
            <w:r>
              <w:rPr>
                <w:rFonts w:eastAsia="標楷體"/>
              </w:rPr>
              <w:t>年</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112</w:t>
            </w:r>
            <w:r>
              <w:rPr>
                <w:rFonts w:eastAsia="標楷體"/>
              </w:rPr>
              <w:t>年</w:t>
            </w:r>
          </w:p>
        </w:tc>
      </w:tr>
      <w:tr w:rsidR="00A50CBE">
        <w:tblPrEx>
          <w:tblCellMar>
            <w:top w:w="0" w:type="dxa"/>
            <w:bottom w:w="0" w:type="dxa"/>
          </w:tblCellMar>
        </w:tblPrEx>
        <w:trPr>
          <w:cantSplit/>
          <w:trHeight w:val="493"/>
          <w:jc w:val="center"/>
        </w:trPr>
        <w:tc>
          <w:tcPr>
            <w:tcW w:w="24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color w:val="000000"/>
              </w:rPr>
            </w:pPr>
            <w:r>
              <w:rPr>
                <w:rFonts w:eastAsia="標楷體"/>
                <w:color w:val="000000"/>
              </w:rPr>
              <w:t>國內員工總人數</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pPr>
            <w:r>
              <w:rPr>
                <w:rFonts w:eastAsia="標楷體"/>
                <w:color w:val="000000"/>
              </w:rPr>
              <w:t>（註</w:t>
            </w:r>
            <w:r>
              <w:rPr>
                <w:rFonts w:eastAsia="標楷體"/>
                <w:color w:val="000000"/>
              </w:rPr>
              <w:t>1</w:t>
            </w:r>
            <w:r>
              <w:rPr>
                <w:rFonts w:eastAsia="標楷體"/>
                <w:color w:val="000000"/>
              </w:rPr>
              <w:t>）</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color w:val="000000"/>
              </w:rPr>
            </w:pPr>
            <w:r>
              <w:rPr>
                <w:rFonts w:eastAsia="標楷體"/>
                <w:color w:val="000000"/>
              </w:rPr>
              <w:t>（註</w:t>
            </w:r>
            <w:r>
              <w:rPr>
                <w:rFonts w:eastAsia="標楷體"/>
                <w:color w:val="000000"/>
              </w:rPr>
              <w:t>3</w:t>
            </w:r>
            <w:r>
              <w:rPr>
                <w:rFonts w:eastAsia="標楷體"/>
                <w:color w:val="000000"/>
              </w:rPr>
              <w:t>）</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color w:val="000000"/>
              </w:rPr>
            </w:pPr>
            <w:r>
              <w:rPr>
                <w:rFonts w:eastAsia="標楷體"/>
                <w:color w:val="000000"/>
              </w:rPr>
              <w:t>（註</w:t>
            </w:r>
            <w:r>
              <w:rPr>
                <w:rFonts w:eastAsia="標楷體"/>
                <w:color w:val="000000"/>
              </w:rPr>
              <w:t>3</w:t>
            </w:r>
            <w:r>
              <w:rPr>
                <w:rFonts w:eastAsia="標楷體"/>
                <w:color w:val="000000"/>
              </w:rPr>
              <w:t>）</w:t>
            </w:r>
          </w:p>
        </w:tc>
      </w:tr>
      <w:tr w:rsidR="00A50CBE">
        <w:tblPrEx>
          <w:tblCellMar>
            <w:top w:w="0" w:type="dxa"/>
            <w:bottom w:w="0" w:type="dxa"/>
          </w:tblCellMar>
        </w:tblPrEx>
        <w:trPr>
          <w:cantSplit/>
          <w:trHeight w:val="526"/>
          <w:jc w:val="center"/>
        </w:trPr>
        <w:tc>
          <w:tcPr>
            <w:tcW w:w="24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pPr>
            <w:r>
              <w:rPr>
                <w:rFonts w:eastAsia="標楷體"/>
                <w:color w:val="000000"/>
              </w:rPr>
              <w:t>國內研發人數</w:t>
            </w:r>
          </w:p>
        </w:tc>
        <w:tc>
          <w:tcPr>
            <w:tcW w:w="2465"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line="280" w:lineRule="exact"/>
              <w:jc w:val="center"/>
            </w:pPr>
            <w:r>
              <w:rPr>
                <w:rFonts w:ascii="新細明體" w:hAnsi="新細明體" w:cs="新細明體"/>
                <w:color w:val="000000"/>
              </w:rPr>
              <w:t>☆</w:t>
            </w:r>
            <w:r>
              <w:rPr>
                <w:rFonts w:eastAsia="標楷體"/>
                <w:color w:val="000000"/>
              </w:rPr>
              <w:t>（註</w:t>
            </w:r>
            <w:r>
              <w:rPr>
                <w:rFonts w:eastAsia="標楷體"/>
                <w:color w:val="000000"/>
              </w:rPr>
              <w:t>2</w:t>
            </w:r>
            <w:r>
              <w:rPr>
                <w:rFonts w:eastAsia="標楷體"/>
                <w:color w:val="000000"/>
              </w:rPr>
              <w:t>）</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center"/>
              <w:rPr>
                <w:rFonts w:eastAsia="標楷體"/>
                <w:color w:val="000000"/>
              </w:rPr>
            </w:pPr>
            <w:r>
              <w:rPr>
                <w:rFonts w:eastAsia="標楷體"/>
                <w:color w:val="000000"/>
              </w:rPr>
              <w:t>（註</w:t>
            </w:r>
            <w:r>
              <w:rPr>
                <w:rFonts w:eastAsia="標楷體"/>
                <w:color w:val="000000"/>
              </w:rPr>
              <w:t>3</w:t>
            </w:r>
            <w:r>
              <w:rPr>
                <w:rFonts w:eastAsia="標楷體"/>
                <w:color w:val="000000"/>
              </w:rPr>
              <w:t>）</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center"/>
              <w:rPr>
                <w:rFonts w:eastAsia="標楷體"/>
                <w:color w:val="000000"/>
              </w:rPr>
            </w:pPr>
            <w:r>
              <w:rPr>
                <w:rFonts w:eastAsia="標楷體"/>
                <w:color w:val="000000"/>
              </w:rPr>
              <w:t>（註</w:t>
            </w:r>
            <w:r>
              <w:rPr>
                <w:rFonts w:eastAsia="標楷體"/>
                <w:color w:val="000000"/>
              </w:rPr>
              <w:t>3</w:t>
            </w:r>
            <w:r>
              <w:rPr>
                <w:rFonts w:eastAsia="標楷體"/>
                <w:color w:val="000000"/>
              </w:rPr>
              <w:t>）</w:t>
            </w:r>
          </w:p>
        </w:tc>
      </w:tr>
    </w:tbl>
    <w:p w:rsidR="00A50CBE" w:rsidRDefault="00840035">
      <w:pPr>
        <w:spacing w:line="320" w:lineRule="exact"/>
        <w:ind w:left="629" w:hanging="629"/>
        <w:jc w:val="both"/>
      </w:pPr>
      <w:r>
        <w:rPr>
          <w:rFonts w:eastAsia="標楷體"/>
          <w:color w:val="000000"/>
        </w:rPr>
        <w:t>註：</w:t>
      </w:r>
      <w:r>
        <w:rPr>
          <w:rFonts w:eastAsia="標楷體"/>
          <w:color w:val="000000"/>
        </w:rPr>
        <w:t>1.</w:t>
      </w:r>
      <w:r>
        <w:rPr>
          <w:rFonts w:eastAsia="標楷體"/>
          <w:color w:val="000000"/>
        </w:rPr>
        <w:t>請統計至該年度</w:t>
      </w:r>
      <w:r>
        <w:rPr>
          <w:rFonts w:eastAsia="標楷體"/>
          <w:color w:val="000000"/>
        </w:rPr>
        <w:t>07</w:t>
      </w:r>
      <w:r>
        <w:rPr>
          <w:rFonts w:eastAsia="標楷體"/>
          <w:color w:val="000000"/>
        </w:rPr>
        <w:t>月</w:t>
      </w:r>
      <w:r>
        <w:rPr>
          <w:rFonts w:eastAsia="標楷體"/>
          <w:color w:val="000000"/>
        </w:rPr>
        <w:t>31</w:t>
      </w:r>
      <w:r>
        <w:rPr>
          <w:rFonts w:eastAsia="標楷體"/>
          <w:color w:val="000000"/>
        </w:rPr>
        <w:t>日止之</w:t>
      </w:r>
      <w:r>
        <w:rPr>
          <w:rFonts w:eastAsia="標楷體"/>
          <w:color w:val="000000"/>
        </w:rPr>
        <w:t>人數。</w:t>
      </w:r>
    </w:p>
    <w:p w:rsidR="00A50CBE" w:rsidRDefault="00840035">
      <w:pPr>
        <w:spacing w:line="320" w:lineRule="exact"/>
        <w:ind w:left="1109" w:hanging="629"/>
        <w:jc w:val="both"/>
      </w:pPr>
      <w:r>
        <w:rPr>
          <w:rFonts w:eastAsia="標楷體"/>
          <w:color w:val="000000"/>
        </w:rPr>
        <w:t>2.</w:t>
      </w:r>
      <w:r>
        <w:rPr>
          <w:rFonts w:eastAsia="標楷體"/>
          <w:color w:val="000000"/>
        </w:rPr>
        <w:t>該欄位由系統自動帶出統計至</w:t>
      </w:r>
      <w:r>
        <w:rPr>
          <w:rFonts w:eastAsia="標楷體"/>
          <w:color w:val="000000"/>
        </w:rPr>
        <w:t>110.07.31</w:t>
      </w:r>
      <w:r>
        <w:rPr>
          <w:rFonts w:eastAsia="標楷體"/>
          <w:color w:val="000000"/>
        </w:rPr>
        <w:t>人數。</w:t>
      </w:r>
    </w:p>
    <w:p w:rsidR="00A50CBE" w:rsidRDefault="00840035">
      <w:pPr>
        <w:spacing w:line="320" w:lineRule="exact"/>
        <w:ind w:left="1109" w:hanging="629"/>
        <w:jc w:val="both"/>
        <w:rPr>
          <w:rFonts w:eastAsia="標楷體"/>
          <w:color w:val="000000"/>
        </w:rPr>
      </w:pPr>
      <w:r>
        <w:rPr>
          <w:rFonts w:eastAsia="標楷體"/>
          <w:color w:val="000000"/>
        </w:rPr>
        <w:t>3.</w:t>
      </w:r>
      <w:r>
        <w:rPr>
          <w:rFonts w:eastAsia="標楷體"/>
          <w:color w:val="000000"/>
        </w:rPr>
        <w:t>請預估至該年度</w:t>
      </w:r>
      <w:r>
        <w:rPr>
          <w:rFonts w:eastAsia="標楷體"/>
          <w:color w:val="000000"/>
        </w:rPr>
        <w:t>12</w:t>
      </w:r>
      <w:r>
        <w:rPr>
          <w:rFonts w:eastAsia="標楷體"/>
          <w:color w:val="000000"/>
        </w:rPr>
        <w:t>月</w:t>
      </w:r>
      <w:r>
        <w:rPr>
          <w:rFonts w:eastAsia="標楷體"/>
          <w:color w:val="000000"/>
        </w:rPr>
        <w:t>31</w:t>
      </w:r>
      <w:r>
        <w:rPr>
          <w:rFonts w:eastAsia="標楷體"/>
          <w:color w:val="000000"/>
        </w:rPr>
        <w:t>日止之人數。</w:t>
      </w:r>
    </w:p>
    <w:p w:rsidR="00A50CBE" w:rsidRDefault="00840035">
      <w:pPr>
        <w:spacing w:line="320" w:lineRule="exact"/>
        <w:ind w:left="1109" w:hanging="629"/>
        <w:jc w:val="both"/>
        <w:rPr>
          <w:rFonts w:eastAsia="標楷體"/>
          <w:color w:val="000000"/>
        </w:rPr>
      </w:pPr>
      <w:r>
        <w:rPr>
          <w:rFonts w:eastAsia="標楷體"/>
          <w:color w:val="000000"/>
        </w:rPr>
        <w:t>4.</w:t>
      </w:r>
      <w:r>
        <w:rPr>
          <w:rFonts w:eastAsia="標楷體"/>
          <w:color w:val="000000"/>
        </w:rPr>
        <w:t>國內研發人數，請參考附件</w:t>
      </w:r>
      <w:r>
        <w:rPr>
          <w:rFonts w:eastAsia="標楷體"/>
          <w:color w:val="000000"/>
        </w:rPr>
        <w:t>2</w:t>
      </w:r>
      <w:r>
        <w:rPr>
          <w:rFonts w:eastAsia="標楷體"/>
          <w:color w:val="000000"/>
        </w:rPr>
        <w:t>內容計算後填寫。</w:t>
      </w:r>
    </w:p>
    <w:p w:rsidR="00A50CBE" w:rsidRDefault="00A50CBE">
      <w:pPr>
        <w:pageBreakBefore/>
        <w:widowControl/>
        <w:rPr>
          <w:rFonts w:eastAsia="標楷體"/>
          <w:color w:val="000000"/>
        </w:rPr>
      </w:pPr>
    </w:p>
    <w:p w:rsidR="00A50CBE" w:rsidRDefault="00840035">
      <w:pPr>
        <w:jc w:val="both"/>
        <w:rPr>
          <w:rFonts w:eastAsia="標楷體"/>
          <w:sz w:val="28"/>
        </w:rPr>
      </w:pPr>
      <w:r>
        <w:rPr>
          <w:rFonts w:eastAsia="標楷體"/>
          <w:sz w:val="28"/>
        </w:rPr>
        <w:t>四、預期成效</w:t>
      </w:r>
    </w:p>
    <w:p w:rsidR="00A50CBE" w:rsidRDefault="00840035">
      <w:pPr>
        <w:spacing w:before="180"/>
        <w:jc w:val="both"/>
        <w:rPr>
          <w:rFonts w:eastAsia="標楷體"/>
        </w:rPr>
      </w:pPr>
      <w:r>
        <w:rPr>
          <w:rFonts w:eastAsia="標楷體"/>
        </w:rPr>
        <w:t>（一）專利權</w:t>
      </w:r>
    </w:p>
    <w:tbl>
      <w:tblPr>
        <w:tblW w:w="9748" w:type="dxa"/>
        <w:tblCellMar>
          <w:left w:w="10" w:type="dxa"/>
          <w:right w:w="10" w:type="dxa"/>
        </w:tblCellMar>
        <w:tblLook w:val="0000" w:firstRow="0" w:lastRow="0" w:firstColumn="0" w:lastColumn="0" w:noHBand="0" w:noVBand="0"/>
      </w:tblPr>
      <w:tblGrid>
        <w:gridCol w:w="2147"/>
        <w:gridCol w:w="1916"/>
        <w:gridCol w:w="1918"/>
        <w:gridCol w:w="1911"/>
        <w:gridCol w:w="1856"/>
      </w:tblGrid>
      <w:tr w:rsidR="00A50CBE">
        <w:tblPrEx>
          <w:tblCellMar>
            <w:top w:w="0" w:type="dxa"/>
            <w:bottom w:w="0" w:type="dxa"/>
          </w:tblCellMar>
        </w:tblPrEx>
        <w:trPr>
          <w:cantSplit/>
          <w:trHeight w:val="389"/>
        </w:trPr>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年度</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110</w:t>
            </w:r>
            <w:r>
              <w:rPr>
                <w:rFonts w:eastAsia="標楷體"/>
              </w:rPr>
              <w:t>年</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111</w:t>
            </w:r>
            <w:r>
              <w:rPr>
                <w:rFonts w:eastAsia="標楷體"/>
              </w:rPr>
              <w:t>年</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112</w:t>
            </w:r>
            <w:r>
              <w:rPr>
                <w:rFonts w:eastAsia="標楷體"/>
              </w:rPr>
              <w:t>年</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合計</w:t>
            </w:r>
          </w:p>
        </w:tc>
      </w:tr>
      <w:tr w:rsidR="00A50CBE">
        <w:tblPrEx>
          <w:tblCellMar>
            <w:top w:w="0" w:type="dxa"/>
            <w:bottom w:w="0" w:type="dxa"/>
          </w:tblCellMar>
        </w:tblPrEx>
        <w:trPr>
          <w:cantSplit/>
          <w:trHeight w:val="300"/>
        </w:trPr>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rPr>
            </w:pPr>
            <w:r>
              <w:rPr>
                <w:rFonts w:eastAsia="標楷體"/>
              </w:rPr>
              <w:t>專利權總申請數</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spacing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spacing w:val="-28"/>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spacing w:val="-28"/>
              </w:rPr>
            </w:pPr>
          </w:p>
        </w:tc>
        <w:tc>
          <w:tcPr>
            <w:tcW w:w="185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cantSplit/>
          <w:trHeight w:val="300"/>
        </w:trPr>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rPr>
            </w:pPr>
            <w:r>
              <w:rPr>
                <w:rFonts w:eastAsia="標楷體"/>
              </w:rPr>
              <w:t>專利權總核准數</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spacing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spacing w:val="-28"/>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spacing w:val="-28"/>
              </w:rPr>
            </w:pPr>
          </w:p>
        </w:tc>
        <w:tc>
          <w:tcPr>
            <w:tcW w:w="185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bl>
    <w:p w:rsidR="00A50CBE" w:rsidRDefault="00840035">
      <w:pPr>
        <w:spacing w:before="180"/>
        <w:jc w:val="both"/>
        <w:rPr>
          <w:rFonts w:eastAsia="標楷體"/>
        </w:rPr>
      </w:pPr>
      <w:r>
        <w:rPr>
          <w:rFonts w:eastAsia="標楷體"/>
        </w:rPr>
        <w:t>（二）論文</w:t>
      </w:r>
    </w:p>
    <w:tbl>
      <w:tblPr>
        <w:tblW w:w="9748" w:type="dxa"/>
        <w:tblCellMar>
          <w:left w:w="10" w:type="dxa"/>
          <w:right w:w="10" w:type="dxa"/>
        </w:tblCellMar>
        <w:tblLook w:val="0000" w:firstRow="0" w:lastRow="0" w:firstColumn="0" w:lastColumn="0" w:noHBand="0" w:noVBand="0"/>
      </w:tblPr>
      <w:tblGrid>
        <w:gridCol w:w="2147"/>
        <w:gridCol w:w="1916"/>
        <w:gridCol w:w="1918"/>
        <w:gridCol w:w="1911"/>
        <w:gridCol w:w="1856"/>
      </w:tblGrid>
      <w:tr w:rsidR="00A50CBE">
        <w:tblPrEx>
          <w:tblCellMar>
            <w:top w:w="0" w:type="dxa"/>
            <w:bottom w:w="0" w:type="dxa"/>
          </w:tblCellMar>
        </w:tblPrEx>
        <w:trPr>
          <w:cantSplit/>
          <w:trHeight w:val="300"/>
        </w:trPr>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rPr>
            </w:pPr>
            <w:r>
              <w:rPr>
                <w:rFonts w:eastAsia="標楷體"/>
              </w:rPr>
              <w:t>年度</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110</w:t>
            </w:r>
            <w:r>
              <w:rPr>
                <w:rFonts w:eastAsia="標楷體"/>
              </w:rPr>
              <w:t>年</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111</w:t>
            </w:r>
            <w:r>
              <w:rPr>
                <w:rFonts w:eastAsia="標楷體"/>
              </w:rPr>
              <w:t>年</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112</w:t>
            </w:r>
            <w:r>
              <w:rPr>
                <w:rFonts w:eastAsia="標楷體"/>
              </w:rPr>
              <w:t>年</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rPr>
            </w:pPr>
            <w:r>
              <w:rPr>
                <w:rFonts w:eastAsia="標楷體"/>
              </w:rPr>
              <w:t>合計</w:t>
            </w:r>
          </w:p>
        </w:tc>
      </w:tr>
      <w:tr w:rsidR="00A50CBE">
        <w:tblPrEx>
          <w:tblCellMar>
            <w:top w:w="0" w:type="dxa"/>
            <w:bottom w:w="0" w:type="dxa"/>
          </w:tblCellMar>
        </w:tblPrEx>
        <w:trPr>
          <w:cantSplit/>
          <w:trHeight w:val="300"/>
        </w:trPr>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rPr>
            </w:pPr>
            <w:r>
              <w:rPr>
                <w:rFonts w:eastAsia="標楷體"/>
              </w:rPr>
              <w:t>論文數</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rPr>
            </w:pPr>
          </w:p>
        </w:tc>
        <w:tc>
          <w:tcPr>
            <w:tcW w:w="185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bl>
    <w:p w:rsidR="00A50CBE" w:rsidRDefault="00840035">
      <w:pPr>
        <w:spacing w:before="180"/>
        <w:jc w:val="both"/>
        <w:rPr>
          <w:rFonts w:eastAsia="標楷體"/>
        </w:rPr>
      </w:pPr>
      <w:r>
        <w:rPr>
          <w:rFonts w:eastAsia="標楷體"/>
        </w:rPr>
        <w:t>（三）新產品</w:t>
      </w:r>
      <w:r>
        <w:rPr>
          <w:rFonts w:eastAsia="標楷體"/>
        </w:rPr>
        <w:t>/</w:t>
      </w:r>
      <w:r>
        <w:rPr>
          <w:rFonts w:eastAsia="標楷體"/>
        </w:rPr>
        <w:t>新技術</w:t>
      </w:r>
    </w:p>
    <w:tbl>
      <w:tblPr>
        <w:tblW w:w="9748" w:type="dxa"/>
        <w:tblCellMar>
          <w:left w:w="10" w:type="dxa"/>
          <w:right w:w="10" w:type="dxa"/>
        </w:tblCellMar>
        <w:tblLook w:val="0000" w:firstRow="0" w:lastRow="0" w:firstColumn="0" w:lastColumn="0" w:noHBand="0" w:noVBand="0"/>
      </w:tblPr>
      <w:tblGrid>
        <w:gridCol w:w="2147"/>
        <w:gridCol w:w="1916"/>
        <w:gridCol w:w="1918"/>
        <w:gridCol w:w="1911"/>
        <w:gridCol w:w="1856"/>
      </w:tblGrid>
      <w:tr w:rsidR="00A50CBE">
        <w:tblPrEx>
          <w:tblCellMar>
            <w:top w:w="0" w:type="dxa"/>
            <w:bottom w:w="0" w:type="dxa"/>
          </w:tblCellMar>
        </w:tblPrEx>
        <w:trPr>
          <w:cantSplit/>
          <w:trHeight w:val="300"/>
        </w:trPr>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rPr>
            </w:pPr>
            <w:r>
              <w:rPr>
                <w:rFonts w:eastAsia="標楷體"/>
              </w:rPr>
              <w:t>年度</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110</w:t>
            </w:r>
            <w:r>
              <w:rPr>
                <w:rFonts w:eastAsia="標楷體"/>
              </w:rPr>
              <w:t>年</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111</w:t>
            </w:r>
            <w:r>
              <w:rPr>
                <w:rFonts w:eastAsia="標楷體"/>
              </w:rPr>
              <w:t>年</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112</w:t>
            </w:r>
            <w:r>
              <w:rPr>
                <w:rFonts w:eastAsia="標楷體"/>
              </w:rPr>
              <w:t>年</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rPr>
            </w:pPr>
            <w:r>
              <w:rPr>
                <w:rFonts w:eastAsia="標楷體"/>
              </w:rPr>
              <w:t>合計</w:t>
            </w:r>
          </w:p>
        </w:tc>
      </w:tr>
      <w:tr w:rsidR="00A50CBE">
        <w:tblPrEx>
          <w:tblCellMar>
            <w:top w:w="0" w:type="dxa"/>
            <w:bottom w:w="0" w:type="dxa"/>
          </w:tblCellMar>
        </w:tblPrEx>
        <w:trPr>
          <w:cantSplit/>
          <w:trHeight w:val="300"/>
        </w:trPr>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rPr>
            </w:pPr>
            <w:r>
              <w:rPr>
                <w:rFonts w:eastAsia="標楷體"/>
              </w:rPr>
              <w:t>新產品</w:t>
            </w:r>
            <w:r>
              <w:rPr>
                <w:rFonts w:eastAsia="標楷體"/>
              </w:rPr>
              <w:t>/</w:t>
            </w:r>
            <w:r>
              <w:rPr>
                <w:rFonts w:eastAsia="標楷體"/>
              </w:rPr>
              <w:t>新技術</w:t>
            </w:r>
          </w:p>
          <w:p w:rsidR="00A50CBE" w:rsidRDefault="00840035">
            <w:pPr>
              <w:tabs>
                <w:tab w:val="left" w:pos="5280"/>
              </w:tabs>
              <w:snapToGrid w:val="0"/>
              <w:spacing w:before="60" w:after="60" w:line="400" w:lineRule="exact"/>
              <w:jc w:val="both"/>
              <w:rPr>
                <w:rFonts w:eastAsia="標楷體"/>
              </w:rPr>
            </w:pPr>
            <w:r>
              <w:rPr>
                <w:rFonts w:eastAsia="標楷體"/>
              </w:rPr>
              <w:t>產出數</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rPr>
            </w:pPr>
          </w:p>
        </w:tc>
        <w:tc>
          <w:tcPr>
            <w:tcW w:w="185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pPr>
            <w:r>
              <w:rPr>
                <w:rFonts w:ascii="新細明體" w:hAnsi="新細明體" w:cs="新細明體"/>
                <w:shd w:val="clear" w:color="auto" w:fill="D9D9D9"/>
              </w:rPr>
              <w:t>◎</w:t>
            </w:r>
          </w:p>
        </w:tc>
      </w:tr>
    </w:tbl>
    <w:p w:rsidR="00A50CBE" w:rsidRDefault="00840035">
      <w:pPr>
        <w:spacing w:line="320" w:lineRule="exact"/>
        <w:ind w:left="-26"/>
        <w:jc w:val="both"/>
        <w:rPr>
          <w:rFonts w:eastAsia="標楷體"/>
        </w:rPr>
      </w:pPr>
      <w:r>
        <w:rPr>
          <w:rFonts w:eastAsia="標楷體"/>
        </w:rPr>
        <w:t>註：有關新產品</w:t>
      </w:r>
      <w:r>
        <w:rPr>
          <w:rFonts w:eastAsia="標楷體"/>
        </w:rPr>
        <w:t>/</w:t>
      </w:r>
      <w:r>
        <w:rPr>
          <w:rFonts w:eastAsia="標楷體"/>
        </w:rPr>
        <w:t>新技術之認定，請參閱本計畫「參、二、</w:t>
      </w:r>
      <w:r>
        <w:rPr>
          <w:rFonts w:eastAsia="標楷體"/>
        </w:rPr>
        <w:t>(</w:t>
      </w:r>
      <w:r>
        <w:rPr>
          <w:rFonts w:eastAsia="標楷體"/>
        </w:rPr>
        <w:t>一</w:t>
      </w:r>
      <w:r>
        <w:rPr>
          <w:rFonts w:eastAsia="標楷體"/>
        </w:rPr>
        <w:t>)</w:t>
      </w:r>
      <w:r>
        <w:rPr>
          <w:rFonts w:eastAsia="標楷體"/>
        </w:rPr>
        <w:t>、</w:t>
      </w:r>
      <w:r>
        <w:rPr>
          <w:rFonts w:eastAsia="標楷體"/>
        </w:rPr>
        <w:t>2</w:t>
      </w:r>
      <w:r>
        <w:rPr>
          <w:rFonts w:eastAsia="標楷體"/>
        </w:rPr>
        <w:t>、</w:t>
      </w:r>
      <w:r>
        <w:rPr>
          <w:rFonts w:eastAsia="標楷體"/>
        </w:rPr>
        <w:t>(3)</w:t>
      </w:r>
      <w:r>
        <w:rPr>
          <w:rFonts w:eastAsia="標楷體"/>
        </w:rPr>
        <w:t>新產品</w:t>
      </w:r>
      <w:r>
        <w:rPr>
          <w:rFonts w:eastAsia="標楷體"/>
        </w:rPr>
        <w:t>/</w:t>
      </w:r>
      <w:r>
        <w:rPr>
          <w:rFonts w:eastAsia="標楷體"/>
        </w:rPr>
        <w:t>新技術」；本項無須檢附證明文件。</w:t>
      </w:r>
    </w:p>
    <w:p w:rsidR="00A50CBE" w:rsidRDefault="00840035">
      <w:pPr>
        <w:widowControl/>
      </w:pPr>
      <w:r>
        <w:rPr>
          <w:rFonts w:eastAsia="標楷體"/>
          <w:sz w:val="28"/>
        </w:rPr>
        <w:t>五、研發成果績效評</w:t>
      </w:r>
      <w:r>
        <w:rPr>
          <w:rFonts w:eastAsia="標楷體"/>
          <w:color w:val="000000"/>
          <w:sz w:val="28"/>
        </w:rPr>
        <w:t>估及達成作為</w:t>
      </w:r>
    </w:p>
    <w:tbl>
      <w:tblPr>
        <w:tblW w:w="5000" w:type="pct"/>
        <w:tblCellMar>
          <w:left w:w="10" w:type="dxa"/>
          <w:right w:w="10" w:type="dxa"/>
        </w:tblCellMar>
        <w:tblLook w:val="0000" w:firstRow="0" w:lastRow="0" w:firstColumn="0" w:lastColumn="0" w:noHBand="0" w:noVBand="0"/>
      </w:tblPr>
      <w:tblGrid>
        <w:gridCol w:w="9969"/>
      </w:tblGrid>
      <w:tr w:rsidR="00A50CBE">
        <w:tblPrEx>
          <w:tblCellMar>
            <w:top w:w="0" w:type="dxa"/>
            <w:bottom w:w="0" w:type="dxa"/>
          </w:tblCellMar>
        </w:tblPrEx>
        <w:trPr>
          <w:trHeight w:val="6887"/>
        </w:trPr>
        <w:tc>
          <w:tcPr>
            <w:tcW w:w="10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before="60" w:after="60" w:line="400" w:lineRule="exact"/>
              <w:ind w:left="720" w:hanging="720"/>
              <w:jc w:val="both"/>
              <w:rPr>
                <w:rFonts w:eastAsia="標楷體"/>
                <w:color w:val="000000"/>
              </w:rPr>
            </w:pPr>
            <w:r>
              <w:rPr>
                <w:rFonts w:eastAsia="標楷體"/>
                <w:color w:val="000000"/>
              </w:rPr>
              <w:t>請說明單位</w:t>
            </w:r>
            <w:r>
              <w:rPr>
                <w:rFonts w:eastAsia="標楷體"/>
                <w:color w:val="000000"/>
              </w:rPr>
              <w:t>/</w:t>
            </w:r>
            <w:r>
              <w:rPr>
                <w:rFonts w:eastAsia="標楷體"/>
                <w:color w:val="000000"/>
              </w:rPr>
              <w:t>公司針對前項「四、預期成效」預估值之評估標準及達成作為。</w:t>
            </w:r>
          </w:p>
          <w:p w:rsidR="00A50CBE" w:rsidRDefault="00840035">
            <w:pPr>
              <w:spacing w:before="60" w:after="60" w:line="400" w:lineRule="exact"/>
              <w:ind w:left="720" w:hanging="720"/>
              <w:jc w:val="both"/>
              <w:rPr>
                <w:rFonts w:eastAsia="標楷體"/>
                <w:color w:val="000000"/>
              </w:rPr>
            </w:pPr>
            <w:r>
              <w:rPr>
                <w:rFonts w:eastAsia="標楷體"/>
                <w:color w:val="000000"/>
              </w:rPr>
              <w:t>（以條列式表達，限</w:t>
            </w:r>
            <w:r>
              <w:rPr>
                <w:rFonts w:eastAsia="標楷體"/>
                <w:color w:val="000000"/>
              </w:rPr>
              <w:t>800</w:t>
            </w:r>
            <w:r>
              <w:rPr>
                <w:rFonts w:eastAsia="標楷體"/>
                <w:color w:val="000000"/>
              </w:rPr>
              <w:t>個中文字以內）</w:t>
            </w:r>
          </w:p>
        </w:tc>
      </w:tr>
    </w:tbl>
    <w:p w:rsidR="00A50CBE" w:rsidRDefault="00840035">
      <w:pPr>
        <w:pageBreakBefore/>
        <w:spacing w:before="60" w:after="60" w:line="400" w:lineRule="exact"/>
        <w:jc w:val="both"/>
        <w:rPr>
          <w:rFonts w:eastAsia="標楷體"/>
          <w:sz w:val="32"/>
        </w:rPr>
      </w:pPr>
      <w:r>
        <w:rPr>
          <w:rFonts w:eastAsia="標楷體"/>
          <w:sz w:val="32"/>
        </w:rPr>
        <w:lastRenderedPageBreak/>
        <w:t>參、研發替代役役男需求運用管理規劃</w:t>
      </w:r>
    </w:p>
    <w:p w:rsidR="00A50CBE" w:rsidRDefault="00840035">
      <w:pPr>
        <w:tabs>
          <w:tab w:val="left" w:pos="5280"/>
        </w:tabs>
        <w:snapToGrid w:val="0"/>
        <w:spacing w:before="60" w:after="60" w:line="400" w:lineRule="exact"/>
        <w:jc w:val="both"/>
      </w:pPr>
      <w:r>
        <w:rPr>
          <w:rFonts w:eastAsia="標楷體"/>
          <w:sz w:val="28"/>
        </w:rPr>
        <w:t>一、資源需求配置規劃（經費、人力）</w:t>
      </w:r>
    </w:p>
    <w:p w:rsidR="00A50CBE" w:rsidRDefault="00840035">
      <w:pPr>
        <w:tabs>
          <w:tab w:val="left" w:pos="7938"/>
        </w:tabs>
        <w:jc w:val="both"/>
        <w:rPr>
          <w:rFonts w:eastAsia="標楷體"/>
        </w:rPr>
      </w:pPr>
      <w:r>
        <w:rPr>
          <w:rFonts w:eastAsia="標楷體"/>
        </w:rPr>
        <w:t>（一）申請研發部門人力配置與需求（彙總統計表）</w:t>
      </w:r>
    </w:p>
    <w:tbl>
      <w:tblPr>
        <w:tblW w:w="5000" w:type="pct"/>
        <w:tblLayout w:type="fixed"/>
        <w:tblCellMar>
          <w:left w:w="10" w:type="dxa"/>
          <w:right w:w="10" w:type="dxa"/>
        </w:tblCellMar>
        <w:tblLook w:val="0000" w:firstRow="0" w:lastRow="0" w:firstColumn="0" w:lastColumn="0" w:noHBand="0" w:noVBand="0"/>
      </w:tblPr>
      <w:tblGrid>
        <w:gridCol w:w="2118"/>
        <w:gridCol w:w="939"/>
        <w:gridCol w:w="969"/>
        <w:gridCol w:w="881"/>
        <w:gridCol w:w="845"/>
        <w:gridCol w:w="843"/>
        <w:gridCol w:w="843"/>
        <w:gridCol w:w="843"/>
        <w:gridCol w:w="843"/>
        <w:gridCol w:w="845"/>
      </w:tblGrid>
      <w:tr w:rsidR="00A50CBE">
        <w:tblPrEx>
          <w:tblCellMar>
            <w:top w:w="0" w:type="dxa"/>
            <w:bottom w:w="0" w:type="dxa"/>
          </w:tblCellMar>
        </w:tblPrEx>
        <w:trPr>
          <w:cantSplit/>
        </w:trPr>
        <w:tc>
          <w:tcPr>
            <w:tcW w:w="21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right"/>
              <w:rPr>
                <w:rFonts w:eastAsia="標楷體"/>
              </w:rPr>
            </w:pPr>
            <w:r>
              <w:rPr>
                <w:rFonts w:eastAsia="標楷體"/>
              </w:rPr>
              <w:t>年度</w:t>
            </w:r>
          </w:p>
          <w:p w:rsidR="00A50CBE" w:rsidRDefault="00840035">
            <w:pPr>
              <w:tabs>
                <w:tab w:val="left" w:pos="5280"/>
              </w:tabs>
              <w:snapToGrid w:val="0"/>
              <w:spacing w:line="320" w:lineRule="exact"/>
              <w:rPr>
                <w:rFonts w:eastAsia="標楷體"/>
              </w:rPr>
            </w:pPr>
            <w:r>
              <w:rPr>
                <w:rFonts w:eastAsia="標楷體"/>
              </w:rPr>
              <w:t>研發部門</w:t>
            </w:r>
          </w:p>
        </w:tc>
        <w:tc>
          <w:tcPr>
            <w:tcW w:w="28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110</w:t>
            </w:r>
            <w:r>
              <w:rPr>
                <w:rFonts w:eastAsia="標楷體"/>
              </w:rPr>
              <w:t>年</w:t>
            </w:r>
          </w:p>
        </w:tc>
        <w:tc>
          <w:tcPr>
            <w:tcW w:w="25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111</w:t>
            </w:r>
            <w:r>
              <w:rPr>
                <w:rFonts w:eastAsia="標楷體"/>
              </w:rPr>
              <w:t>年</w:t>
            </w:r>
          </w:p>
        </w:tc>
        <w:tc>
          <w:tcPr>
            <w:tcW w:w="25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112</w:t>
            </w:r>
            <w:r>
              <w:rPr>
                <w:rFonts w:eastAsia="標楷體"/>
              </w:rPr>
              <w:t>年</w:t>
            </w:r>
          </w:p>
        </w:tc>
      </w:tr>
      <w:tr w:rsidR="00A50CBE">
        <w:tblPrEx>
          <w:tblCellMar>
            <w:top w:w="0" w:type="dxa"/>
            <w:bottom w:w="0" w:type="dxa"/>
          </w:tblCellMar>
        </w:tblPrEx>
        <w:trPr>
          <w:cantSplit/>
        </w:trPr>
        <w:tc>
          <w:tcPr>
            <w:tcW w:w="21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320" w:lineRule="exact"/>
              <w:jc w:val="center"/>
              <w:rPr>
                <w:rFonts w:eastAsia="標楷體"/>
                <w:sz w:val="20"/>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0" w:right="-24"/>
              <w:jc w:val="center"/>
            </w:pPr>
            <w:r>
              <w:rPr>
                <w:rFonts w:eastAsia="標楷體"/>
                <w:sz w:val="20"/>
              </w:rPr>
              <w:t>現有研發</w:t>
            </w:r>
          </w:p>
          <w:p w:rsidR="00A50CBE" w:rsidRDefault="00840035">
            <w:pPr>
              <w:tabs>
                <w:tab w:val="left" w:pos="5280"/>
              </w:tabs>
              <w:snapToGrid w:val="0"/>
              <w:spacing w:line="240" w:lineRule="exact"/>
              <w:ind w:left="-10" w:right="-24"/>
              <w:jc w:val="center"/>
              <w:rPr>
                <w:rFonts w:eastAsia="標楷體"/>
                <w:sz w:val="20"/>
              </w:rPr>
            </w:pPr>
            <w:r>
              <w:rPr>
                <w:rFonts w:eastAsia="標楷體"/>
                <w:sz w:val="20"/>
              </w:rPr>
              <w:t>人力</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7" w:right="-17"/>
              <w:jc w:val="center"/>
            </w:pPr>
            <w:r>
              <w:rPr>
                <w:rFonts w:eastAsia="標楷體"/>
                <w:sz w:val="16"/>
              </w:rPr>
              <w:t>研發替代役役男</w:t>
            </w:r>
            <w:r>
              <w:rPr>
                <w:rFonts w:eastAsia="標楷體"/>
                <w:spacing w:val="-8"/>
                <w:sz w:val="16"/>
                <w:szCs w:val="16"/>
              </w:rPr>
              <w:t>錄取數（</w:t>
            </w:r>
            <w:r>
              <w:rPr>
                <w:rFonts w:eastAsia="標楷體"/>
                <w:spacing w:val="-8"/>
                <w:sz w:val="16"/>
                <w:szCs w:val="16"/>
              </w:rPr>
              <w:t>X</w:t>
            </w:r>
            <w:r>
              <w:rPr>
                <w:rFonts w:eastAsia="標楷體"/>
                <w:spacing w:val="-8"/>
                <w:sz w:val="16"/>
                <w:szCs w:val="16"/>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7" w:right="-17"/>
              <w:jc w:val="center"/>
              <w:rPr>
                <w:rFonts w:eastAsia="標楷體"/>
                <w:sz w:val="16"/>
              </w:rPr>
            </w:pPr>
            <w:r>
              <w:rPr>
                <w:rFonts w:eastAsia="標楷體"/>
                <w:sz w:val="16"/>
              </w:rPr>
              <w:t>待聘研發</w:t>
            </w:r>
          </w:p>
          <w:p w:rsidR="00A50CBE" w:rsidRDefault="00840035">
            <w:pPr>
              <w:tabs>
                <w:tab w:val="left" w:pos="5280"/>
              </w:tabs>
              <w:snapToGrid w:val="0"/>
              <w:spacing w:line="240" w:lineRule="exact"/>
              <w:ind w:left="-17" w:right="-17"/>
              <w:jc w:val="center"/>
              <w:rPr>
                <w:rFonts w:eastAsia="標楷體"/>
                <w:sz w:val="16"/>
              </w:rPr>
            </w:pPr>
            <w:r>
              <w:rPr>
                <w:rFonts w:eastAsia="標楷體"/>
                <w:sz w:val="16"/>
              </w:rPr>
              <w:t>人數</w:t>
            </w:r>
          </w:p>
          <w:p w:rsidR="00A50CBE" w:rsidRDefault="00840035">
            <w:pPr>
              <w:tabs>
                <w:tab w:val="left" w:pos="5280"/>
              </w:tabs>
              <w:snapToGrid w:val="0"/>
              <w:spacing w:line="240" w:lineRule="exact"/>
              <w:ind w:left="-17" w:right="-17"/>
              <w:jc w:val="center"/>
            </w:pPr>
            <w:r>
              <w:rPr>
                <w:rFonts w:eastAsia="標楷體"/>
                <w:sz w:val="16"/>
                <w:szCs w:val="16"/>
              </w:rPr>
              <w:t>（不含</w:t>
            </w:r>
            <w:r>
              <w:rPr>
                <w:rFonts w:eastAsia="標楷體"/>
                <w:sz w:val="16"/>
                <w:szCs w:val="16"/>
              </w:rPr>
              <w:t>X</w:t>
            </w:r>
            <w:r>
              <w:rPr>
                <w:rFonts w:eastAsia="標楷體"/>
                <w:sz w:val="16"/>
                <w:szCs w:val="16"/>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0" w:right="-24"/>
              <w:jc w:val="center"/>
              <w:rPr>
                <w:rFonts w:eastAsia="標楷體"/>
                <w:sz w:val="16"/>
              </w:rPr>
            </w:pPr>
            <w:r>
              <w:rPr>
                <w:rFonts w:eastAsia="標楷體"/>
                <w:sz w:val="16"/>
              </w:rPr>
              <w:t>預估在職</w:t>
            </w:r>
          </w:p>
          <w:p w:rsidR="00A50CBE" w:rsidRDefault="00840035">
            <w:pPr>
              <w:tabs>
                <w:tab w:val="left" w:pos="5280"/>
              </w:tabs>
              <w:snapToGrid w:val="0"/>
              <w:spacing w:line="240" w:lineRule="exact"/>
              <w:ind w:left="-10" w:right="-24"/>
              <w:jc w:val="center"/>
            </w:pPr>
            <w:r>
              <w:rPr>
                <w:rFonts w:eastAsia="標楷體"/>
                <w:sz w:val="16"/>
              </w:rPr>
              <w:t>研發人力</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7" w:right="-17"/>
              <w:jc w:val="center"/>
            </w:pPr>
            <w:r>
              <w:rPr>
                <w:rFonts w:eastAsia="標楷體"/>
                <w:sz w:val="16"/>
              </w:rPr>
              <w:t>研發替代役役男</w:t>
            </w:r>
            <w:r>
              <w:rPr>
                <w:rFonts w:eastAsia="標楷體"/>
                <w:spacing w:val="-8"/>
                <w:sz w:val="16"/>
                <w:szCs w:val="16"/>
              </w:rPr>
              <w:t>需求數（</w:t>
            </w:r>
            <w:r>
              <w:rPr>
                <w:rFonts w:eastAsia="標楷體"/>
                <w:spacing w:val="-8"/>
                <w:sz w:val="16"/>
                <w:szCs w:val="16"/>
              </w:rPr>
              <w:t>X</w:t>
            </w:r>
            <w:r>
              <w:rPr>
                <w:rFonts w:eastAsia="標楷體"/>
                <w:spacing w:val="-8"/>
                <w:sz w:val="16"/>
                <w:szCs w:val="16"/>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7" w:right="-17"/>
              <w:jc w:val="center"/>
              <w:rPr>
                <w:rFonts w:eastAsia="標楷體"/>
                <w:sz w:val="16"/>
              </w:rPr>
            </w:pPr>
            <w:r>
              <w:rPr>
                <w:rFonts w:eastAsia="標楷體"/>
                <w:sz w:val="16"/>
              </w:rPr>
              <w:t>待聘研發</w:t>
            </w:r>
          </w:p>
          <w:p w:rsidR="00A50CBE" w:rsidRDefault="00840035">
            <w:pPr>
              <w:tabs>
                <w:tab w:val="left" w:pos="5280"/>
              </w:tabs>
              <w:snapToGrid w:val="0"/>
              <w:spacing w:line="240" w:lineRule="exact"/>
              <w:ind w:left="-17" w:right="-17"/>
              <w:jc w:val="center"/>
              <w:rPr>
                <w:rFonts w:eastAsia="標楷體"/>
                <w:sz w:val="16"/>
              </w:rPr>
            </w:pPr>
            <w:r>
              <w:rPr>
                <w:rFonts w:eastAsia="標楷體"/>
                <w:sz w:val="16"/>
              </w:rPr>
              <w:t>人數</w:t>
            </w:r>
          </w:p>
          <w:p w:rsidR="00A50CBE" w:rsidRDefault="00840035">
            <w:pPr>
              <w:tabs>
                <w:tab w:val="left" w:pos="5280"/>
              </w:tabs>
              <w:snapToGrid w:val="0"/>
              <w:spacing w:line="240" w:lineRule="exact"/>
              <w:ind w:left="-17" w:right="-17"/>
              <w:jc w:val="center"/>
            </w:pPr>
            <w:r>
              <w:rPr>
                <w:rFonts w:eastAsia="標楷體"/>
                <w:sz w:val="16"/>
                <w:szCs w:val="16"/>
              </w:rPr>
              <w:t>（不含</w:t>
            </w:r>
            <w:r>
              <w:rPr>
                <w:rFonts w:eastAsia="標楷體"/>
                <w:sz w:val="16"/>
                <w:szCs w:val="16"/>
              </w:rPr>
              <w:t>X</w:t>
            </w:r>
            <w:r>
              <w:rPr>
                <w:rFonts w:eastAsia="標楷體"/>
                <w:sz w:val="16"/>
                <w:szCs w:val="16"/>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0" w:right="-24"/>
              <w:jc w:val="center"/>
              <w:rPr>
                <w:rFonts w:eastAsia="標楷體"/>
                <w:sz w:val="16"/>
              </w:rPr>
            </w:pPr>
            <w:r>
              <w:rPr>
                <w:rFonts w:eastAsia="標楷體"/>
                <w:sz w:val="16"/>
              </w:rPr>
              <w:t>預估在職</w:t>
            </w:r>
          </w:p>
          <w:p w:rsidR="00A50CBE" w:rsidRDefault="00840035">
            <w:pPr>
              <w:tabs>
                <w:tab w:val="left" w:pos="5280"/>
              </w:tabs>
              <w:snapToGrid w:val="0"/>
              <w:spacing w:line="240" w:lineRule="exact"/>
              <w:ind w:left="-10" w:right="-24"/>
              <w:jc w:val="center"/>
            </w:pPr>
            <w:r>
              <w:rPr>
                <w:rFonts w:eastAsia="標楷體"/>
                <w:sz w:val="16"/>
              </w:rPr>
              <w:t>研發人力</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7" w:right="-17"/>
              <w:jc w:val="center"/>
            </w:pPr>
            <w:r>
              <w:rPr>
                <w:rFonts w:eastAsia="標楷體"/>
                <w:sz w:val="16"/>
              </w:rPr>
              <w:t>研發替代役役男</w:t>
            </w:r>
            <w:r>
              <w:rPr>
                <w:rFonts w:eastAsia="標楷體"/>
                <w:spacing w:val="-8"/>
                <w:sz w:val="16"/>
                <w:szCs w:val="16"/>
              </w:rPr>
              <w:t>需求數（</w:t>
            </w:r>
            <w:r>
              <w:rPr>
                <w:rFonts w:eastAsia="標楷體"/>
                <w:spacing w:val="-8"/>
                <w:sz w:val="16"/>
                <w:szCs w:val="16"/>
              </w:rPr>
              <w:t>X</w:t>
            </w:r>
            <w:r>
              <w:rPr>
                <w:rFonts w:eastAsia="標楷體"/>
                <w:spacing w:val="-8"/>
                <w:sz w:val="16"/>
                <w:szCs w:val="16"/>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7" w:right="-17"/>
              <w:jc w:val="center"/>
              <w:rPr>
                <w:rFonts w:eastAsia="標楷體"/>
                <w:sz w:val="16"/>
              </w:rPr>
            </w:pPr>
            <w:r>
              <w:rPr>
                <w:rFonts w:eastAsia="標楷體"/>
                <w:sz w:val="16"/>
              </w:rPr>
              <w:t>待聘研發</w:t>
            </w:r>
          </w:p>
          <w:p w:rsidR="00A50CBE" w:rsidRDefault="00840035">
            <w:pPr>
              <w:tabs>
                <w:tab w:val="left" w:pos="5280"/>
              </w:tabs>
              <w:snapToGrid w:val="0"/>
              <w:spacing w:line="240" w:lineRule="exact"/>
              <w:ind w:left="-17" w:right="-17"/>
              <w:jc w:val="center"/>
              <w:rPr>
                <w:rFonts w:eastAsia="標楷體"/>
                <w:sz w:val="16"/>
              </w:rPr>
            </w:pPr>
            <w:r>
              <w:rPr>
                <w:rFonts w:eastAsia="標楷體"/>
                <w:sz w:val="16"/>
              </w:rPr>
              <w:t>人數</w:t>
            </w:r>
          </w:p>
          <w:p w:rsidR="00A50CBE" w:rsidRDefault="00840035">
            <w:pPr>
              <w:tabs>
                <w:tab w:val="left" w:pos="5280"/>
              </w:tabs>
              <w:snapToGrid w:val="0"/>
              <w:spacing w:line="240" w:lineRule="exact"/>
              <w:ind w:left="-17" w:right="-17"/>
              <w:jc w:val="center"/>
            </w:pPr>
            <w:r>
              <w:rPr>
                <w:rFonts w:eastAsia="標楷體"/>
                <w:sz w:val="16"/>
                <w:szCs w:val="16"/>
              </w:rPr>
              <w:t>（不含</w:t>
            </w:r>
            <w:r>
              <w:rPr>
                <w:rFonts w:eastAsia="標楷體"/>
                <w:sz w:val="16"/>
                <w:szCs w:val="16"/>
              </w:rPr>
              <w:t>X</w:t>
            </w:r>
            <w:r>
              <w:rPr>
                <w:rFonts w:eastAsia="標楷體"/>
                <w:sz w:val="16"/>
                <w:szCs w:val="16"/>
              </w:rPr>
              <w:t>）</w:t>
            </w:r>
          </w:p>
        </w:tc>
      </w:tr>
      <w:tr w:rsidR="00A50CBE">
        <w:tblPrEx>
          <w:tblCellMar>
            <w:top w:w="0" w:type="dxa"/>
            <w:bottom w:w="0" w:type="dxa"/>
          </w:tblCellMar>
        </w:tblPrEx>
        <w:trPr>
          <w:trHeight w:val="567"/>
        </w:trPr>
        <w:tc>
          <w:tcPr>
            <w:tcW w:w="213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r>
              <w:rPr>
                <w:rFonts w:eastAsia="標楷體"/>
                <w:shd w:val="clear" w:color="auto" w:fill="D9D9D9"/>
              </w:rPr>
              <w:t xml:space="preserve"> </w:t>
            </w:r>
            <w:r>
              <w:rPr>
                <w:rFonts w:eastAsia="標楷體"/>
                <w:shd w:val="clear" w:color="auto" w:fill="D9D9D9"/>
              </w:rPr>
              <w:t>（</w:t>
            </w:r>
            <w:r>
              <w:rPr>
                <w:rFonts w:eastAsia="標楷體"/>
              </w:rPr>
              <w:t>研發部門</w:t>
            </w:r>
            <w:r>
              <w:rPr>
                <w:rFonts w:eastAsia="標楷體"/>
              </w:rPr>
              <w:t>1</w:t>
            </w:r>
            <w:r>
              <w:rPr>
                <w:rFonts w:eastAsia="標楷體"/>
              </w:rPr>
              <w:t>）</w:t>
            </w:r>
          </w:p>
        </w:tc>
        <w:tc>
          <w:tcPr>
            <w:tcW w:w="94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97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8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trHeight w:val="567"/>
        </w:trPr>
        <w:tc>
          <w:tcPr>
            <w:tcW w:w="213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before="60" w:after="60" w:line="400" w:lineRule="exact"/>
              <w:jc w:val="center"/>
            </w:pPr>
            <w:r>
              <w:rPr>
                <w:rFonts w:ascii="新細明體" w:hAnsi="新細明體" w:cs="新細明體"/>
                <w:shd w:val="clear" w:color="auto" w:fill="D9D9D9"/>
              </w:rPr>
              <w:t>☆</w:t>
            </w:r>
            <w:r>
              <w:rPr>
                <w:rFonts w:eastAsia="標楷體"/>
                <w:shd w:val="clear" w:color="auto" w:fill="D9D9D9"/>
              </w:rPr>
              <w:t xml:space="preserve"> </w:t>
            </w:r>
            <w:r>
              <w:rPr>
                <w:rFonts w:eastAsia="標楷體"/>
                <w:shd w:val="clear" w:color="auto" w:fill="D9D9D9"/>
              </w:rPr>
              <w:t>（</w:t>
            </w:r>
            <w:r>
              <w:rPr>
                <w:rFonts w:eastAsia="標楷體"/>
              </w:rPr>
              <w:t>研發部門</w:t>
            </w:r>
            <w:r>
              <w:rPr>
                <w:rFonts w:eastAsia="標楷體"/>
              </w:rPr>
              <w:t>2</w:t>
            </w:r>
            <w:r>
              <w:rPr>
                <w:rFonts w:eastAsia="標楷體"/>
              </w:rPr>
              <w:t>）</w:t>
            </w:r>
          </w:p>
        </w:tc>
        <w:tc>
          <w:tcPr>
            <w:tcW w:w="94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97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8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trHeight w:val="567"/>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before="60" w:after="60" w:line="400" w:lineRule="exact"/>
            </w:pPr>
            <w:r>
              <w:rPr>
                <w:rFonts w:eastAsia="標楷體"/>
              </w:rPr>
              <w:t>研發人力小計</w:t>
            </w:r>
          </w:p>
        </w:tc>
        <w:tc>
          <w:tcPr>
            <w:tcW w:w="94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97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8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trHeight w:val="567"/>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400" w:lineRule="exact"/>
            </w:pPr>
            <w:r>
              <w:rPr>
                <w:rFonts w:eastAsia="標楷體"/>
              </w:rPr>
              <w:t>研發人力合計</w:t>
            </w:r>
          </w:p>
        </w:tc>
        <w:tc>
          <w:tcPr>
            <w:tcW w:w="280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254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254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bl>
    <w:p w:rsidR="00A50CBE" w:rsidRDefault="00840035">
      <w:pPr>
        <w:tabs>
          <w:tab w:val="left" w:pos="7938"/>
        </w:tabs>
        <w:jc w:val="both"/>
        <w:rPr>
          <w:rFonts w:eastAsia="標楷體"/>
        </w:rPr>
      </w:pPr>
      <w:r>
        <w:rPr>
          <w:rFonts w:eastAsia="標楷體"/>
        </w:rPr>
        <w:t>註：本表資料由研發人力／研發經費配置與需求（細表）彙整後系統自動帶出。</w:t>
      </w:r>
    </w:p>
    <w:p w:rsidR="00A50CBE" w:rsidRDefault="00840035">
      <w:pPr>
        <w:tabs>
          <w:tab w:val="left" w:pos="7938"/>
        </w:tabs>
        <w:spacing w:before="180"/>
        <w:jc w:val="both"/>
        <w:rPr>
          <w:rFonts w:eastAsia="標楷體"/>
        </w:rPr>
      </w:pPr>
      <w:r>
        <w:rPr>
          <w:rFonts w:eastAsia="標楷體"/>
        </w:rPr>
        <w:t>（二）申請研發部門之研發經費統計（彙總統計表）</w:t>
      </w:r>
      <w:r>
        <w:rPr>
          <w:rFonts w:eastAsia="標楷體"/>
        </w:rPr>
        <w:tab/>
      </w:r>
      <w:r>
        <w:rPr>
          <w:rFonts w:eastAsia="標楷體"/>
        </w:rPr>
        <w:t>經費單位：仟元</w:t>
      </w:r>
    </w:p>
    <w:tbl>
      <w:tblPr>
        <w:tblW w:w="9808" w:type="dxa"/>
        <w:tblCellMar>
          <w:left w:w="10" w:type="dxa"/>
          <w:right w:w="10" w:type="dxa"/>
        </w:tblCellMar>
        <w:tblLook w:val="0000" w:firstRow="0" w:lastRow="0" w:firstColumn="0" w:lastColumn="0" w:noHBand="0" w:noVBand="0"/>
      </w:tblPr>
      <w:tblGrid>
        <w:gridCol w:w="1984"/>
        <w:gridCol w:w="1668"/>
        <w:gridCol w:w="978"/>
        <w:gridCol w:w="1715"/>
        <w:gridCol w:w="902"/>
        <w:gridCol w:w="1650"/>
        <w:gridCol w:w="911"/>
      </w:tblGrid>
      <w:tr w:rsidR="00A50CBE">
        <w:tblPrEx>
          <w:tblCellMar>
            <w:top w:w="0" w:type="dxa"/>
            <w:bottom w:w="0" w:type="dxa"/>
          </w:tblCellMar>
        </w:tblPrEx>
        <w:trPr>
          <w:cantSplit/>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before="60" w:after="60" w:line="400" w:lineRule="exact"/>
              <w:jc w:val="right"/>
              <w:rPr>
                <w:rFonts w:eastAsia="標楷體"/>
              </w:rPr>
            </w:pPr>
            <w:r>
              <w:rPr>
                <w:rFonts w:eastAsia="標楷體"/>
              </w:rPr>
              <w:t>年度</w:t>
            </w:r>
          </w:p>
          <w:p w:rsidR="00A50CBE" w:rsidRDefault="00840035">
            <w:pPr>
              <w:spacing w:before="60" w:after="60" w:line="400" w:lineRule="exact"/>
              <w:jc w:val="both"/>
              <w:rPr>
                <w:rFonts w:eastAsia="標楷體"/>
              </w:rPr>
            </w:pPr>
            <w:r>
              <w:rPr>
                <w:rFonts w:eastAsia="標楷體"/>
              </w:rPr>
              <w:t>研發部門</w:t>
            </w:r>
          </w:p>
        </w:tc>
        <w:tc>
          <w:tcPr>
            <w:tcW w:w="26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line="320" w:lineRule="exact"/>
              <w:jc w:val="center"/>
              <w:rPr>
                <w:rFonts w:eastAsia="標楷體"/>
              </w:rPr>
            </w:pPr>
            <w:r>
              <w:rPr>
                <w:rFonts w:eastAsia="標楷體"/>
              </w:rPr>
              <w:t>110</w:t>
            </w:r>
            <w:r>
              <w:rPr>
                <w:rFonts w:eastAsia="標楷體"/>
              </w:rPr>
              <w:t>年</w:t>
            </w:r>
          </w:p>
        </w:tc>
        <w:tc>
          <w:tcPr>
            <w:tcW w:w="26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line="320" w:lineRule="exact"/>
              <w:jc w:val="center"/>
              <w:rPr>
                <w:rFonts w:eastAsia="標楷體"/>
              </w:rPr>
            </w:pPr>
            <w:r>
              <w:rPr>
                <w:rFonts w:eastAsia="標楷體"/>
              </w:rPr>
              <w:t>111</w:t>
            </w:r>
            <w:r>
              <w:rPr>
                <w:rFonts w:eastAsia="標楷體"/>
              </w:rPr>
              <w:t>年</w:t>
            </w:r>
          </w:p>
        </w:tc>
        <w:tc>
          <w:tcPr>
            <w:tcW w:w="25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line="320" w:lineRule="exact"/>
              <w:jc w:val="center"/>
              <w:rPr>
                <w:rFonts w:eastAsia="標楷體"/>
              </w:rPr>
            </w:pPr>
            <w:r>
              <w:rPr>
                <w:rFonts w:eastAsia="標楷體"/>
              </w:rPr>
              <w:t>112</w:t>
            </w:r>
            <w:r>
              <w:rPr>
                <w:rFonts w:eastAsia="標楷體"/>
              </w:rPr>
              <w:t>年</w:t>
            </w:r>
          </w:p>
        </w:tc>
      </w:tr>
      <w:tr w:rsidR="00A50CBE">
        <w:tblPrEx>
          <w:tblCellMar>
            <w:top w:w="0" w:type="dxa"/>
            <w:bottom w:w="0" w:type="dxa"/>
          </w:tblCellMar>
        </w:tblPrEx>
        <w:trPr>
          <w:cantSplit/>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spacing w:before="60" w:after="60" w:line="400" w:lineRule="exact"/>
              <w:jc w:val="both"/>
              <w:rPr>
                <w:rFonts w:eastAsia="標楷體"/>
              </w:rPr>
            </w:pP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pPr>
            <w:r>
              <w:rPr>
                <w:rFonts w:eastAsia="標楷體"/>
              </w:rPr>
              <w:t>金額</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比例</w:t>
            </w:r>
            <w:r>
              <w:rPr>
                <w:rFonts w:eastAsia="標楷體"/>
              </w:rPr>
              <w:t>%</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pPr>
            <w:r>
              <w:rPr>
                <w:rFonts w:eastAsia="標楷體"/>
              </w:rPr>
              <w:t>金額</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比例</w:t>
            </w:r>
            <w:r>
              <w:rPr>
                <w:rFonts w:eastAsia="標楷體"/>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pPr>
            <w:r>
              <w:rPr>
                <w:rFonts w:eastAsia="標楷體"/>
              </w:rPr>
              <w:t>金額</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比例</w:t>
            </w:r>
            <w:r>
              <w:rPr>
                <w:rFonts w:eastAsia="標楷體"/>
              </w:rPr>
              <w:t>%</w:t>
            </w:r>
          </w:p>
        </w:tc>
      </w:tr>
      <w:tr w:rsidR="00A50CBE">
        <w:tblPrEx>
          <w:tblCellMar>
            <w:top w:w="0" w:type="dxa"/>
            <w:bottom w:w="0" w:type="dxa"/>
          </w:tblCellMar>
        </w:tblPrEx>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400" w:lineRule="exact"/>
              <w:jc w:val="both"/>
            </w:pPr>
            <w:r>
              <w:rPr>
                <w:rFonts w:ascii="新細明體" w:hAnsi="新細明體" w:cs="新細明體"/>
                <w:shd w:val="clear" w:color="auto" w:fill="D9D9D9"/>
              </w:rPr>
              <w:t>☆</w:t>
            </w:r>
            <w:r>
              <w:rPr>
                <w:rFonts w:eastAsia="標楷體"/>
                <w:shd w:val="clear" w:color="auto" w:fill="D9D9D9"/>
              </w:rPr>
              <w:t xml:space="preserve"> </w:t>
            </w:r>
            <w:r>
              <w:rPr>
                <w:rFonts w:eastAsia="標楷體"/>
                <w:shd w:val="clear" w:color="auto" w:fill="D9D9D9"/>
              </w:rPr>
              <w:t>（</w:t>
            </w:r>
            <w:r>
              <w:rPr>
                <w:rFonts w:eastAsia="標楷體"/>
              </w:rPr>
              <w:t>研發部門</w:t>
            </w:r>
            <w:r>
              <w:rPr>
                <w:rFonts w:eastAsia="標楷體"/>
              </w:rPr>
              <w:t>1</w:t>
            </w:r>
            <w:r>
              <w:rPr>
                <w:rFonts w:eastAsia="標楷體"/>
              </w:rPr>
              <w:t>）</w:t>
            </w:r>
          </w:p>
        </w:tc>
        <w:tc>
          <w:tcPr>
            <w:tcW w:w="16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17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0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16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1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spacing w:before="60" w:after="60" w:line="400" w:lineRule="exact"/>
              <w:jc w:val="both"/>
            </w:pPr>
            <w:r>
              <w:rPr>
                <w:rFonts w:ascii="新細明體" w:hAnsi="新細明體" w:cs="新細明體"/>
                <w:shd w:val="clear" w:color="auto" w:fill="D9D9D9"/>
              </w:rPr>
              <w:t>☆</w:t>
            </w:r>
            <w:r>
              <w:rPr>
                <w:rFonts w:eastAsia="標楷體"/>
                <w:shd w:val="clear" w:color="auto" w:fill="D9D9D9"/>
              </w:rPr>
              <w:t xml:space="preserve"> </w:t>
            </w:r>
            <w:r>
              <w:rPr>
                <w:rFonts w:eastAsia="標楷體"/>
                <w:shd w:val="clear" w:color="auto" w:fill="D9D9D9"/>
              </w:rPr>
              <w:t>（</w:t>
            </w:r>
            <w:r>
              <w:rPr>
                <w:rFonts w:eastAsia="標楷體"/>
              </w:rPr>
              <w:t>研發部門</w:t>
            </w:r>
            <w:r>
              <w:rPr>
                <w:rFonts w:eastAsia="標楷體"/>
              </w:rPr>
              <w:t>2</w:t>
            </w:r>
            <w:r>
              <w:rPr>
                <w:rFonts w:eastAsia="標楷體"/>
              </w:rPr>
              <w:t>）</w:t>
            </w:r>
          </w:p>
        </w:tc>
        <w:tc>
          <w:tcPr>
            <w:tcW w:w="16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17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0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16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1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trHeight w:val="534"/>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line="400" w:lineRule="exact"/>
              <w:jc w:val="both"/>
            </w:pPr>
            <w:r>
              <w:rPr>
                <w:rFonts w:eastAsia="標楷體"/>
              </w:rPr>
              <w:t>研發經費合計</w:t>
            </w:r>
          </w:p>
        </w:tc>
        <w:tc>
          <w:tcPr>
            <w:tcW w:w="16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rPr>
                <w:rFonts w:eastAsia="標楷體"/>
              </w:rPr>
            </w:pPr>
            <w:r>
              <w:rPr>
                <w:rFonts w:eastAsia="標楷體"/>
              </w:rPr>
              <w:t>100%</w:t>
            </w:r>
          </w:p>
        </w:tc>
        <w:tc>
          <w:tcPr>
            <w:tcW w:w="17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0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rPr>
                <w:rFonts w:eastAsia="標楷體"/>
              </w:rPr>
            </w:pPr>
            <w:r>
              <w:rPr>
                <w:rFonts w:eastAsia="標楷體"/>
              </w:rPr>
              <w:t>100%</w:t>
            </w:r>
          </w:p>
        </w:tc>
        <w:tc>
          <w:tcPr>
            <w:tcW w:w="16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1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rPr>
                <w:rFonts w:eastAsia="標楷體"/>
              </w:rPr>
            </w:pPr>
            <w:r>
              <w:rPr>
                <w:rFonts w:eastAsia="標楷體"/>
              </w:rPr>
              <w:t>100%</w:t>
            </w:r>
          </w:p>
        </w:tc>
      </w:tr>
    </w:tbl>
    <w:p w:rsidR="00A50CBE" w:rsidRDefault="00840035">
      <w:pPr>
        <w:tabs>
          <w:tab w:val="left" w:pos="7938"/>
        </w:tabs>
        <w:jc w:val="both"/>
        <w:rPr>
          <w:rFonts w:eastAsia="標楷體"/>
        </w:rPr>
      </w:pPr>
      <w:r>
        <w:rPr>
          <w:rFonts w:eastAsia="標楷體"/>
        </w:rPr>
        <w:t>註：本表資料由研發人力／研發經費配置與需求（細表）彙整後系統自動帶出。</w:t>
      </w:r>
    </w:p>
    <w:p w:rsidR="00A50CBE" w:rsidRDefault="00840035">
      <w:pPr>
        <w:tabs>
          <w:tab w:val="left" w:pos="7938"/>
        </w:tabs>
        <w:spacing w:before="60" w:after="60" w:line="400" w:lineRule="exact"/>
        <w:jc w:val="both"/>
        <w:rPr>
          <w:rFonts w:eastAsia="標楷體"/>
        </w:rPr>
      </w:pPr>
      <w:r>
        <w:rPr>
          <w:rFonts w:eastAsia="標楷體"/>
        </w:rPr>
        <w:t>（三）申請研發部門之研發經費配置與需求（彙總統計表）</w:t>
      </w:r>
      <w:r>
        <w:rPr>
          <w:rFonts w:eastAsia="標楷體"/>
        </w:rPr>
        <w:tab/>
      </w:r>
      <w:r>
        <w:rPr>
          <w:rFonts w:eastAsia="標楷體"/>
        </w:rPr>
        <w:t>經費單位：仟元</w:t>
      </w:r>
    </w:p>
    <w:tbl>
      <w:tblPr>
        <w:tblW w:w="5000" w:type="pct"/>
        <w:tblCellMar>
          <w:left w:w="10" w:type="dxa"/>
          <w:right w:w="10" w:type="dxa"/>
        </w:tblCellMar>
        <w:tblLook w:val="0000" w:firstRow="0" w:lastRow="0" w:firstColumn="0" w:lastColumn="0" w:noHBand="0" w:noVBand="0"/>
      </w:tblPr>
      <w:tblGrid>
        <w:gridCol w:w="1943"/>
        <w:gridCol w:w="1335"/>
        <w:gridCol w:w="1343"/>
        <w:gridCol w:w="1339"/>
        <w:gridCol w:w="1341"/>
        <w:gridCol w:w="1337"/>
        <w:gridCol w:w="1331"/>
      </w:tblGrid>
      <w:tr w:rsidR="00A50CBE">
        <w:tblPrEx>
          <w:tblCellMar>
            <w:top w:w="0" w:type="dxa"/>
            <w:bottom w:w="0" w:type="dxa"/>
          </w:tblCellMar>
        </w:tblPrEx>
        <w:trPr>
          <w:cantSplit/>
        </w:trPr>
        <w:tc>
          <w:tcPr>
            <w:tcW w:w="19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right"/>
              <w:rPr>
                <w:rFonts w:eastAsia="標楷體"/>
              </w:rPr>
            </w:pPr>
            <w:r>
              <w:rPr>
                <w:rFonts w:eastAsia="標楷體"/>
              </w:rPr>
              <w:t>年度</w:t>
            </w:r>
          </w:p>
          <w:p w:rsidR="00A50CBE" w:rsidRDefault="00840035">
            <w:pPr>
              <w:tabs>
                <w:tab w:val="left" w:pos="5280"/>
              </w:tabs>
              <w:snapToGrid w:val="0"/>
              <w:spacing w:line="320" w:lineRule="exact"/>
              <w:jc w:val="both"/>
              <w:rPr>
                <w:rFonts w:eastAsia="標楷體"/>
              </w:rPr>
            </w:pPr>
            <w:r>
              <w:rPr>
                <w:rFonts w:eastAsia="標楷體"/>
              </w:rPr>
              <w:t>經費來源</w:t>
            </w: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110</w:t>
            </w:r>
            <w:r>
              <w:rPr>
                <w:rFonts w:eastAsia="標楷體"/>
              </w:rPr>
              <w:t>年</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111</w:t>
            </w:r>
            <w:r>
              <w:rPr>
                <w:rFonts w:eastAsia="標楷體"/>
              </w:rPr>
              <w:t>年</w:t>
            </w:r>
          </w:p>
        </w:tc>
        <w:tc>
          <w:tcPr>
            <w:tcW w:w="26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112</w:t>
            </w:r>
            <w:r>
              <w:rPr>
                <w:rFonts w:eastAsia="標楷體"/>
              </w:rPr>
              <w:t>年</w:t>
            </w:r>
          </w:p>
        </w:tc>
      </w:tr>
      <w:tr w:rsidR="00A50CBE">
        <w:tblPrEx>
          <w:tblCellMar>
            <w:top w:w="0" w:type="dxa"/>
            <w:bottom w:w="0" w:type="dxa"/>
          </w:tblCellMar>
        </w:tblPrEx>
        <w:trPr>
          <w:cantSplit/>
        </w:trPr>
        <w:tc>
          <w:tcPr>
            <w:tcW w:w="19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320" w:lineRule="exact"/>
              <w:jc w:val="both"/>
              <w:rPr>
                <w:rFonts w:eastAsia="標楷體"/>
                <w:sz w:val="20"/>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ind w:left="-17" w:right="-17"/>
              <w:jc w:val="center"/>
              <w:rPr>
                <w:rFonts w:eastAsia="標楷體"/>
              </w:rPr>
            </w:pPr>
            <w:r>
              <w:rPr>
                <w:rFonts w:eastAsia="標楷體"/>
              </w:rPr>
              <w:t>金額</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ind w:left="-17" w:right="-17"/>
              <w:jc w:val="center"/>
              <w:rPr>
                <w:rFonts w:eastAsia="標楷體"/>
              </w:rPr>
            </w:pPr>
            <w:r>
              <w:rPr>
                <w:rFonts w:eastAsia="標楷體"/>
              </w:rPr>
              <w:t>比例（</w:t>
            </w:r>
            <w:r>
              <w:rPr>
                <w:rFonts w:eastAsia="標楷體"/>
              </w:rPr>
              <w:t>%</w:t>
            </w:r>
            <w:r>
              <w:rPr>
                <w:rFonts w:eastAsia="標楷體"/>
              </w:rPr>
              <w:t>）</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ind w:left="-17" w:right="-17"/>
              <w:jc w:val="center"/>
              <w:rPr>
                <w:rFonts w:eastAsia="標楷體"/>
              </w:rPr>
            </w:pPr>
            <w:r>
              <w:rPr>
                <w:rFonts w:eastAsia="標楷體"/>
              </w:rPr>
              <w:t>金額</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ind w:left="-17" w:right="-17"/>
              <w:jc w:val="center"/>
              <w:rPr>
                <w:rFonts w:eastAsia="標楷體"/>
              </w:rPr>
            </w:pPr>
            <w:r>
              <w:rPr>
                <w:rFonts w:eastAsia="標楷體"/>
              </w:rPr>
              <w:t>比例（</w:t>
            </w:r>
            <w:r>
              <w:rPr>
                <w:rFonts w:eastAsia="標楷體"/>
              </w:rPr>
              <w:t>%</w:t>
            </w:r>
            <w:r>
              <w:rPr>
                <w:rFonts w:eastAsia="標楷體"/>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ind w:left="-17" w:right="-17"/>
              <w:jc w:val="center"/>
              <w:rPr>
                <w:rFonts w:eastAsia="標楷體"/>
              </w:rPr>
            </w:pPr>
            <w:r>
              <w:rPr>
                <w:rFonts w:eastAsia="標楷體"/>
              </w:rPr>
              <w:t>金額</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ind w:left="-17" w:right="-17"/>
              <w:jc w:val="center"/>
              <w:rPr>
                <w:rFonts w:eastAsia="標楷體"/>
              </w:rPr>
            </w:pPr>
            <w:r>
              <w:rPr>
                <w:rFonts w:eastAsia="標楷體"/>
              </w:rPr>
              <w:t>比例（</w:t>
            </w:r>
            <w:r>
              <w:rPr>
                <w:rFonts w:eastAsia="標楷體"/>
              </w:rPr>
              <w:t>%</w:t>
            </w:r>
            <w:r>
              <w:rPr>
                <w:rFonts w:eastAsia="標楷體"/>
              </w:rPr>
              <w:t>）</w:t>
            </w:r>
          </w:p>
        </w:tc>
      </w:tr>
      <w:tr w:rsidR="00A50CBE">
        <w:tblPrEx>
          <w:tblCellMar>
            <w:top w:w="0" w:type="dxa"/>
            <w:bottom w:w="0" w:type="dxa"/>
          </w:tblCellMar>
        </w:tblPrEx>
        <w:trPr>
          <w:trHeight w:val="567"/>
        </w:trPr>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spacing w:val="-20"/>
              </w:rPr>
            </w:pPr>
            <w:r>
              <w:rPr>
                <w:rFonts w:eastAsia="標楷體"/>
                <w:spacing w:val="-20"/>
              </w:rPr>
              <w:t>政府專案委外</w:t>
            </w:r>
            <w:r>
              <w:rPr>
                <w:rFonts w:eastAsia="標楷體"/>
                <w:spacing w:val="-20"/>
              </w:rPr>
              <w:t>/</w:t>
            </w:r>
            <w:r>
              <w:rPr>
                <w:rFonts w:eastAsia="標楷體"/>
                <w:spacing w:val="-20"/>
              </w:rPr>
              <w:t>補助款</w:t>
            </w:r>
          </w:p>
        </w:tc>
        <w:tc>
          <w:tcPr>
            <w:tcW w:w="134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3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trHeight w:val="567"/>
        </w:trPr>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rPr>
            </w:pPr>
            <w:r>
              <w:rPr>
                <w:rFonts w:eastAsia="標楷體"/>
              </w:rPr>
              <w:t>單位</w:t>
            </w:r>
            <w:r>
              <w:rPr>
                <w:rFonts w:eastAsia="標楷體"/>
              </w:rPr>
              <w:t>/</w:t>
            </w:r>
            <w:r>
              <w:rPr>
                <w:rFonts w:eastAsia="標楷體"/>
              </w:rPr>
              <w:t>公司自籌款</w:t>
            </w:r>
          </w:p>
        </w:tc>
        <w:tc>
          <w:tcPr>
            <w:tcW w:w="134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3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trHeight w:val="567"/>
        </w:trPr>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pPr>
            <w:r>
              <w:rPr>
                <w:rFonts w:eastAsia="標楷體"/>
                <w:spacing w:val="-20"/>
              </w:rPr>
              <w:t>民間產業專案委託款</w:t>
            </w:r>
          </w:p>
        </w:tc>
        <w:tc>
          <w:tcPr>
            <w:tcW w:w="134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3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trHeight w:val="567"/>
        </w:trPr>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rPr>
            </w:pPr>
            <w:r>
              <w:rPr>
                <w:rFonts w:eastAsia="標楷體"/>
              </w:rPr>
              <w:t>國外委託</w:t>
            </w:r>
            <w:r>
              <w:rPr>
                <w:rFonts w:eastAsia="標楷體"/>
              </w:rPr>
              <w:t>/</w:t>
            </w:r>
            <w:r>
              <w:rPr>
                <w:rFonts w:eastAsia="標楷體"/>
              </w:rPr>
              <w:t>採購款</w:t>
            </w:r>
          </w:p>
        </w:tc>
        <w:tc>
          <w:tcPr>
            <w:tcW w:w="134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3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trHeight w:val="567"/>
        </w:trPr>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pPr>
            <w:r>
              <w:rPr>
                <w:rFonts w:eastAsia="標楷體"/>
              </w:rPr>
              <w:t>研發經費合計</w:t>
            </w:r>
          </w:p>
        </w:tc>
        <w:tc>
          <w:tcPr>
            <w:tcW w:w="134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rPr>
                <w:rFonts w:eastAsia="標楷體"/>
              </w:rPr>
            </w:pPr>
            <w:r>
              <w:rPr>
                <w:rFonts w:eastAsia="標楷體"/>
              </w:rPr>
              <w:t>100%</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rPr>
                <w:rFonts w:eastAsia="標楷體"/>
              </w:rPr>
            </w:pPr>
            <w:r>
              <w:rPr>
                <w:rFonts w:eastAsia="標楷體"/>
              </w:rPr>
              <w:t>100%</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c>
          <w:tcPr>
            <w:tcW w:w="133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rPr>
                <w:rFonts w:eastAsia="標楷體"/>
              </w:rPr>
            </w:pPr>
            <w:r>
              <w:rPr>
                <w:rFonts w:eastAsia="標楷體"/>
              </w:rPr>
              <w:t>100%</w:t>
            </w:r>
          </w:p>
        </w:tc>
      </w:tr>
    </w:tbl>
    <w:p w:rsidR="00A50CBE" w:rsidRDefault="00840035">
      <w:pPr>
        <w:tabs>
          <w:tab w:val="left" w:pos="7938"/>
        </w:tabs>
        <w:jc w:val="both"/>
        <w:rPr>
          <w:rFonts w:eastAsia="標楷體"/>
        </w:rPr>
      </w:pPr>
      <w:r>
        <w:rPr>
          <w:rFonts w:eastAsia="標楷體"/>
        </w:rPr>
        <w:t>註：本表資料由研發人力／研發經費配置與需求（細表）彙整後系統自動帶出。</w:t>
      </w:r>
    </w:p>
    <w:p w:rsidR="00A50CBE" w:rsidRDefault="00840035">
      <w:pPr>
        <w:tabs>
          <w:tab w:val="left" w:pos="7938"/>
        </w:tabs>
        <w:spacing w:before="180" w:line="280" w:lineRule="exact"/>
        <w:jc w:val="both"/>
        <w:rPr>
          <w:rFonts w:eastAsia="標楷體"/>
        </w:rPr>
      </w:pPr>
      <w:r>
        <w:rPr>
          <w:rFonts w:eastAsia="標楷體"/>
        </w:rPr>
        <w:lastRenderedPageBreak/>
        <w:t>（四）研發人力／研發經費配置與需求（細表，可填寫多筆）</w:t>
      </w:r>
    </w:p>
    <w:tbl>
      <w:tblPr>
        <w:tblW w:w="4888" w:type="pct"/>
        <w:tblInd w:w="20" w:type="dxa"/>
        <w:tblCellMar>
          <w:left w:w="10" w:type="dxa"/>
          <w:right w:w="10" w:type="dxa"/>
        </w:tblCellMar>
        <w:tblLook w:val="0000" w:firstRow="0" w:lastRow="0" w:firstColumn="0" w:lastColumn="0" w:noHBand="0" w:noVBand="0"/>
      </w:tblPr>
      <w:tblGrid>
        <w:gridCol w:w="1631"/>
        <w:gridCol w:w="744"/>
        <w:gridCol w:w="295"/>
        <w:gridCol w:w="390"/>
        <w:gridCol w:w="468"/>
        <w:gridCol w:w="86"/>
        <w:gridCol w:w="139"/>
        <w:gridCol w:w="710"/>
        <w:gridCol w:w="90"/>
        <w:gridCol w:w="602"/>
        <w:gridCol w:w="117"/>
        <w:gridCol w:w="225"/>
        <w:gridCol w:w="347"/>
        <w:gridCol w:w="230"/>
        <w:gridCol w:w="146"/>
        <w:gridCol w:w="249"/>
        <w:gridCol w:w="509"/>
        <w:gridCol w:w="415"/>
        <w:gridCol w:w="276"/>
        <w:gridCol w:w="135"/>
        <w:gridCol w:w="476"/>
        <w:gridCol w:w="82"/>
        <w:gridCol w:w="433"/>
        <w:gridCol w:w="259"/>
        <w:gridCol w:w="692"/>
      </w:tblGrid>
      <w:tr w:rsidR="00A50CBE">
        <w:tblPrEx>
          <w:tblCellMar>
            <w:top w:w="0" w:type="dxa"/>
            <w:bottom w:w="0" w:type="dxa"/>
          </w:tblCellMar>
        </w:tblPrEx>
        <w:trPr>
          <w:cantSplit/>
          <w:trHeight w:val="284"/>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研發部門</w:t>
            </w:r>
          </w:p>
          <w:p w:rsidR="00A50CBE" w:rsidRDefault="00840035">
            <w:pPr>
              <w:tabs>
                <w:tab w:val="left" w:pos="5280"/>
              </w:tabs>
              <w:snapToGrid w:val="0"/>
              <w:spacing w:line="280" w:lineRule="exact"/>
              <w:jc w:val="center"/>
              <w:rPr>
                <w:rFonts w:eastAsia="標楷體"/>
              </w:rPr>
            </w:pPr>
            <w:r>
              <w:rPr>
                <w:rFonts w:eastAsia="標楷體"/>
              </w:rPr>
              <w:t>名稱</w:t>
            </w:r>
          </w:p>
        </w:tc>
        <w:tc>
          <w:tcPr>
            <w:tcW w:w="283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（應與研發組織圖呼應）</w:t>
            </w:r>
          </w:p>
        </w:tc>
        <w:tc>
          <w:tcPr>
            <w:tcW w:w="16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現有人力</w:t>
            </w:r>
          </w:p>
        </w:tc>
        <w:tc>
          <w:tcPr>
            <w:tcW w:w="368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line="280" w:lineRule="exact"/>
              <w:jc w:val="center"/>
              <w:rPr>
                <w:rFonts w:eastAsia="標楷體"/>
                <w:dstrike/>
              </w:rPr>
            </w:pPr>
          </w:p>
        </w:tc>
      </w:tr>
      <w:tr w:rsidR="00A50CBE">
        <w:tblPrEx>
          <w:tblCellMar>
            <w:top w:w="0" w:type="dxa"/>
            <w:bottom w:w="0" w:type="dxa"/>
          </w:tblCellMar>
        </w:tblPrEx>
        <w:trPr>
          <w:cantSplit/>
          <w:trHeight w:val="535"/>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負責人姓名</w:t>
            </w:r>
          </w:p>
        </w:tc>
        <w:tc>
          <w:tcPr>
            <w:tcW w:w="283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line="280" w:lineRule="exact"/>
              <w:jc w:val="center"/>
              <w:rPr>
                <w:rFonts w:eastAsia="標楷體"/>
                <w:color w:val="000000"/>
              </w:rPr>
            </w:pPr>
          </w:p>
        </w:tc>
        <w:tc>
          <w:tcPr>
            <w:tcW w:w="16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color w:val="000000"/>
              </w:rPr>
            </w:pPr>
            <w:r>
              <w:rPr>
                <w:rFonts w:eastAsia="標楷體"/>
                <w:color w:val="000000"/>
              </w:rPr>
              <w:t>職稱</w:t>
            </w:r>
          </w:p>
        </w:tc>
        <w:tc>
          <w:tcPr>
            <w:tcW w:w="368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line="280" w:lineRule="exact"/>
              <w:jc w:val="center"/>
              <w:rPr>
                <w:rFonts w:eastAsia="標楷體"/>
              </w:rPr>
            </w:pPr>
          </w:p>
        </w:tc>
      </w:tr>
      <w:tr w:rsidR="00A50CBE">
        <w:tblPrEx>
          <w:tblCellMar>
            <w:top w:w="0" w:type="dxa"/>
            <w:bottom w:w="0" w:type="dxa"/>
          </w:tblCellMar>
        </w:tblPrEx>
        <w:trPr>
          <w:cantSplit/>
          <w:trHeight w:val="532"/>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簡歷</w:t>
            </w:r>
          </w:p>
        </w:tc>
        <w:tc>
          <w:tcPr>
            <w:tcW w:w="8129"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pPr>
            <w:r>
              <w:rPr>
                <w:rFonts w:eastAsia="標楷體"/>
                <w:bCs/>
                <w:color w:val="000000"/>
              </w:rPr>
              <w:t>曾經為國防</w:t>
            </w:r>
            <w:r>
              <w:rPr>
                <w:rFonts w:eastAsia="標楷體"/>
                <w:color w:val="000000"/>
              </w:rPr>
              <w:t>訓儲人員</w:t>
            </w:r>
            <w:r>
              <w:rPr>
                <w:rFonts w:eastAsia="標楷體"/>
                <w:color w:val="000000"/>
              </w:rPr>
              <w:t>□</w:t>
            </w:r>
            <w:r>
              <w:rPr>
                <w:rFonts w:eastAsia="標楷體"/>
                <w:color w:val="000000"/>
              </w:rPr>
              <w:t>是</w:t>
            </w:r>
            <w:r>
              <w:rPr>
                <w:rFonts w:eastAsia="標楷體"/>
                <w:color w:val="000000"/>
              </w:rPr>
              <w:t>□</w:t>
            </w:r>
            <w:r>
              <w:rPr>
                <w:rFonts w:eastAsia="標楷體"/>
                <w:color w:val="000000"/>
              </w:rPr>
              <w:t>否</w:t>
            </w:r>
          </w:p>
          <w:p w:rsidR="00A50CBE" w:rsidRDefault="00840035">
            <w:pPr>
              <w:tabs>
                <w:tab w:val="left" w:pos="5280"/>
              </w:tabs>
              <w:snapToGrid w:val="0"/>
              <w:spacing w:line="280" w:lineRule="exact"/>
              <w:jc w:val="center"/>
              <w:rPr>
                <w:rFonts w:eastAsia="標楷體"/>
                <w:color w:val="000000"/>
              </w:rPr>
            </w:pPr>
            <w:r>
              <w:rPr>
                <w:rFonts w:eastAsia="標楷體"/>
                <w:color w:val="000000"/>
              </w:rPr>
              <w:t>曾經為研發替代人員</w:t>
            </w:r>
            <w:r>
              <w:rPr>
                <w:rFonts w:eastAsia="標楷體"/>
                <w:color w:val="000000"/>
              </w:rPr>
              <w:t>□</w:t>
            </w:r>
            <w:r>
              <w:rPr>
                <w:rFonts w:eastAsia="標楷體"/>
                <w:color w:val="000000"/>
              </w:rPr>
              <w:t>是</w:t>
            </w:r>
            <w:r>
              <w:rPr>
                <w:rFonts w:eastAsia="標楷體"/>
                <w:color w:val="000000"/>
              </w:rPr>
              <w:t>□</w:t>
            </w:r>
            <w:r>
              <w:rPr>
                <w:rFonts w:eastAsia="標楷體"/>
                <w:color w:val="000000"/>
              </w:rPr>
              <w:t>否</w:t>
            </w:r>
          </w:p>
          <w:p w:rsidR="00A50CBE" w:rsidRDefault="00840035">
            <w:pPr>
              <w:tabs>
                <w:tab w:val="left" w:pos="5280"/>
              </w:tabs>
              <w:snapToGrid w:val="0"/>
              <w:spacing w:line="280" w:lineRule="exact"/>
              <w:jc w:val="center"/>
            </w:pPr>
            <w:r>
              <w:rPr>
                <w:rFonts w:eastAsia="標楷體"/>
                <w:color w:val="000000"/>
              </w:rPr>
              <w:t>（限</w:t>
            </w:r>
            <w:r>
              <w:rPr>
                <w:rFonts w:eastAsia="標楷體"/>
                <w:color w:val="000000"/>
              </w:rPr>
              <w:t>200</w:t>
            </w:r>
            <w:r>
              <w:rPr>
                <w:rFonts w:eastAsia="標楷體"/>
                <w:color w:val="000000"/>
              </w:rPr>
              <w:t>個中文字以內）</w:t>
            </w:r>
          </w:p>
        </w:tc>
      </w:tr>
      <w:tr w:rsidR="00A50CBE">
        <w:tblPrEx>
          <w:tblCellMar>
            <w:top w:w="0" w:type="dxa"/>
            <w:bottom w:w="0" w:type="dxa"/>
          </w:tblCellMar>
        </w:tblPrEx>
        <w:trPr>
          <w:cantSplit/>
          <w:trHeight w:val="758"/>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2"/>
              <w:jc w:val="center"/>
              <w:rPr>
                <w:rFonts w:eastAsia="標楷體"/>
              </w:rPr>
            </w:pPr>
            <w:r>
              <w:rPr>
                <w:rFonts w:eastAsia="標楷體"/>
              </w:rPr>
              <w:t>部門簡介</w:t>
            </w:r>
          </w:p>
        </w:tc>
        <w:tc>
          <w:tcPr>
            <w:tcW w:w="8129"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請包含部門主要之研究方向或重點。</w:t>
            </w:r>
          </w:p>
          <w:p w:rsidR="00A50CBE" w:rsidRDefault="00840035">
            <w:pPr>
              <w:tabs>
                <w:tab w:val="left" w:pos="5280"/>
              </w:tabs>
              <w:snapToGrid w:val="0"/>
              <w:spacing w:line="280" w:lineRule="exact"/>
              <w:jc w:val="center"/>
              <w:rPr>
                <w:rFonts w:eastAsia="標楷體"/>
              </w:rPr>
            </w:pPr>
            <w:r>
              <w:rPr>
                <w:rFonts w:eastAsia="標楷體"/>
              </w:rPr>
              <w:t>（限</w:t>
            </w:r>
            <w:r>
              <w:rPr>
                <w:rFonts w:eastAsia="標楷體"/>
              </w:rPr>
              <w:t>1000</w:t>
            </w:r>
            <w:r>
              <w:rPr>
                <w:rFonts w:eastAsia="標楷體"/>
              </w:rPr>
              <w:t>個中文字以內）</w:t>
            </w:r>
          </w:p>
        </w:tc>
      </w:tr>
      <w:tr w:rsidR="00A50CBE">
        <w:tblPrEx>
          <w:tblCellMar>
            <w:top w:w="0" w:type="dxa"/>
            <w:bottom w:w="0" w:type="dxa"/>
          </w:tblCellMar>
        </w:tblPrEx>
        <w:trPr>
          <w:cantSplit/>
        </w:trPr>
        <w:tc>
          <w:tcPr>
            <w:tcW w:w="16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2" w:right="-29"/>
              <w:jc w:val="center"/>
              <w:rPr>
                <w:rFonts w:eastAsia="標楷體"/>
                <w:spacing w:val="-8"/>
              </w:rPr>
            </w:pPr>
            <w:r>
              <w:rPr>
                <w:rFonts w:eastAsia="標楷體"/>
                <w:spacing w:val="-8"/>
              </w:rPr>
              <w:t>預計投入</w:t>
            </w:r>
          </w:p>
          <w:p w:rsidR="00A50CBE" w:rsidRDefault="00840035">
            <w:pPr>
              <w:tabs>
                <w:tab w:val="left" w:pos="5280"/>
              </w:tabs>
              <w:snapToGrid w:val="0"/>
              <w:spacing w:line="280" w:lineRule="exact"/>
              <w:ind w:left="-12" w:right="-29"/>
              <w:jc w:val="center"/>
              <w:rPr>
                <w:rFonts w:eastAsia="標楷體"/>
                <w:spacing w:val="-20"/>
              </w:rPr>
            </w:pPr>
            <w:r>
              <w:rPr>
                <w:rFonts w:eastAsia="標楷體"/>
                <w:spacing w:val="-20"/>
              </w:rPr>
              <w:t>總研發經費（仟元）</w:t>
            </w:r>
          </w:p>
          <w:p w:rsidR="00A50CBE" w:rsidRDefault="00840035">
            <w:pPr>
              <w:tabs>
                <w:tab w:val="left" w:pos="5280"/>
              </w:tabs>
              <w:snapToGrid w:val="0"/>
              <w:spacing w:line="280" w:lineRule="exact"/>
              <w:ind w:left="-12" w:right="-29"/>
              <w:jc w:val="center"/>
            </w:pPr>
            <w:r>
              <w:rPr>
                <w:rFonts w:eastAsia="標楷體"/>
              </w:rPr>
              <w:t>（註</w:t>
            </w:r>
            <w:r>
              <w:rPr>
                <w:rFonts w:eastAsia="標楷體"/>
              </w:rPr>
              <w:t>1</w:t>
            </w:r>
            <w:r>
              <w:rPr>
                <w:rFonts w:eastAsia="標楷體"/>
              </w:rPr>
              <w:t>）</w:t>
            </w:r>
          </w:p>
        </w:tc>
        <w:tc>
          <w:tcPr>
            <w:tcW w:w="283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110</w:t>
            </w:r>
            <w:r>
              <w:rPr>
                <w:rFonts w:eastAsia="標楷體"/>
              </w:rPr>
              <w:t>年</w:t>
            </w:r>
          </w:p>
        </w:tc>
        <w:tc>
          <w:tcPr>
            <w:tcW w:w="2519"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111</w:t>
            </w:r>
            <w:r>
              <w:rPr>
                <w:rFonts w:eastAsia="標楷體"/>
              </w:rPr>
              <w:t>年</w:t>
            </w:r>
          </w:p>
        </w:tc>
        <w:tc>
          <w:tcPr>
            <w:tcW w:w="277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112</w:t>
            </w:r>
            <w:r>
              <w:rPr>
                <w:rFonts w:eastAsia="標楷體"/>
              </w:rPr>
              <w:t>年</w:t>
            </w:r>
          </w:p>
        </w:tc>
      </w:tr>
      <w:tr w:rsidR="00A50CBE">
        <w:tblPrEx>
          <w:tblCellMar>
            <w:top w:w="0" w:type="dxa"/>
            <w:bottom w:w="0" w:type="dxa"/>
          </w:tblCellMar>
        </w:tblPrEx>
        <w:trPr>
          <w:cantSplit/>
        </w:trPr>
        <w:tc>
          <w:tcPr>
            <w:tcW w:w="16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line="280" w:lineRule="exact"/>
              <w:ind w:left="-12" w:right="-29"/>
              <w:jc w:val="center"/>
              <w:rPr>
                <w:rFonts w:eastAsia="標楷體"/>
                <w:sz w:val="20"/>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spacing w:val="-8"/>
              </w:rPr>
            </w:pPr>
            <w:r>
              <w:rPr>
                <w:rFonts w:eastAsia="標楷體"/>
                <w:spacing w:val="-8"/>
              </w:rPr>
              <w:t>政府</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pPr>
            <w:r>
              <w:rPr>
                <w:rFonts w:eastAsia="標楷體"/>
              </w:rPr>
              <w:t>自籌</w:t>
            </w: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rPr>
            </w:pPr>
            <w:r>
              <w:rPr>
                <w:rFonts w:eastAsia="標楷體"/>
              </w:rPr>
              <w:t>民間</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rPr>
            </w:pPr>
            <w:r>
              <w:rPr>
                <w:rFonts w:eastAsia="標楷體"/>
              </w:rPr>
              <w:t>國外</w:t>
            </w:r>
          </w:p>
        </w:tc>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spacing w:val="-8"/>
              </w:rPr>
            </w:pPr>
            <w:r>
              <w:rPr>
                <w:rFonts w:eastAsia="標楷體"/>
                <w:spacing w:val="-8"/>
              </w:rPr>
              <w:t>政府</w:t>
            </w:r>
          </w:p>
        </w:tc>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pPr>
            <w:r>
              <w:rPr>
                <w:rFonts w:eastAsia="標楷體"/>
              </w:rPr>
              <w:t>自籌</w:t>
            </w:r>
          </w:p>
        </w:tc>
        <w:tc>
          <w:tcPr>
            <w:tcW w:w="6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rPr>
            </w:pPr>
            <w:r>
              <w:rPr>
                <w:rFonts w:eastAsia="標楷體"/>
              </w:rPr>
              <w:t>民間</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rPr>
            </w:pPr>
            <w:r>
              <w:rPr>
                <w:rFonts w:eastAsia="標楷體"/>
              </w:rPr>
              <w:t>國外</w:t>
            </w:r>
          </w:p>
        </w:tc>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spacing w:val="-8"/>
              </w:rPr>
            </w:pPr>
            <w:r>
              <w:rPr>
                <w:rFonts w:eastAsia="標楷體"/>
                <w:spacing w:val="-8"/>
              </w:rPr>
              <w:t>政府</w:t>
            </w: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pPr>
            <w:r>
              <w:rPr>
                <w:rFonts w:eastAsia="標楷體"/>
              </w:rPr>
              <w:t>自籌</w:t>
            </w:r>
          </w:p>
        </w:tc>
        <w:tc>
          <w:tcPr>
            <w:tcW w:w="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rPr>
            </w:pPr>
            <w:r>
              <w:rPr>
                <w:rFonts w:eastAsia="標楷體"/>
              </w:rPr>
              <w:t>民間</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rPr>
            </w:pPr>
            <w:r>
              <w:rPr>
                <w:rFonts w:eastAsia="標楷體"/>
              </w:rPr>
              <w:t>國外</w:t>
            </w:r>
          </w:p>
        </w:tc>
      </w:tr>
      <w:tr w:rsidR="00A50CBE">
        <w:tblPrEx>
          <w:tblCellMar>
            <w:top w:w="0" w:type="dxa"/>
            <w:bottom w:w="0" w:type="dxa"/>
          </w:tblCellMar>
        </w:tblPrEx>
        <w:trPr>
          <w:cantSplit/>
        </w:trPr>
        <w:tc>
          <w:tcPr>
            <w:tcW w:w="16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line="280" w:lineRule="exact"/>
              <w:ind w:left="-12" w:right="-29"/>
              <w:jc w:val="center"/>
              <w:rPr>
                <w:rFonts w:eastAsia="標楷體"/>
                <w:spacing w:val="-8"/>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7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r>
      <w:tr w:rsidR="00A50CBE">
        <w:tblPrEx>
          <w:tblCellMar>
            <w:top w:w="0" w:type="dxa"/>
            <w:bottom w:w="0" w:type="dxa"/>
          </w:tblCellMar>
        </w:tblPrEx>
        <w:trPr>
          <w:cantSplit/>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2" w:right="-29"/>
              <w:jc w:val="center"/>
            </w:pPr>
            <w:r>
              <w:rPr>
                <w:rFonts w:eastAsia="標楷體"/>
                <w:spacing w:val="-8"/>
              </w:rPr>
              <w:t>預計投入</w:t>
            </w:r>
            <w:r>
              <w:rPr>
                <w:rFonts w:eastAsia="標楷體"/>
                <w:spacing w:val="-20"/>
              </w:rPr>
              <w:t>總研發經費合計（仟元）</w:t>
            </w:r>
          </w:p>
        </w:tc>
        <w:tc>
          <w:tcPr>
            <w:tcW w:w="2836"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A50CBE" w:rsidRDefault="00840035">
            <w:pPr>
              <w:spacing w:line="280" w:lineRule="exact"/>
              <w:jc w:val="center"/>
            </w:pPr>
            <w:r>
              <w:rPr>
                <w:rFonts w:ascii="新細明體" w:hAnsi="新細明體" w:cs="新細明體"/>
                <w:shd w:val="clear" w:color="auto" w:fill="D9D9D9"/>
              </w:rPr>
              <w:t>◎</w:t>
            </w:r>
          </w:p>
        </w:tc>
        <w:tc>
          <w:tcPr>
            <w:tcW w:w="2519" w:type="dxa"/>
            <w:gridSpan w:val="9"/>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A50CBE" w:rsidRDefault="00840035">
            <w:pPr>
              <w:spacing w:line="280" w:lineRule="exact"/>
              <w:jc w:val="center"/>
            </w:pPr>
            <w:r>
              <w:rPr>
                <w:rFonts w:ascii="新細明體" w:hAnsi="新細明體" w:cs="新細明體"/>
                <w:shd w:val="clear" w:color="auto" w:fill="D9D9D9"/>
              </w:rPr>
              <w:t>◎</w:t>
            </w:r>
          </w:p>
        </w:tc>
        <w:tc>
          <w:tcPr>
            <w:tcW w:w="2774" w:type="dxa"/>
            <w:gridSpan w:val="8"/>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A50CBE" w:rsidRDefault="00840035">
            <w:pPr>
              <w:spacing w:line="280" w:lineRule="exact"/>
              <w:jc w:val="center"/>
            </w:pPr>
            <w:r>
              <w:rPr>
                <w:rFonts w:ascii="新細明體" w:hAnsi="新細明體" w:cs="新細明體"/>
                <w:shd w:val="clear" w:color="auto" w:fill="D9D9D9"/>
              </w:rPr>
              <w:t>◎</w:t>
            </w:r>
          </w:p>
        </w:tc>
      </w:tr>
      <w:tr w:rsidR="00A50CBE">
        <w:tblPrEx>
          <w:tblCellMar>
            <w:top w:w="0" w:type="dxa"/>
            <w:bottom w:w="0" w:type="dxa"/>
          </w:tblCellMar>
        </w:tblPrEx>
        <w:trPr>
          <w:cantSplit/>
        </w:trPr>
        <w:tc>
          <w:tcPr>
            <w:tcW w:w="16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2" w:right="-29"/>
              <w:jc w:val="center"/>
            </w:pPr>
            <w:r>
              <w:rPr>
                <w:rFonts w:eastAsia="標楷體"/>
              </w:rPr>
              <w:t>未</w:t>
            </w:r>
            <w:r>
              <w:rPr>
                <w:rFonts w:eastAsia="標楷體"/>
                <w:spacing w:val="-8"/>
              </w:rPr>
              <w:t>來</w:t>
            </w:r>
            <w:r>
              <w:rPr>
                <w:rFonts w:eastAsia="標楷體"/>
                <w:spacing w:val="-8"/>
              </w:rPr>
              <w:t>3</w:t>
            </w:r>
            <w:r>
              <w:rPr>
                <w:rFonts w:eastAsia="標楷體"/>
                <w:spacing w:val="-8"/>
              </w:rPr>
              <w:t>年</w:t>
            </w:r>
          </w:p>
          <w:p w:rsidR="00A50CBE" w:rsidRDefault="00840035">
            <w:pPr>
              <w:tabs>
                <w:tab w:val="left" w:pos="5280"/>
              </w:tabs>
              <w:snapToGrid w:val="0"/>
              <w:spacing w:line="280" w:lineRule="exact"/>
              <w:ind w:left="-12" w:right="-29"/>
              <w:jc w:val="center"/>
            </w:pPr>
            <w:r>
              <w:rPr>
                <w:rFonts w:eastAsia="標楷體"/>
                <w:spacing w:val="-8"/>
              </w:rPr>
              <w:t>研發人力需求</w:t>
            </w:r>
          </w:p>
        </w:tc>
        <w:tc>
          <w:tcPr>
            <w:tcW w:w="283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110</w:t>
            </w:r>
            <w:r>
              <w:rPr>
                <w:rFonts w:eastAsia="標楷體"/>
              </w:rPr>
              <w:t>年</w:t>
            </w:r>
          </w:p>
        </w:tc>
        <w:tc>
          <w:tcPr>
            <w:tcW w:w="2519"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111</w:t>
            </w:r>
            <w:r>
              <w:rPr>
                <w:rFonts w:eastAsia="標楷體"/>
              </w:rPr>
              <w:t>年</w:t>
            </w:r>
          </w:p>
        </w:tc>
        <w:tc>
          <w:tcPr>
            <w:tcW w:w="277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112</w:t>
            </w:r>
            <w:r>
              <w:rPr>
                <w:rFonts w:eastAsia="標楷體"/>
              </w:rPr>
              <w:t>年</w:t>
            </w:r>
          </w:p>
        </w:tc>
      </w:tr>
      <w:tr w:rsidR="00A50CBE">
        <w:tblPrEx>
          <w:tblCellMar>
            <w:top w:w="0" w:type="dxa"/>
            <w:bottom w:w="0" w:type="dxa"/>
          </w:tblCellMar>
        </w:tblPrEx>
        <w:trPr>
          <w:cantSplit/>
          <w:trHeight w:val="917"/>
        </w:trPr>
        <w:tc>
          <w:tcPr>
            <w:tcW w:w="16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z w:val="20"/>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0" w:right="-24"/>
              <w:jc w:val="center"/>
            </w:pPr>
            <w:r>
              <w:rPr>
                <w:rFonts w:eastAsia="標楷體"/>
                <w:sz w:val="20"/>
                <w:szCs w:val="20"/>
              </w:rPr>
              <w:t>現有研發人力</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pPr>
            <w:r>
              <w:rPr>
                <w:rFonts w:eastAsia="標楷體"/>
                <w:spacing w:val="-8"/>
                <w:sz w:val="20"/>
                <w:szCs w:val="20"/>
              </w:rPr>
              <w:t>研發替代役役男錄取數（</w:t>
            </w:r>
            <w:r>
              <w:rPr>
                <w:rFonts w:eastAsia="標楷體"/>
                <w:spacing w:val="-8"/>
                <w:sz w:val="20"/>
                <w:szCs w:val="20"/>
              </w:rPr>
              <w:t>X</w:t>
            </w:r>
            <w:r>
              <w:rPr>
                <w:rFonts w:eastAsia="標楷體"/>
                <w:spacing w:val="-8"/>
                <w:sz w:val="20"/>
                <w:szCs w:val="20"/>
              </w:rPr>
              <w:t>）</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sz w:val="20"/>
                <w:szCs w:val="20"/>
              </w:rPr>
            </w:pPr>
            <w:r>
              <w:rPr>
                <w:rFonts w:eastAsia="標楷體"/>
                <w:sz w:val="20"/>
                <w:szCs w:val="20"/>
              </w:rPr>
              <w:t>待聘研發人數</w:t>
            </w:r>
          </w:p>
          <w:p w:rsidR="00A50CBE" w:rsidRDefault="00840035">
            <w:pPr>
              <w:tabs>
                <w:tab w:val="left" w:pos="5280"/>
              </w:tabs>
              <w:snapToGrid w:val="0"/>
              <w:spacing w:line="280" w:lineRule="exact"/>
              <w:ind w:left="-17" w:right="-17"/>
              <w:jc w:val="center"/>
            </w:pPr>
            <w:r>
              <w:rPr>
                <w:rFonts w:eastAsia="標楷體"/>
                <w:spacing w:val="-8"/>
                <w:sz w:val="20"/>
                <w:szCs w:val="20"/>
              </w:rPr>
              <w:t>（</w:t>
            </w:r>
            <w:r>
              <w:rPr>
                <w:rFonts w:eastAsia="標楷體"/>
                <w:sz w:val="20"/>
                <w:szCs w:val="20"/>
              </w:rPr>
              <w:t>不含</w:t>
            </w:r>
            <w:r>
              <w:rPr>
                <w:rFonts w:eastAsia="標楷體"/>
                <w:sz w:val="20"/>
                <w:szCs w:val="20"/>
              </w:rPr>
              <w:t>X</w:t>
            </w:r>
            <w:r>
              <w:rPr>
                <w:rFonts w:eastAsia="標楷體"/>
                <w:sz w:val="20"/>
                <w:szCs w:val="20"/>
              </w:rPr>
              <w:t>）</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0" w:right="-24"/>
              <w:jc w:val="center"/>
            </w:pPr>
            <w:r>
              <w:rPr>
                <w:rFonts w:eastAsia="標楷體"/>
                <w:sz w:val="20"/>
                <w:szCs w:val="20"/>
              </w:rPr>
              <w:t>預估在職研發人力</w:t>
            </w:r>
          </w:p>
        </w:tc>
        <w:tc>
          <w:tcPr>
            <w:tcW w:w="94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pPr>
            <w:r>
              <w:rPr>
                <w:rFonts w:eastAsia="標楷體"/>
                <w:spacing w:val="-8"/>
                <w:sz w:val="20"/>
                <w:szCs w:val="20"/>
              </w:rPr>
              <w:t>研發替代役役男需求數（</w:t>
            </w:r>
            <w:r>
              <w:rPr>
                <w:rFonts w:eastAsia="標楷體"/>
                <w:spacing w:val="-8"/>
                <w:sz w:val="20"/>
                <w:szCs w:val="20"/>
              </w:rPr>
              <w:t>X</w:t>
            </w:r>
            <w:r>
              <w:rPr>
                <w:rFonts w:eastAsia="標楷體"/>
                <w:spacing w:val="-8"/>
                <w:sz w:val="20"/>
                <w:szCs w:val="20"/>
              </w:rPr>
              <w:t>）</w:t>
            </w:r>
          </w:p>
        </w:tc>
        <w:tc>
          <w:tcPr>
            <w:tcW w:w="7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sz w:val="20"/>
                <w:szCs w:val="20"/>
              </w:rPr>
            </w:pPr>
            <w:r>
              <w:rPr>
                <w:rFonts w:eastAsia="標楷體"/>
                <w:sz w:val="20"/>
                <w:szCs w:val="20"/>
              </w:rPr>
              <w:t>待聘研發人數</w:t>
            </w:r>
          </w:p>
          <w:p w:rsidR="00A50CBE" w:rsidRDefault="00840035">
            <w:pPr>
              <w:tabs>
                <w:tab w:val="left" w:pos="5280"/>
              </w:tabs>
              <w:snapToGrid w:val="0"/>
              <w:spacing w:line="280" w:lineRule="exact"/>
              <w:ind w:left="-17" w:right="-17"/>
              <w:jc w:val="center"/>
            </w:pPr>
            <w:r>
              <w:rPr>
                <w:rFonts w:eastAsia="標楷體"/>
                <w:spacing w:val="-20"/>
                <w:sz w:val="20"/>
                <w:szCs w:val="20"/>
              </w:rPr>
              <w:t>（不含</w:t>
            </w:r>
            <w:r>
              <w:rPr>
                <w:rFonts w:eastAsia="標楷體"/>
                <w:spacing w:val="-20"/>
                <w:sz w:val="20"/>
                <w:szCs w:val="20"/>
              </w:rPr>
              <w:t>X</w:t>
            </w:r>
            <w:r>
              <w:rPr>
                <w:rFonts w:eastAsia="標楷體"/>
                <w:spacing w:val="-20"/>
                <w:sz w:val="20"/>
                <w:szCs w:val="20"/>
              </w:rPr>
              <w:t>）</w:t>
            </w:r>
          </w:p>
        </w:tc>
        <w:tc>
          <w:tcPr>
            <w:tcW w:w="8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0" w:right="-24"/>
              <w:jc w:val="center"/>
            </w:pPr>
            <w:r>
              <w:rPr>
                <w:rFonts w:eastAsia="標楷體"/>
                <w:sz w:val="20"/>
                <w:szCs w:val="20"/>
              </w:rPr>
              <w:t>預估在職研發人力</w:t>
            </w:r>
          </w:p>
        </w:tc>
        <w:tc>
          <w:tcPr>
            <w:tcW w:w="9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pPr>
            <w:r>
              <w:rPr>
                <w:rFonts w:eastAsia="標楷體"/>
                <w:spacing w:val="-8"/>
                <w:sz w:val="20"/>
                <w:szCs w:val="20"/>
              </w:rPr>
              <w:t>研發替代役役男需求數（</w:t>
            </w:r>
            <w:r>
              <w:rPr>
                <w:rFonts w:eastAsia="標楷體"/>
                <w:spacing w:val="-8"/>
                <w:sz w:val="20"/>
                <w:szCs w:val="20"/>
              </w:rPr>
              <w:t>X</w:t>
            </w:r>
            <w:r>
              <w:rPr>
                <w:rFonts w:eastAsia="標楷體"/>
                <w:spacing w:val="-8"/>
                <w:sz w:val="20"/>
                <w:szCs w:val="20"/>
              </w:rPr>
              <w:t>）</w:t>
            </w:r>
          </w:p>
        </w:tc>
        <w:tc>
          <w:tcPr>
            <w:tcW w:w="9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sz w:val="20"/>
                <w:szCs w:val="20"/>
              </w:rPr>
            </w:pPr>
            <w:r>
              <w:rPr>
                <w:rFonts w:eastAsia="標楷體"/>
                <w:sz w:val="20"/>
                <w:szCs w:val="20"/>
              </w:rPr>
              <w:t>待聘研發人數</w:t>
            </w:r>
          </w:p>
          <w:p w:rsidR="00A50CBE" w:rsidRDefault="00840035">
            <w:pPr>
              <w:tabs>
                <w:tab w:val="left" w:pos="5280"/>
              </w:tabs>
              <w:snapToGrid w:val="0"/>
              <w:spacing w:line="280" w:lineRule="exact"/>
              <w:ind w:left="-17" w:right="-17"/>
              <w:jc w:val="center"/>
            </w:pPr>
            <w:r>
              <w:rPr>
                <w:rFonts w:eastAsia="標楷體"/>
                <w:spacing w:val="-8"/>
                <w:sz w:val="20"/>
                <w:szCs w:val="20"/>
              </w:rPr>
              <w:t>（</w:t>
            </w:r>
            <w:r>
              <w:rPr>
                <w:rFonts w:eastAsia="標楷體"/>
                <w:sz w:val="20"/>
                <w:szCs w:val="20"/>
              </w:rPr>
              <w:t>不含</w:t>
            </w:r>
            <w:r>
              <w:rPr>
                <w:rFonts w:eastAsia="標楷體"/>
                <w:sz w:val="20"/>
                <w:szCs w:val="20"/>
              </w:rPr>
              <w:t>X</w:t>
            </w:r>
            <w:r>
              <w:rPr>
                <w:rFonts w:eastAsia="標楷體"/>
                <w:sz w:val="20"/>
                <w:szCs w:val="20"/>
              </w:rPr>
              <w:t>）</w:t>
            </w:r>
          </w:p>
        </w:tc>
      </w:tr>
      <w:tr w:rsidR="00A50CBE">
        <w:tblPrEx>
          <w:tblCellMar>
            <w:top w:w="0" w:type="dxa"/>
            <w:bottom w:w="0" w:type="dxa"/>
          </w:tblCellMar>
        </w:tblPrEx>
        <w:trPr>
          <w:cantSplit/>
        </w:trPr>
        <w:tc>
          <w:tcPr>
            <w:tcW w:w="16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50CBE" w:rsidRDefault="00840035">
            <w:pPr>
              <w:tabs>
                <w:tab w:val="left" w:pos="5280"/>
              </w:tabs>
              <w:snapToGrid w:val="0"/>
              <w:spacing w:before="60" w:after="60" w:line="280" w:lineRule="exact"/>
              <w:jc w:val="center"/>
              <w:rPr>
                <w:rFonts w:eastAsia="標楷體"/>
              </w:rPr>
            </w:pPr>
            <w:r>
              <w:rPr>
                <w:rFonts w:eastAsia="標楷體"/>
              </w:rPr>
              <w:t>(</w:t>
            </w:r>
            <w:r>
              <w:rPr>
                <w:rFonts w:eastAsia="標楷體"/>
              </w:rPr>
              <w:t>註</w:t>
            </w:r>
            <w:r>
              <w:rPr>
                <w:rFonts w:eastAsia="標楷體"/>
              </w:rPr>
              <w:t>2)</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jc w:val="center"/>
              <w:rPr>
                <w:rFonts w:eastAsia="標楷體"/>
                <w:spacing w:val="-28"/>
              </w:rPr>
            </w:pP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50CBE" w:rsidRDefault="00A50CBE">
            <w:pPr>
              <w:tabs>
                <w:tab w:val="left" w:pos="5280"/>
              </w:tabs>
              <w:snapToGrid w:val="0"/>
              <w:spacing w:before="60" w:after="60" w:line="280" w:lineRule="exact"/>
              <w:jc w:val="center"/>
              <w:rPr>
                <w:rFonts w:eastAsia="標楷體"/>
              </w:rPr>
            </w:pP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before="60" w:after="60" w:line="280" w:lineRule="exact"/>
              <w:jc w:val="center"/>
              <w:rPr>
                <w:rFonts w:eastAsia="標楷體"/>
              </w:rPr>
            </w:pPr>
            <w:r>
              <w:rPr>
                <w:rFonts w:eastAsia="標楷體"/>
              </w:rPr>
              <w:t>(</w:t>
            </w:r>
            <w:r>
              <w:rPr>
                <w:rFonts w:eastAsia="標楷體"/>
              </w:rPr>
              <w:t>註</w:t>
            </w:r>
            <w:r>
              <w:rPr>
                <w:rFonts w:eastAsia="標楷體"/>
              </w:rPr>
              <w:t>3)</w:t>
            </w:r>
          </w:p>
        </w:tc>
        <w:tc>
          <w:tcPr>
            <w:tcW w:w="94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A50CBE" w:rsidRDefault="00840035">
            <w:pPr>
              <w:tabs>
                <w:tab w:val="left" w:pos="5280"/>
              </w:tabs>
              <w:snapToGrid w:val="0"/>
              <w:spacing w:before="60" w:after="60" w:line="280" w:lineRule="exact"/>
              <w:jc w:val="center"/>
            </w:pPr>
            <w:r>
              <w:rPr>
                <w:rFonts w:ascii="新細明體" w:hAnsi="新細明體" w:cs="新細明體"/>
                <w:shd w:val="clear" w:color="auto" w:fill="D9D9D9"/>
              </w:rPr>
              <w:t>☆</w:t>
            </w:r>
          </w:p>
        </w:tc>
        <w:tc>
          <w:tcPr>
            <w:tcW w:w="7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jc w:val="center"/>
              <w:rPr>
                <w:rFonts w:eastAsia="標楷體"/>
              </w:rPr>
            </w:pPr>
          </w:p>
        </w:tc>
        <w:tc>
          <w:tcPr>
            <w:tcW w:w="8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before="60" w:after="60" w:line="280" w:lineRule="exact"/>
              <w:jc w:val="center"/>
              <w:rPr>
                <w:rFonts w:eastAsia="標楷體"/>
              </w:rPr>
            </w:pPr>
            <w:r>
              <w:rPr>
                <w:rFonts w:eastAsia="標楷體"/>
              </w:rPr>
              <w:t>(</w:t>
            </w:r>
            <w:r>
              <w:rPr>
                <w:rFonts w:eastAsia="標楷體"/>
              </w:rPr>
              <w:t>註</w:t>
            </w:r>
            <w:r>
              <w:rPr>
                <w:rFonts w:eastAsia="標楷體"/>
              </w:rPr>
              <w:t>3)</w:t>
            </w:r>
          </w:p>
        </w:tc>
        <w:tc>
          <w:tcPr>
            <w:tcW w:w="9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50CBE" w:rsidRDefault="00A50CBE">
            <w:pPr>
              <w:tabs>
                <w:tab w:val="left" w:pos="5280"/>
              </w:tabs>
              <w:snapToGrid w:val="0"/>
              <w:spacing w:before="60" w:after="60" w:line="280" w:lineRule="exact"/>
              <w:jc w:val="center"/>
              <w:rPr>
                <w:rFonts w:eastAsia="標楷體"/>
              </w:rPr>
            </w:pPr>
          </w:p>
        </w:tc>
        <w:tc>
          <w:tcPr>
            <w:tcW w:w="9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50CBE" w:rsidRDefault="00A50CBE">
            <w:pPr>
              <w:tabs>
                <w:tab w:val="left" w:pos="5280"/>
              </w:tabs>
              <w:snapToGrid w:val="0"/>
              <w:spacing w:before="60" w:after="60" w:line="280" w:lineRule="exact"/>
              <w:jc w:val="center"/>
              <w:rPr>
                <w:rFonts w:eastAsia="標楷體"/>
              </w:rPr>
            </w:pPr>
          </w:p>
        </w:tc>
      </w:tr>
      <w:tr w:rsidR="00A50CBE">
        <w:tblPrEx>
          <w:tblCellMar>
            <w:top w:w="0" w:type="dxa"/>
            <w:bottom w:w="0" w:type="dxa"/>
          </w:tblCellMar>
        </w:tblPrEx>
        <w:trPr>
          <w:cantSplit/>
          <w:trHeight w:val="916"/>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2" w:right="-29"/>
              <w:jc w:val="center"/>
              <w:rPr>
                <w:rFonts w:eastAsia="標楷體"/>
              </w:rPr>
            </w:pPr>
            <w:r>
              <w:rPr>
                <w:rFonts w:eastAsia="標楷體"/>
              </w:rPr>
              <w:t>預計投入</w:t>
            </w:r>
          </w:p>
          <w:p w:rsidR="00A50CBE" w:rsidRDefault="00840035">
            <w:pPr>
              <w:tabs>
                <w:tab w:val="left" w:pos="5280"/>
              </w:tabs>
              <w:snapToGrid w:val="0"/>
              <w:spacing w:line="280" w:lineRule="exact"/>
              <w:ind w:left="-12" w:right="-29"/>
              <w:jc w:val="center"/>
              <w:rPr>
                <w:rFonts w:eastAsia="標楷體"/>
                <w:spacing w:val="-8"/>
              </w:rPr>
            </w:pPr>
            <w:r>
              <w:rPr>
                <w:rFonts w:eastAsia="標楷體"/>
                <w:spacing w:val="-8"/>
              </w:rPr>
              <w:t>總研發人力合計</w:t>
            </w:r>
          </w:p>
          <w:p w:rsidR="00A50CBE" w:rsidRDefault="00840035">
            <w:pPr>
              <w:tabs>
                <w:tab w:val="left" w:pos="5280"/>
              </w:tabs>
              <w:snapToGrid w:val="0"/>
              <w:spacing w:line="280" w:lineRule="exact"/>
              <w:ind w:left="-12" w:right="-29"/>
              <w:jc w:val="center"/>
            </w:pPr>
            <w:r>
              <w:rPr>
                <w:rFonts w:eastAsia="標楷體"/>
              </w:rPr>
              <w:t>（註</w:t>
            </w:r>
            <w:r>
              <w:rPr>
                <w:rFonts w:eastAsia="標楷體"/>
              </w:rPr>
              <w:t>4</w:t>
            </w:r>
            <w:r>
              <w:rPr>
                <w:rFonts w:eastAsia="標楷體"/>
              </w:rPr>
              <w:t>）</w:t>
            </w:r>
          </w:p>
        </w:tc>
        <w:tc>
          <w:tcPr>
            <w:tcW w:w="2836"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A50CBE" w:rsidRDefault="00840035">
            <w:pPr>
              <w:spacing w:line="280" w:lineRule="exact"/>
              <w:jc w:val="center"/>
            </w:pPr>
            <w:r>
              <w:rPr>
                <w:rFonts w:ascii="新細明體" w:hAnsi="新細明體" w:cs="新細明體"/>
                <w:shd w:val="clear" w:color="auto" w:fill="D9D9D9"/>
              </w:rPr>
              <w:t>◎</w:t>
            </w:r>
          </w:p>
        </w:tc>
        <w:tc>
          <w:tcPr>
            <w:tcW w:w="2519" w:type="dxa"/>
            <w:gridSpan w:val="9"/>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A50CBE" w:rsidRDefault="00840035">
            <w:pPr>
              <w:spacing w:line="280" w:lineRule="exact"/>
              <w:jc w:val="center"/>
            </w:pPr>
            <w:r>
              <w:rPr>
                <w:rFonts w:ascii="新細明體" w:hAnsi="新細明體" w:cs="新細明體"/>
                <w:shd w:val="clear" w:color="auto" w:fill="D9D9D9"/>
              </w:rPr>
              <w:t>◎</w:t>
            </w:r>
          </w:p>
        </w:tc>
        <w:tc>
          <w:tcPr>
            <w:tcW w:w="2774" w:type="dxa"/>
            <w:gridSpan w:val="8"/>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A50CBE" w:rsidRDefault="00840035">
            <w:pPr>
              <w:spacing w:line="280" w:lineRule="exact"/>
              <w:jc w:val="center"/>
            </w:pPr>
            <w:r>
              <w:rPr>
                <w:rFonts w:ascii="新細明體" w:hAnsi="新細明體" w:cs="新細明體"/>
                <w:shd w:val="clear" w:color="auto" w:fill="D9D9D9"/>
              </w:rPr>
              <w:t>◎</w:t>
            </w:r>
          </w:p>
        </w:tc>
      </w:tr>
      <w:tr w:rsidR="00A50CBE">
        <w:tblPrEx>
          <w:tblCellMar>
            <w:top w:w="0" w:type="dxa"/>
            <w:bottom w:w="0" w:type="dxa"/>
          </w:tblCellMar>
        </w:tblPrEx>
        <w:trPr>
          <w:trHeight w:val="405"/>
        </w:trPr>
        <w:tc>
          <w:tcPr>
            <w:tcW w:w="9765" w:type="dxa"/>
            <w:gridSpan w:val="2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40" w:after="40" w:line="280" w:lineRule="exact"/>
              <w:jc w:val="center"/>
              <w:rPr>
                <w:rFonts w:eastAsia="標楷體"/>
              </w:rPr>
            </w:pPr>
            <w:r>
              <w:rPr>
                <w:rFonts w:eastAsia="標楷體"/>
              </w:rPr>
              <w:t>111</w:t>
            </w:r>
            <w:r>
              <w:rPr>
                <w:rFonts w:eastAsia="標楷體"/>
              </w:rPr>
              <w:t>年度研發替代役研發需求</w:t>
            </w:r>
          </w:p>
        </w:tc>
      </w:tr>
      <w:tr w:rsidR="00A50CBE">
        <w:tblPrEx>
          <w:tblCellMar>
            <w:top w:w="0" w:type="dxa"/>
            <w:bottom w:w="0" w:type="dxa"/>
          </w:tblCellMar>
        </w:tblPrEx>
        <w:trPr>
          <w:cantSplit/>
          <w:trHeight w:val="1113"/>
        </w:trPr>
        <w:tc>
          <w:tcPr>
            <w:tcW w:w="16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職缺</w:t>
            </w:r>
          </w:p>
          <w:p w:rsidR="00A50CBE" w:rsidRDefault="00840035">
            <w:pPr>
              <w:tabs>
                <w:tab w:val="left" w:pos="5280"/>
              </w:tabs>
              <w:snapToGrid w:val="0"/>
              <w:spacing w:line="280" w:lineRule="exact"/>
              <w:jc w:val="center"/>
              <w:rPr>
                <w:rFonts w:eastAsia="標楷體"/>
              </w:rPr>
            </w:pPr>
            <w:r>
              <w:rPr>
                <w:rFonts w:eastAsia="標楷體"/>
              </w:rPr>
              <w:t>名稱</w:t>
            </w:r>
          </w:p>
        </w:tc>
        <w:tc>
          <w:tcPr>
            <w:tcW w:w="10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工作性質</w:t>
            </w:r>
            <w:r>
              <w:rPr>
                <w:rFonts w:eastAsia="標楷體"/>
              </w:rPr>
              <w:t>/</w:t>
            </w:r>
            <w:r>
              <w:rPr>
                <w:rFonts w:eastAsia="標楷體"/>
              </w:rPr>
              <w:t>內容</w:t>
            </w:r>
          </w:p>
        </w:tc>
        <w:tc>
          <w:tcPr>
            <w:tcW w:w="94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役男職務專長需求</w:t>
            </w:r>
          </w:p>
          <w:p w:rsidR="00A50CBE" w:rsidRDefault="00840035">
            <w:pPr>
              <w:tabs>
                <w:tab w:val="left" w:pos="5280"/>
              </w:tabs>
              <w:snapToGrid w:val="0"/>
              <w:spacing w:line="280" w:lineRule="exact"/>
              <w:jc w:val="center"/>
              <w:rPr>
                <w:rFonts w:eastAsia="標楷體"/>
              </w:rPr>
            </w:pPr>
            <w:r>
              <w:rPr>
                <w:rFonts w:eastAsia="標楷體"/>
              </w:rPr>
              <w:t>（至多二項）</w:t>
            </w:r>
          </w:p>
        </w:tc>
        <w:tc>
          <w:tcPr>
            <w:tcW w:w="188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專長需用</w:t>
            </w:r>
          </w:p>
          <w:p w:rsidR="00A50CBE" w:rsidRDefault="00840035">
            <w:pPr>
              <w:tabs>
                <w:tab w:val="left" w:pos="5280"/>
              </w:tabs>
              <w:snapToGrid w:val="0"/>
              <w:spacing w:line="280" w:lineRule="exact"/>
              <w:jc w:val="center"/>
              <w:rPr>
                <w:rFonts w:eastAsia="標楷體"/>
              </w:rPr>
            </w:pPr>
            <w:r>
              <w:rPr>
                <w:rFonts w:eastAsia="標楷體"/>
              </w:rPr>
              <w:t>員額數</w:t>
            </w:r>
          </w:p>
        </w:tc>
        <w:tc>
          <w:tcPr>
            <w:tcW w:w="97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ind w:left="-24" w:right="-43"/>
              <w:jc w:val="center"/>
              <w:rPr>
                <w:rFonts w:eastAsia="標楷體"/>
              </w:rPr>
            </w:pPr>
            <w:r>
              <w:rPr>
                <w:rFonts w:eastAsia="標楷體"/>
              </w:rPr>
              <w:t>可能</w:t>
            </w:r>
          </w:p>
          <w:p w:rsidR="00A50CBE" w:rsidRDefault="00840035">
            <w:pPr>
              <w:tabs>
                <w:tab w:val="left" w:pos="5280"/>
              </w:tabs>
              <w:snapToGrid w:val="0"/>
              <w:spacing w:line="280" w:lineRule="exact"/>
              <w:ind w:left="-24" w:right="-43"/>
              <w:jc w:val="center"/>
              <w:rPr>
                <w:rFonts w:eastAsia="標楷體"/>
              </w:rPr>
            </w:pPr>
            <w:r>
              <w:rPr>
                <w:rFonts w:eastAsia="標楷體"/>
              </w:rPr>
              <w:t>工作</w:t>
            </w:r>
          </w:p>
          <w:p w:rsidR="00A50CBE" w:rsidRDefault="00840035">
            <w:pPr>
              <w:tabs>
                <w:tab w:val="left" w:pos="5280"/>
              </w:tabs>
              <w:snapToGrid w:val="0"/>
              <w:spacing w:line="280" w:lineRule="exact"/>
              <w:ind w:left="-24" w:right="-43"/>
              <w:jc w:val="center"/>
              <w:rPr>
                <w:rFonts w:eastAsia="標楷體"/>
              </w:rPr>
            </w:pPr>
            <w:r>
              <w:rPr>
                <w:rFonts w:eastAsia="標楷體"/>
              </w:rPr>
              <w:t>地點</w:t>
            </w:r>
          </w:p>
          <w:p w:rsidR="00A50CBE" w:rsidRDefault="00840035">
            <w:pPr>
              <w:tabs>
                <w:tab w:val="left" w:pos="5280"/>
              </w:tabs>
              <w:snapToGrid w:val="0"/>
              <w:spacing w:line="280" w:lineRule="exact"/>
              <w:ind w:left="-24" w:right="-43"/>
              <w:jc w:val="center"/>
              <w:rPr>
                <w:rFonts w:eastAsia="標楷體"/>
                <w:spacing w:val="-40"/>
              </w:rPr>
            </w:pPr>
            <w:r>
              <w:rPr>
                <w:rFonts w:eastAsia="標楷體"/>
                <w:spacing w:val="-40"/>
              </w:rPr>
              <w:t>(</w:t>
            </w:r>
            <w:r>
              <w:rPr>
                <w:rFonts w:eastAsia="標楷體"/>
                <w:spacing w:val="-40"/>
              </w:rPr>
              <w:t>縣市單選</w:t>
            </w:r>
            <w:r>
              <w:rPr>
                <w:rFonts w:eastAsia="標楷體"/>
                <w:spacing w:val="-40"/>
              </w:rPr>
              <w:t>)</w:t>
            </w:r>
          </w:p>
        </w:tc>
        <w:tc>
          <w:tcPr>
            <w:tcW w:w="181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spacing w:val="-4"/>
              </w:rPr>
            </w:pPr>
            <w:r>
              <w:rPr>
                <w:rFonts w:eastAsia="標楷體"/>
                <w:spacing w:val="-4"/>
              </w:rPr>
              <w:t>第三階段－用人單位給薪</w:t>
            </w:r>
          </w:p>
          <w:p w:rsidR="00A50CBE" w:rsidRDefault="00840035">
            <w:pPr>
              <w:tabs>
                <w:tab w:val="left" w:pos="5280"/>
              </w:tabs>
              <w:snapToGrid w:val="0"/>
              <w:spacing w:line="280" w:lineRule="exact"/>
              <w:jc w:val="center"/>
              <w:rPr>
                <w:rFonts w:eastAsia="標楷體"/>
                <w:spacing w:val="-20"/>
              </w:rPr>
            </w:pPr>
            <w:r>
              <w:rPr>
                <w:rFonts w:eastAsia="標楷體"/>
                <w:spacing w:val="-20"/>
              </w:rPr>
              <w:t>(</w:t>
            </w:r>
            <w:r>
              <w:rPr>
                <w:rFonts w:eastAsia="標楷體"/>
                <w:spacing w:val="-20"/>
              </w:rPr>
              <w:t>平均月薪</w:t>
            </w:r>
            <w:r>
              <w:rPr>
                <w:rFonts w:eastAsia="標楷體"/>
                <w:spacing w:val="-20"/>
              </w:rPr>
              <w:t>(</w:t>
            </w:r>
            <w:r>
              <w:rPr>
                <w:rFonts w:eastAsia="標楷體"/>
                <w:spacing w:val="-20"/>
              </w:rPr>
              <w:t>本俸</w:t>
            </w:r>
            <w:r>
              <w:rPr>
                <w:rFonts w:eastAsia="標楷體"/>
                <w:spacing w:val="-20"/>
              </w:rPr>
              <w:t>)</w:t>
            </w:r>
            <w:r>
              <w:rPr>
                <w:rFonts w:eastAsia="標楷體"/>
                <w:spacing w:val="-20"/>
              </w:rPr>
              <w:t>，</w:t>
            </w:r>
          </w:p>
          <w:p w:rsidR="00A50CBE" w:rsidRDefault="00840035">
            <w:pPr>
              <w:tabs>
                <w:tab w:val="left" w:pos="5280"/>
              </w:tabs>
              <w:snapToGrid w:val="0"/>
              <w:spacing w:line="280" w:lineRule="exact"/>
              <w:jc w:val="center"/>
            </w:pPr>
            <w:r>
              <w:rPr>
                <w:rFonts w:eastAsia="標楷體"/>
                <w:spacing w:val="-20"/>
              </w:rPr>
              <w:t>單位：仟元</w:t>
            </w:r>
            <w:r>
              <w:rPr>
                <w:rFonts w:eastAsia="標楷體"/>
                <w:spacing w:val="-20"/>
              </w:rPr>
              <w:t>)</w:t>
            </w:r>
          </w:p>
        </w:tc>
        <w:tc>
          <w:tcPr>
            <w:tcW w:w="146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spacing w:val="-20"/>
              </w:rPr>
            </w:pPr>
            <w:r>
              <w:rPr>
                <w:rFonts w:eastAsia="標楷體"/>
                <w:spacing w:val="-20"/>
              </w:rPr>
              <w:t>役男專長需求與用人單位本業領域不同之說明</w:t>
            </w:r>
          </w:p>
        </w:tc>
      </w:tr>
      <w:tr w:rsidR="00A50CBE">
        <w:tblPrEx>
          <w:tblCellMar>
            <w:top w:w="0" w:type="dxa"/>
            <w:bottom w:w="0" w:type="dxa"/>
          </w:tblCellMar>
        </w:tblPrEx>
        <w:trPr>
          <w:cantSplit/>
          <w:trHeight w:val="540"/>
        </w:trPr>
        <w:tc>
          <w:tcPr>
            <w:tcW w:w="16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rPr>
            </w:pPr>
          </w:p>
        </w:tc>
        <w:tc>
          <w:tcPr>
            <w:tcW w:w="10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rPr>
            </w:pPr>
          </w:p>
        </w:tc>
        <w:tc>
          <w:tcPr>
            <w:tcW w:w="94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rPr>
            </w:pPr>
          </w:p>
        </w:tc>
        <w:tc>
          <w:tcPr>
            <w:tcW w:w="9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博士</w:t>
            </w:r>
          </w:p>
          <w:p w:rsidR="00A50CBE" w:rsidRDefault="00840035">
            <w:pPr>
              <w:tabs>
                <w:tab w:val="left" w:pos="5280"/>
              </w:tabs>
              <w:snapToGrid w:val="0"/>
              <w:spacing w:line="280" w:lineRule="exact"/>
              <w:jc w:val="center"/>
              <w:rPr>
                <w:rFonts w:eastAsia="標楷體"/>
              </w:rPr>
            </w:pPr>
            <w:r>
              <w:rPr>
                <w:rFonts w:eastAsia="標楷體"/>
              </w:rPr>
              <w:t>員額數</w:t>
            </w:r>
          </w:p>
        </w:tc>
        <w:tc>
          <w:tcPr>
            <w:tcW w:w="9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碩士</w:t>
            </w:r>
          </w:p>
          <w:p w:rsidR="00A50CBE" w:rsidRDefault="00840035">
            <w:pPr>
              <w:spacing w:line="280" w:lineRule="exact"/>
              <w:jc w:val="center"/>
              <w:rPr>
                <w:rFonts w:eastAsia="標楷體"/>
              </w:rPr>
            </w:pPr>
            <w:r>
              <w:rPr>
                <w:rFonts w:eastAsia="標楷體"/>
              </w:rPr>
              <w:t>員額數</w:t>
            </w:r>
          </w:p>
        </w:tc>
        <w:tc>
          <w:tcPr>
            <w:tcW w:w="974"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rPr>
            </w:pP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ind w:left="-29" w:right="-29"/>
              <w:jc w:val="center"/>
              <w:rPr>
                <w:rFonts w:eastAsia="標楷體"/>
              </w:rPr>
            </w:pPr>
            <w:r>
              <w:rPr>
                <w:rFonts w:eastAsia="標楷體"/>
              </w:rPr>
              <w:t>博士平均月薪</w:t>
            </w:r>
          </w:p>
        </w:tc>
        <w:tc>
          <w:tcPr>
            <w:tcW w:w="88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碩士平均月薪</w:t>
            </w:r>
          </w:p>
        </w:tc>
        <w:tc>
          <w:tcPr>
            <w:tcW w:w="1469"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center"/>
              <w:rPr>
                <w:rFonts w:eastAsia="標楷體"/>
              </w:rPr>
            </w:pPr>
          </w:p>
        </w:tc>
      </w:tr>
      <w:tr w:rsidR="00A50CBE">
        <w:tblPrEx>
          <w:tblCellMar>
            <w:top w:w="0" w:type="dxa"/>
            <w:bottom w:w="0" w:type="dxa"/>
          </w:tblCellMar>
        </w:tblPrEx>
        <w:trPr>
          <w:cantSplit/>
          <w:trHeight w:val="556"/>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40" w:after="40" w:line="280" w:lineRule="exact"/>
              <w:jc w:val="center"/>
              <w:rPr>
                <w:rFonts w:eastAsia="標楷體"/>
              </w:rPr>
            </w:pPr>
            <w:r>
              <w:rPr>
                <w:rFonts w:eastAsia="標楷體"/>
              </w:rPr>
              <w:t>（限</w:t>
            </w:r>
            <w:r>
              <w:rPr>
                <w:rFonts w:eastAsia="標楷體"/>
              </w:rPr>
              <w:t>20</w:t>
            </w:r>
            <w:r>
              <w:rPr>
                <w:rFonts w:eastAsia="標楷體"/>
              </w:rPr>
              <w:t>字內）</w:t>
            </w: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widowControl/>
              <w:rPr>
                <w:rFonts w:eastAsia="標楷體"/>
              </w:rPr>
            </w:pPr>
            <w:r>
              <w:rPr>
                <w:rFonts w:eastAsia="標楷體"/>
              </w:rPr>
              <w:t>（限</w:t>
            </w:r>
            <w:r>
              <w:rPr>
                <w:rFonts w:eastAsia="標楷體"/>
              </w:rPr>
              <w:t>100</w:t>
            </w:r>
            <w:r>
              <w:rPr>
                <w:rFonts w:eastAsia="標楷體"/>
              </w:rPr>
              <w:t>字內）</w:t>
            </w: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40" w:after="40" w:line="280" w:lineRule="exact"/>
              <w:jc w:val="center"/>
              <w:rPr>
                <w:rFonts w:eastAsia="標楷體"/>
              </w:rPr>
            </w:pPr>
            <w:r>
              <w:rPr>
                <w:rFonts w:eastAsia="標楷體"/>
              </w:rPr>
              <w:t>（註</w:t>
            </w:r>
            <w:r>
              <w:rPr>
                <w:rFonts w:eastAsia="標楷體"/>
              </w:rPr>
              <w:t>5</w:t>
            </w:r>
            <w:r>
              <w:rPr>
                <w:rFonts w:eastAsia="標楷體"/>
              </w:rPr>
              <w:t>）</w:t>
            </w:r>
          </w:p>
        </w:tc>
        <w:tc>
          <w:tcPr>
            <w:tcW w:w="9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bCs/>
              </w:rPr>
            </w:pPr>
          </w:p>
        </w:tc>
        <w:tc>
          <w:tcPr>
            <w:tcW w:w="9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bCs/>
              </w:rPr>
            </w:pPr>
          </w:p>
        </w:tc>
        <w:tc>
          <w:tcPr>
            <w:tcW w:w="9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bCs/>
              </w:rPr>
            </w:pP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bCs/>
              </w:rPr>
            </w:pPr>
          </w:p>
        </w:tc>
        <w:tc>
          <w:tcPr>
            <w:tcW w:w="88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bCs/>
              </w:rPr>
            </w:pPr>
          </w:p>
        </w:tc>
        <w:tc>
          <w:tcPr>
            <w:tcW w:w="146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bCs/>
              </w:rPr>
            </w:pPr>
          </w:p>
        </w:tc>
      </w:tr>
      <w:tr w:rsidR="00A50CBE">
        <w:tblPrEx>
          <w:tblCellMar>
            <w:top w:w="0" w:type="dxa"/>
            <w:bottom w:w="0" w:type="dxa"/>
          </w:tblCellMar>
        </w:tblPrEx>
        <w:trPr>
          <w:cantSplit/>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40" w:after="40" w:line="280" w:lineRule="exact"/>
              <w:jc w:val="center"/>
              <w:rPr>
                <w:rFonts w:eastAsia="標楷體"/>
              </w:rPr>
            </w:pPr>
          </w:p>
        </w:tc>
        <w:tc>
          <w:tcPr>
            <w:tcW w:w="10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40" w:after="40" w:line="280" w:lineRule="exact"/>
              <w:jc w:val="center"/>
              <w:rPr>
                <w:rFonts w:eastAsia="標楷體"/>
              </w:rPr>
            </w:pP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40" w:after="40" w:line="280" w:lineRule="exact"/>
              <w:jc w:val="center"/>
              <w:rPr>
                <w:rFonts w:eastAsia="標楷體"/>
              </w:rPr>
            </w:pPr>
          </w:p>
        </w:tc>
        <w:tc>
          <w:tcPr>
            <w:tcW w:w="9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bCs/>
              </w:rPr>
            </w:pPr>
          </w:p>
        </w:tc>
        <w:tc>
          <w:tcPr>
            <w:tcW w:w="9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bCs/>
              </w:rPr>
            </w:pPr>
          </w:p>
        </w:tc>
        <w:tc>
          <w:tcPr>
            <w:tcW w:w="9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bCs/>
              </w:rPr>
            </w:pPr>
          </w:p>
        </w:tc>
        <w:tc>
          <w:tcPr>
            <w:tcW w:w="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bCs/>
              </w:rPr>
            </w:pPr>
          </w:p>
        </w:tc>
        <w:tc>
          <w:tcPr>
            <w:tcW w:w="88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bCs/>
              </w:rPr>
            </w:pPr>
          </w:p>
        </w:tc>
        <w:tc>
          <w:tcPr>
            <w:tcW w:w="146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bCs/>
              </w:rPr>
            </w:pPr>
          </w:p>
        </w:tc>
      </w:tr>
      <w:tr w:rsidR="00A50CBE">
        <w:tblPrEx>
          <w:tblCellMar>
            <w:top w:w="0" w:type="dxa"/>
            <w:bottom w:w="0" w:type="dxa"/>
          </w:tblCellMar>
        </w:tblPrEx>
        <w:trPr>
          <w:cantSplit/>
        </w:trPr>
        <w:tc>
          <w:tcPr>
            <w:tcW w:w="3622"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280" w:lineRule="exact"/>
              <w:jc w:val="center"/>
            </w:pPr>
            <w:r>
              <w:rPr>
                <w:rFonts w:eastAsia="標楷體"/>
                <w:bCs/>
              </w:rPr>
              <w:t>合計</w:t>
            </w:r>
          </w:p>
        </w:tc>
        <w:tc>
          <w:tcPr>
            <w:tcW w:w="94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line="280" w:lineRule="exact"/>
              <w:jc w:val="center"/>
            </w:pPr>
            <w:r>
              <w:rPr>
                <w:rFonts w:ascii="新細明體" w:hAnsi="新細明體" w:cs="新細明體"/>
                <w:shd w:val="clear" w:color="auto" w:fill="D9D9D9"/>
              </w:rPr>
              <w:t>◎</w:t>
            </w:r>
          </w:p>
        </w:tc>
        <w:tc>
          <w:tcPr>
            <w:tcW w:w="94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line="280" w:lineRule="exact"/>
              <w:jc w:val="center"/>
            </w:pPr>
            <w:r>
              <w:rPr>
                <w:rFonts w:ascii="新細明體" w:hAnsi="新細明體" w:cs="新細明體"/>
                <w:shd w:val="clear" w:color="auto" w:fill="D9D9D9"/>
              </w:rPr>
              <w:t>◎</w:t>
            </w:r>
          </w:p>
        </w:tc>
        <w:tc>
          <w:tcPr>
            <w:tcW w:w="97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eastAsia="標楷體"/>
                <w:bCs/>
              </w:rPr>
              <w:t>—</w:t>
            </w:r>
          </w:p>
        </w:tc>
        <w:tc>
          <w:tcPr>
            <w:tcW w:w="9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280" w:lineRule="exact"/>
              <w:jc w:val="center"/>
              <w:rPr>
                <w:rFonts w:eastAsia="標楷體"/>
                <w:bCs/>
              </w:rPr>
            </w:pPr>
            <w:r>
              <w:rPr>
                <w:rFonts w:eastAsia="標楷體"/>
                <w:bCs/>
              </w:rPr>
              <w:t>—</w:t>
            </w:r>
          </w:p>
        </w:tc>
        <w:tc>
          <w:tcPr>
            <w:tcW w:w="88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280" w:lineRule="exact"/>
              <w:jc w:val="center"/>
              <w:rPr>
                <w:rFonts w:eastAsia="標楷體"/>
                <w:bCs/>
              </w:rPr>
            </w:pPr>
            <w:r>
              <w:rPr>
                <w:rFonts w:eastAsia="標楷體"/>
                <w:bCs/>
              </w:rPr>
              <w:t>—</w:t>
            </w:r>
          </w:p>
        </w:tc>
        <w:tc>
          <w:tcPr>
            <w:tcW w:w="146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280" w:lineRule="exact"/>
              <w:jc w:val="center"/>
              <w:rPr>
                <w:rFonts w:eastAsia="標楷體"/>
                <w:bCs/>
              </w:rPr>
            </w:pPr>
            <w:r>
              <w:rPr>
                <w:rFonts w:eastAsia="標楷體"/>
                <w:bCs/>
              </w:rPr>
              <w:t>—</w:t>
            </w:r>
          </w:p>
        </w:tc>
      </w:tr>
      <w:tr w:rsidR="00A50CBE">
        <w:tblPrEx>
          <w:tblCellMar>
            <w:top w:w="0" w:type="dxa"/>
            <w:bottom w:w="0" w:type="dxa"/>
          </w:tblCellMar>
        </w:tblPrEx>
        <w:trPr>
          <w:cantSplit/>
          <w:trHeight w:val="187"/>
        </w:trPr>
        <w:tc>
          <w:tcPr>
            <w:tcW w:w="3622" w:type="dxa"/>
            <w:gridSpan w:val="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both"/>
              <w:rPr>
                <w:rFonts w:eastAsia="標楷體"/>
                <w:bCs/>
              </w:rPr>
            </w:pPr>
          </w:p>
        </w:tc>
        <w:tc>
          <w:tcPr>
            <w:tcW w:w="1885"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line="280" w:lineRule="exact"/>
              <w:jc w:val="center"/>
            </w:pPr>
            <w:r>
              <w:rPr>
                <w:rFonts w:ascii="新細明體" w:hAnsi="新細明體" w:cs="新細明體"/>
                <w:shd w:val="clear" w:color="auto" w:fill="D9D9D9"/>
              </w:rPr>
              <w:t>◎</w:t>
            </w:r>
          </w:p>
        </w:tc>
        <w:tc>
          <w:tcPr>
            <w:tcW w:w="974"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shd w:val="clear" w:color="auto" w:fill="D9D9D9"/>
              </w:rPr>
            </w:pPr>
          </w:p>
        </w:tc>
        <w:tc>
          <w:tcPr>
            <w:tcW w:w="92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both"/>
              <w:rPr>
                <w:rFonts w:eastAsia="標楷體"/>
                <w:bCs/>
              </w:rPr>
            </w:pPr>
          </w:p>
        </w:tc>
        <w:tc>
          <w:tcPr>
            <w:tcW w:w="889"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both"/>
              <w:rPr>
                <w:rFonts w:eastAsia="標楷體"/>
                <w:bCs/>
              </w:rPr>
            </w:pPr>
          </w:p>
        </w:tc>
        <w:tc>
          <w:tcPr>
            <w:tcW w:w="1469"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both"/>
              <w:rPr>
                <w:rFonts w:eastAsia="標楷體"/>
                <w:bCs/>
              </w:rPr>
            </w:pPr>
          </w:p>
        </w:tc>
      </w:tr>
    </w:tbl>
    <w:p w:rsidR="00A50CBE" w:rsidRDefault="00840035">
      <w:pPr>
        <w:spacing w:line="240" w:lineRule="exact"/>
        <w:ind w:left="629" w:hanging="629"/>
        <w:jc w:val="both"/>
      </w:pPr>
      <w:r>
        <w:rPr>
          <w:rFonts w:eastAsia="標楷體"/>
        </w:rPr>
        <w:t>註：</w:t>
      </w:r>
      <w:r>
        <w:rPr>
          <w:rFonts w:eastAsia="標楷體"/>
        </w:rPr>
        <w:t>1.</w:t>
      </w:r>
      <w:r>
        <w:rPr>
          <w:rFonts w:eastAsia="標楷體"/>
        </w:rPr>
        <w:t>預計投入總研發經費：「</w:t>
      </w:r>
      <w:r>
        <w:rPr>
          <w:rFonts w:eastAsia="標楷體"/>
          <w:bCs/>
        </w:rPr>
        <w:t>政府</w:t>
      </w:r>
      <w:r>
        <w:rPr>
          <w:rFonts w:eastAsia="標楷體"/>
        </w:rPr>
        <w:t>」指政府專案委外</w:t>
      </w:r>
      <w:r>
        <w:rPr>
          <w:rFonts w:eastAsia="標楷體"/>
        </w:rPr>
        <w:t>/</w:t>
      </w:r>
      <w:r>
        <w:rPr>
          <w:rFonts w:eastAsia="標楷體"/>
        </w:rPr>
        <w:t>補助款；「自籌」指單位</w:t>
      </w:r>
      <w:r>
        <w:rPr>
          <w:rFonts w:eastAsia="標楷體"/>
        </w:rPr>
        <w:t>/</w:t>
      </w:r>
      <w:r>
        <w:rPr>
          <w:rFonts w:eastAsia="標楷體"/>
        </w:rPr>
        <w:t>公司自籌款；</w:t>
      </w:r>
    </w:p>
    <w:p w:rsidR="00A50CBE" w:rsidRDefault="00840035">
      <w:pPr>
        <w:spacing w:line="240" w:lineRule="exact"/>
        <w:ind w:left="658" w:firstLine="1"/>
        <w:jc w:val="both"/>
        <w:rPr>
          <w:rFonts w:eastAsia="標楷體"/>
        </w:rPr>
      </w:pPr>
      <w:r>
        <w:rPr>
          <w:rFonts w:eastAsia="標楷體"/>
        </w:rPr>
        <w:t>「民間」指民間產業專案委託款；「國外」指國外委託</w:t>
      </w:r>
      <w:r>
        <w:rPr>
          <w:rFonts w:eastAsia="標楷體"/>
        </w:rPr>
        <w:t>/</w:t>
      </w:r>
      <w:r>
        <w:rPr>
          <w:rFonts w:eastAsia="標楷體"/>
        </w:rPr>
        <w:t>採購款。請參考附件</w:t>
      </w:r>
      <w:r>
        <w:rPr>
          <w:rFonts w:eastAsia="標楷體"/>
        </w:rPr>
        <w:t>2</w:t>
      </w:r>
      <w:r>
        <w:rPr>
          <w:rFonts w:eastAsia="標楷體"/>
        </w:rPr>
        <w:t>內容計算後填寫（包含：薪資、設備、材料</w:t>
      </w:r>
      <w:r>
        <w:rPr>
          <w:rFonts w:eastAsia="標楷體"/>
        </w:rPr>
        <w:t>…</w:t>
      </w:r>
      <w:r>
        <w:rPr>
          <w:rFonts w:eastAsia="標楷體"/>
        </w:rPr>
        <w:t>項目等）。</w:t>
      </w:r>
    </w:p>
    <w:p w:rsidR="00A50CBE" w:rsidRDefault="00840035">
      <w:pPr>
        <w:spacing w:line="240" w:lineRule="exact"/>
        <w:ind w:left="627" w:hanging="137"/>
        <w:jc w:val="both"/>
        <w:rPr>
          <w:rFonts w:eastAsia="標楷體"/>
        </w:rPr>
      </w:pPr>
      <w:r>
        <w:rPr>
          <w:rFonts w:eastAsia="標楷體"/>
        </w:rPr>
        <w:t>2.</w:t>
      </w:r>
      <w:r>
        <w:rPr>
          <w:rFonts w:eastAsia="標楷體"/>
        </w:rPr>
        <w:t>「現有研發人力」以</w:t>
      </w:r>
      <w:r>
        <w:rPr>
          <w:rFonts w:eastAsia="標楷體"/>
        </w:rPr>
        <w:t>110.07.31</w:t>
      </w:r>
      <w:r>
        <w:rPr>
          <w:rFonts w:eastAsia="標楷體"/>
        </w:rPr>
        <w:t>當日之人數為準。</w:t>
      </w:r>
    </w:p>
    <w:p w:rsidR="00A50CBE" w:rsidRDefault="00840035">
      <w:pPr>
        <w:spacing w:line="240" w:lineRule="exact"/>
        <w:ind w:left="627" w:hanging="137"/>
        <w:jc w:val="both"/>
      </w:pPr>
      <w:r>
        <w:rPr>
          <w:rFonts w:eastAsia="標楷體"/>
        </w:rPr>
        <w:t>3.</w:t>
      </w:r>
      <w:r>
        <w:rPr>
          <w:rFonts w:eastAsia="標楷體"/>
          <w:u w:val="single"/>
        </w:rPr>
        <w:t>預估在職研發人力＝前一年度之預計投入總研發人力－預估離職人數</w:t>
      </w:r>
      <w:r>
        <w:rPr>
          <w:rFonts w:eastAsia="標楷體"/>
        </w:rPr>
        <w:t>。</w:t>
      </w:r>
    </w:p>
    <w:p w:rsidR="00A50CBE" w:rsidRDefault="00840035">
      <w:pPr>
        <w:spacing w:line="240" w:lineRule="exact"/>
        <w:ind w:left="684" w:hanging="194"/>
        <w:jc w:val="both"/>
        <w:rPr>
          <w:rFonts w:eastAsia="標楷體"/>
        </w:rPr>
      </w:pPr>
      <w:r>
        <w:rPr>
          <w:rFonts w:eastAsia="標楷體"/>
        </w:rPr>
        <w:t>4.</w:t>
      </w:r>
      <w:r>
        <w:rPr>
          <w:rFonts w:eastAsia="標楷體"/>
        </w:rPr>
        <w:t>預計投入總研發人力，係指該年度該研發部門預計投入之總研發人力，包括：該年度預估現有</w:t>
      </w:r>
      <w:r>
        <w:rPr>
          <w:rFonts w:eastAsia="標楷體"/>
        </w:rPr>
        <w:t>/</w:t>
      </w:r>
      <w:r>
        <w:rPr>
          <w:rFonts w:eastAsia="標楷體"/>
        </w:rPr>
        <w:t>在職研發人力、該年度研發替代役役男需求數、該年度預估待聘研發人數。</w:t>
      </w:r>
    </w:p>
    <w:p w:rsidR="00A50CBE" w:rsidRDefault="00840035">
      <w:pPr>
        <w:spacing w:line="240" w:lineRule="exact"/>
        <w:ind w:left="627" w:hanging="137"/>
        <w:jc w:val="both"/>
        <w:rPr>
          <w:rFonts w:eastAsia="標楷體"/>
        </w:rPr>
      </w:pPr>
      <w:r>
        <w:rPr>
          <w:rFonts w:eastAsia="標楷體"/>
        </w:rPr>
        <w:t>5.</w:t>
      </w:r>
      <w:r>
        <w:rPr>
          <w:rFonts w:eastAsia="標楷體"/>
        </w:rPr>
        <w:t>役男職務專長需求：請參閱資訊管理系統公告之大學校院系所分類。</w:t>
      </w:r>
    </w:p>
    <w:p w:rsidR="00A50CBE" w:rsidRDefault="00840035">
      <w:pPr>
        <w:spacing w:line="240" w:lineRule="exact"/>
        <w:ind w:left="684" w:hanging="194"/>
        <w:jc w:val="both"/>
        <w:rPr>
          <w:rFonts w:eastAsia="標楷體"/>
        </w:rPr>
      </w:pPr>
      <w:r>
        <w:rPr>
          <w:rFonts w:eastAsia="標楷體"/>
        </w:rPr>
        <w:t>6.</w:t>
      </w:r>
      <w:r>
        <w:rPr>
          <w:rFonts w:eastAsia="標楷體"/>
        </w:rPr>
        <w:t>「研發替代役役男報名及用人單位甄選作業」之專長審查，以「役男職務專長需求」比對役男報名資料表之「科系類別」為主要依據。</w:t>
      </w:r>
    </w:p>
    <w:p w:rsidR="00A50CBE" w:rsidRDefault="00840035">
      <w:pPr>
        <w:spacing w:line="240" w:lineRule="exact"/>
        <w:ind w:left="684" w:hanging="194"/>
        <w:jc w:val="both"/>
        <w:rPr>
          <w:rFonts w:eastAsia="標楷體"/>
        </w:rPr>
      </w:pPr>
      <w:r>
        <w:rPr>
          <w:rFonts w:eastAsia="標楷體"/>
        </w:rPr>
        <w:t xml:space="preserve">7. </w:t>
      </w:r>
      <w:r>
        <w:rPr>
          <w:rFonts w:eastAsia="標楷體"/>
        </w:rPr>
        <w:t>役男專長需求與用人單位本業領域不同定義說明，如</w:t>
      </w:r>
      <w:r>
        <w:rPr>
          <w:rFonts w:eastAsia="標楷體"/>
        </w:rPr>
        <w:t>:</w:t>
      </w:r>
      <w:r>
        <w:rPr>
          <w:rFonts w:eastAsia="標楷體"/>
        </w:rPr>
        <w:t>半導體產業需求會計專長之役男，則需填寫。</w:t>
      </w:r>
    </w:p>
    <w:p w:rsidR="00A50CBE" w:rsidRDefault="00840035">
      <w:pPr>
        <w:tabs>
          <w:tab w:val="left" w:pos="7938"/>
        </w:tabs>
        <w:spacing w:before="180" w:line="280" w:lineRule="exact"/>
        <w:jc w:val="both"/>
        <w:rPr>
          <w:rFonts w:eastAsia="標楷體"/>
          <w:color w:val="000000"/>
        </w:rPr>
      </w:pPr>
      <w:r>
        <w:rPr>
          <w:rFonts w:eastAsia="標楷體"/>
          <w:color w:val="000000"/>
        </w:rPr>
        <w:lastRenderedPageBreak/>
        <w:t xml:space="preserve"> (</w:t>
      </w:r>
      <w:r>
        <w:rPr>
          <w:rFonts w:eastAsia="標楷體"/>
          <w:color w:val="000000"/>
        </w:rPr>
        <w:t>五</w:t>
      </w:r>
      <w:r>
        <w:rPr>
          <w:rFonts w:eastAsia="標楷體"/>
          <w:color w:val="000000"/>
        </w:rPr>
        <w:t>)</w:t>
      </w:r>
      <w:r>
        <w:rPr>
          <w:rFonts w:eastAsia="標楷體"/>
          <w:color w:val="000000"/>
        </w:rPr>
        <w:t>研發替代役男運用效益說明</w:t>
      </w:r>
      <w:r>
        <w:rPr>
          <w:rFonts w:eastAsia="標楷體"/>
          <w:color w:val="000000"/>
        </w:rPr>
        <w:t xml:space="preserve"> (</w:t>
      </w:r>
      <w:r>
        <w:rPr>
          <w:rFonts w:eastAsia="標楷體"/>
          <w:color w:val="000000"/>
        </w:rPr>
        <w:t>非必填</w:t>
      </w:r>
      <w:r>
        <w:rPr>
          <w:rFonts w:eastAsia="標楷體"/>
          <w:color w:val="000000"/>
        </w:rPr>
        <w:t>)</w:t>
      </w:r>
    </w:p>
    <w:tbl>
      <w:tblPr>
        <w:tblW w:w="10065" w:type="dxa"/>
        <w:tblInd w:w="108" w:type="dxa"/>
        <w:tblCellMar>
          <w:left w:w="10" w:type="dxa"/>
          <w:right w:w="10" w:type="dxa"/>
        </w:tblCellMar>
        <w:tblLook w:val="0000" w:firstRow="0" w:lastRow="0" w:firstColumn="0" w:lastColumn="0" w:noHBand="0" w:noVBand="0"/>
      </w:tblPr>
      <w:tblGrid>
        <w:gridCol w:w="2977"/>
        <w:gridCol w:w="1772"/>
        <w:gridCol w:w="1772"/>
        <w:gridCol w:w="1772"/>
        <w:gridCol w:w="1772"/>
      </w:tblGrid>
      <w:tr w:rsidR="00A50CBE">
        <w:tblPrEx>
          <w:tblCellMar>
            <w:top w:w="0" w:type="dxa"/>
            <w:bottom w:w="0" w:type="dxa"/>
          </w:tblCellMar>
        </w:tblPrEx>
        <w:trPr>
          <w:trHeight w:val="382"/>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pStyle w:val="16"/>
              <w:jc w:val="center"/>
              <w:rPr>
                <w:color w:val="000000"/>
              </w:rPr>
            </w:pPr>
            <w:r>
              <w:rPr>
                <w:color w:val="000000"/>
              </w:rPr>
              <w:t>年度</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pStyle w:val="16"/>
              <w:jc w:val="center"/>
              <w:rPr>
                <w:color w:val="000000"/>
              </w:rPr>
            </w:pPr>
            <w:r>
              <w:rPr>
                <w:color w:val="000000"/>
              </w:rPr>
              <w:t>106</w:t>
            </w:r>
            <w:r>
              <w:rPr>
                <w:color w:val="000000"/>
              </w:rPr>
              <w:t>年</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pStyle w:val="16"/>
              <w:jc w:val="center"/>
              <w:rPr>
                <w:color w:val="000000"/>
              </w:rPr>
            </w:pPr>
            <w:r>
              <w:rPr>
                <w:color w:val="000000"/>
              </w:rPr>
              <w:t>107</w:t>
            </w:r>
            <w:r>
              <w:rPr>
                <w:color w:val="000000"/>
              </w:rPr>
              <w:t>年</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pStyle w:val="16"/>
              <w:jc w:val="center"/>
              <w:rPr>
                <w:color w:val="000000"/>
              </w:rPr>
            </w:pPr>
            <w:r>
              <w:rPr>
                <w:color w:val="000000"/>
              </w:rPr>
              <w:t>108</w:t>
            </w:r>
            <w:r>
              <w:rPr>
                <w:color w:val="000000"/>
              </w:rPr>
              <w:t>年</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pStyle w:val="16"/>
              <w:jc w:val="center"/>
              <w:rPr>
                <w:color w:val="000000"/>
              </w:rPr>
            </w:pPr>
            <w:r>
              <w:rPr>
                <w:color w:val="000000"/>
              </w:rPr>
              <w:t>109</w:t>
            </w:r>
            <w:r>
              <w:rPr>
                <w:color w:val="000000"/>
              </w:rPr>
              <w:t>年</w:t>
            </w:r>
          </w:p>
        </w:tc>
      </w:tr>
      <w:tr w:rsidR="00A50CBE">
        <w:tblPrEx>
          <w:tblCellMar>
            <w:top w:w="0" w:type="dxa"/>
            <w:bottom w:w="0" w:type="dxa"/>
          </w:tblCellMar>
        </w:tblPrEx>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6"/>
              <w:jc w:val="center"/>
              <w:rPr>
                <w:color w:val="000000"/>
              </w:rPr>
            </w:pPr>
            <w:r>
              <w:rPr>
                <w:color w:val="000000"/>
              </w:rPr>
              <w:t>研發替代役役男服勤人次</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50CBE" w:rsidRDefault="00840035">
            <w:pPr>
              <w:pStyle w:val="16"/>
              <w:jc w:val="center"/>
            </w:pPr>
            <w:r>
              <w:rPr>
                <w:rFonts w:ascii="新細明體" w:eastAsia="新細明體" w:hAnsi="新細明體" w:cs="新細明體"/>
                <w:color w:val="000000"/>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50CBE" w:rsidRDefault="00840035">
            <w:pPr>
              <w:pStyle w:val="16"/>
              <w:jc w:val="center"/>
            </w:pPr>
            <w:r>
              <w:rPr>
                <w:rFonts w:ascii="新細明體" w:eastAsia="新細明體" w:hAnsi="新細明體" w:cs="新細明體"/>
                <w:color w:val="000000"/>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50CBE" w:rsidRDefault="00840035">
            <w:pPr>
              <w:pStyle w:val="16"/>
              <w:jc w:val="center"/>
            </w:pPr>
            <w:r>
              <w:rPr>
                <w:rFonts w:ascii="新細明體" w:eastAsia="新細明體" w:hAnsi="新細明體" w:cs="新細明體"/>
                <w:color w:val="000000"/>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50CBE" w:rsidRDefault="00840035">
            <w:pPr>
              <w:pStyle w:val="16"/>
              <w:jc w:val="center"/>
            </w:pPr>
            <w:r>
              <w:rPr>
                <w:rFonts w:ascii="新細明體" w:eastAsia="新細明體" w:hAnsi="新細明體" w:cs="新細明體"/>
                <w:color w:val="000000"/>
                <w:shd w:val="clear" w:color="auto" w:fill="D9D9D9"/>
              </w:rPr>
              <w:t>☆</w:t>
            </w:r>
          </w:p>
        </w:tc>
      </w:tr>
      <w:tr w:rsidR="00A50CBE">
        <w:tblPrEx>
          <w:tblCellMar>
            <w:top w:w="0" w:type="dxa"/>
            <w:bottom w:w="0" w:type="dxa"/>
          </w:tblCellMar>
        </w:tblPrEx>
        <w:trPr>
          <w:trHeight w:val="1006"/>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6"/>
              <w:jc w:val="center"/>
              <w:rPr>
                <w:color w:val="000000"/>
              </w:rPr>
            </w:pPr>
            <w:r>
              <w:rPr>
                <w:color w:val="000000"/>
              </w:rPr>
              <w:t>研發替代役役男服勤所產出營收佔總營收比例</w:t>
            </w:r>
            <w:r>
              <w:rPr>
                <w:color w:val="000000"/>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16"/>
              <w:jc w:val="center"/>
            </w:pPr>
            <w:r>
              <w:rPr>
                <w:rFonts w:ascii="新細明體" w:hAnsi="新細明體" w:cs="新細明體"/>
                <w:color w:val="000000"/>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16"/>
              <w:jc w:val="center"/>
            </w:pPr>
            <w:r>
              <w:rPr>
                <w:rFonts w:ascii="新細明體" w:hAnsi="新細明體" w:cs="新細明體"/>
                <w:color w:val="000000"/>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16"/>
              <w:jc w:val="center"/>
            </w:pPr>
            <w:r>
              <w:rPr>
                <w:rFonts w:ascii="新細明體" w:hAnsi="新細明體" w:cs="新細明體"/>
                <w:color w:val="000000"/>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16"/>
              <w:jc w:val="center"/>
            </w:pPr>
            <w:r>
              <w:rPr>
                <w:rFonts w:ascii="新細明體" w:hAnsi="新細明體" w:cs="新細明體"/>
                <w:color w:val="000000"/>
                <w:shd w:val="clear" w:color="auto" w:fill="D9D9D9"/>
              </w:rPr>
              <w:t>◎</w:t>
            </w:r>
          </w:p>
        </w:tc>
      </w:tr>
      <w:tr w:rsidR="00A50CBE">
        <w:tblPrEx>
          <w:tblCellMar>
            <w:top w:w="0" w:type="dxa"/>
            <w:bottom w:w="0" w:type="dxa"/>
          </w:tblCellMar>
        </w:tblPrEx>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6"/>
              <w:jc w:val="center"/>
              <w:rPr>
                <w:color w:val="000000"/>
              </w:rPr>
            </w:pPr>
            <w:r>
              <w:rPr>
                <w:color w:val="000000"/>
              </w:rPr>
              <w:t>研發替代役役男使用研發經費佔總研發經費比例</w:t>
            </w:r>
            <w:r>
              <w:rPr>
                <w:color w:val="000000"/>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color w:val="000000"/>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color w:val="000000"/>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color w:val="000000"/>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color w:val="000000"/>
                <w:shd w:val="clear" w:color="auto" w:fill="D9D9D9"/>
              </w:rPr>
              <w:t>◎</w:t>
            </w:r>
          </w:p>
        </w:tc>
      </w:tr>
      <w:tr w:rsidR="00A50CBE">
        <w:tblPrEx>
          <w:tblCellMar>
            <w:top w:w="0" w:type="dxa"/>
            <w:bottom w:w="0" w:type="dxa"/>
          </w:tblCellMar>
        </w:tblPrEx>
        <w:trPr>
          <w:trHeight w:val="3655"/>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6"/>
              <w:jc w:val="center"/>
              <w:rPr>
                <w:color w:val="000000"/>
              </w:rPr>
            </w:pPr>
            <w:r>
              <w:rPr>
                <w:color w:val="000000"/>
              </w:rPr>
              <w:t>運用研發替代役役男對於用人單位之助益說明</w:t>
            </w:r>
          </w:p>
          <w:p w:rsidR="00A50CBE" w:rsidRDefault="00840035">
            <w:pPr>
              <w:pStyle w:val="16"/>
              <w:jc w:val="center"/>
              <w:rPr>
                <w:color w:val="000000"/>
              </w:rPr>
            </w:pPr>
            <w:r>
              <w:rPr>
                <w:color w:val="000000"/>
              </w:rPr>
              <w:t>(</w:t>
            </w:r>
            <w:r>
              <w:rPr>
                <w:color w:val="000000"/>
              </w:rPr>
              <w:t>限</w:t>
            </w:r>
            <w:r>
              <w:rPr>
                <w:color w:val="000000"/>
              </w:rPr>
              <w:t>1000</w:t>
            </w:r>
            <w:r>
              <w:rPr>
                <w:color w:val="000000"/>
              </w:rPr>
              <w:t>個中文字以內</w:t>
            </w:r>
            <w:r>
              <w:rPr>
                <w:color w:val="000000"/>
              </w:rPr>
              <w:t>)</w:t>
            </w:r>
          </w:p>
        </w:tc>
        <w:tc>
          <w:tcPr>
            <w:tcW w:w="708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pStyle w:val="16"/>
              <w:jc w:val="left"/>
              <w:rPr>
                <w:color w:val="000000"/>
              </w:rPr>
            </w:pPr>
          </w:p>
        </w:tc>
      </w:tr>
    </w:tbl>
    <w:p w:rsidR="00A50CBE" w:rsidRDefault="00840035">
      <w:pPr>
        <w:spacing w:line="280" w:lineRule="exact"/>
        <w:ind w:left="629" w:hanging="629"/>
        <w:jc w:val="both"/>
        <w:rPr>
          <w:rFonts w:eastAsia="標楷體"/>
          <w:color w:val="000000"/>
        </w:rPr>
      </w:pPr>
      <w:r>
        <w:rPr>
          <w:rFonts w:eastAsia="標楷體"/>
          <w:color w:val="000000"/>
        </w:rPr>
        <w:t>註：</w:t>
      </w:r>
      <w:r>
        <w:rPr>
          <w:rFonts w:eastAsia="標楷體"/>
          <w:color w:val="000000"/>
        </w:rPr>
        <w:t>1.</w:t>
      </w:r>
      <w:r>
        <w:rPr>
          <w:rFonts w:eastAsia="標楷體"/>
          <w:color w:val="000000"/>
        </w:rPr>
        <w:t>本表若無在職研發替代役役男，則無需填寫。</w:t>
      </w:r>
    </w:p>
    <w:p w:rsidR="00A50CBE" w:rsidRDefault="00840035">
      <w:pPr>
        <w:spacing w:line="280" w:lineRule="exact"/>
        <w:ind w:left="627" w:hanging="137"/>
        <w:jc w:val="both"/>
        <w:rPr>
          <w:rFonts w:eastAsia="標楷體"/>
          <w:color w:val="000000"/>
        </w:rPr>
      </w:pPr>
      <w:r>
        <w:rPr>
          <w:rFonts w:eastAsia="標楷體"/>
          <w:color w:val="000000"/>
        </w:rPr>
        <w:t>2.</w:t>
      </w:r>
      <w:r>
        <w:rPr>
          <w:rFonts w:eastAsia="標楷體"/>
          <w:color w:val="000000"/>
        </w:rPr>
        <w:t>「研發替代役役男服勤所產出營收佔總營收比例」、「研發替代役役男使用研發經費佔總研發經費比例」由系統自動帶入數值，但可依據單位實際情形進行調整。</w:t>
      </w:r>
    </w:p>
    <w:p w:rsidR="00A50CBE" w:rsidRDefault="00A50CBE">
      <w:pPr>
        <w:spacing w:line="280" w:lineRule="exact"/>
        <w:ind w:left="658" w:firstLine="1"/>
        <w:jc w:val="both"/>
        <w:rPr>
          <w:rFonts w:eastAsia="標楷體"/>
          <w:color w:val="000000"/>
        </w:rPr>
      </w:pPr>
    </w:p>
    <w:p w:rsidR="00A50CBE" w:rsidRDefault="00A50CBE">
      <w:pPr>
        <w:spacing w:line="280" w:lineRule="exact"/>
        <w:ind w:left="684" w:hanging="194"/>
        <w:jc w:val="both"/>
        <w:rPr>
          <w:rFonts w:eastAsia="標楷體"/>
        </w:rPr>
      </w:pPr>
    </w:p>
    <w:p w:rsidR="00A50CBE" w:rsidRDefault="00840035">
      <w:pPr>
        <w:pageBreakBefore/>
        <w:tabs>
          <w:tab w:val="left" w:pos="5280"/>
        </w:tabs>
        <w:snapToGrid w:val="0"/>
        <w:spacing w:before="60" w:after="60" w:line="380" w:lineRule="exact"/>
        <w:jc w:val="both"/>
      </w:pPr>
      <w:r>
        <w:rPr>
          <w:rFonts w:eastAsia="標楷體"/>
          <w:sz w:val="28"/>
        </w:rPr>
        <w:lastRenderedPageBreak/>
        <w:t>二、員額需求管理規劃</w:t>
      </w:r>
    </w:p>
    <w:p w:rsidR="00A50CBE" w:rsidRDefault="00840035">
      <w:pPr>
        <w:spacing w:before="120" w:after="120" w:line="380" w:lineRule="exact"/>
        <w:jc w:val="both"/>
        <w:rPr>
          <w:rFonts w:eastAsia="標楷體"/>
        </w:rPr>
      </w:pPr>
      <w:r>
        <w:rPr>
          <w:rFonts w:eastAsia="標楷體"/>
        </w:rPr>
        <w:t>（一）工作生涯及培訓規劃</w:t>
      </w:r>
    </w:p>
    <w:p w:rsidR="00A50CBE" w:rsidRDefault="00840035">
      <w:pPr>
        <w:tabs>
          <w:tab w:val="left" w:pos="5280"/>
        </w:tabs>
        <w:snapToGrid w:val="0"/>
        <w:spacing w:after="60" w:line="400" w:lineRule="exact"/>
        <w:jc w:val="both"/>
        <w:rPr>
          <w:rFonts w:eastAsia="標楷體"/>
        </w:rPr>
      </w:pPr>
      <w:r>
        <w:rPr>
          <w:rFonts w:eastAsia="標楷體"/>
        </w:rPr>
        <w:t>1.</w:t>
      </w:r>
      <w:r>
        <w:rPr>
          <w:rFonts w:eastAsia="標楷體"/>
        </w:rPr>
        <w:t>新進員工職訓規劃</w:t>
      </w:r>
    </w:p>
    <w:tbl>
      <w:tblPr>
        <w:tblW w:w="9808" w:type="dxa"/>
        <w:tblCellMar>
          <w:left w:w="10" w:type="dxa"/>
          <w:right w:w="10" w:type="dxa"/>
        </w:tblCellMar>
        <w:tblLook w:val="0000" w:firstRow="0" w:lastRow="0" w:firstColumn="0" w:lastColumn="0" w:noHBand="0" w:noVBand="0"/>
      </w:tblPr>
      <w:tblGrid>
        <w:gridCol w:w="9808"/>
      </w:tblGrid>
      <w:tr w:rsidR="00A50CBE">
        <w:tblPrEx>
          <w:tblCellMar>
            <w:top w:w="0" w:type="dxa"/>
            <w:bottom w:w="0" w:type="dxa"/>
          </w:tblCellMar>
        </w:tblPrEx>
        <w:trPr>
          <w:trHeight w:val="352"/>
        </w:trPr>
        <w:tc>
          <w:tcPr>
            <w:tcW w:w="9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spacing w:before="60" w:after="60" w:line="380" w:lineRule="exact"/>
              <w:ind w:left="720" w:hanging="720"/>
              <w:jc w:val="both"/>
              <w:rPr>
                <w:rFonts w:eastAsia="標楷體"/>
              </w:rPr>
            </w:pPr>
            <w:r>
              <w:rPr>
                <w:rFonts w:eastAsia="標楷體"/>
              </w:rPr>
              <w:t>（限</w:t>
            </w:r>
            <w:r>
              <w:rPr>
                <w:rFonts w:eastAsia="標楷體"/>
              </w:rPr>
              <w:t>1000</w:t>
            </w:r>
            <w:r>
              <w:rPr>
                <w:rFonts w:eastAsia="標楷體"/>
              </w:rPr>
              <w:t>個中文字以內）</w:t>
            </w:r>
          </w:p>
        </w:tc>
      </w:tr>
    </w:tbl>
    <w:p w:rsidR="00A50CBE" w:rsidRDefault="00840035">
      <w:pPr>
        <w:spacing w:before="120" w:after="120" w:line="380" w:lineRule="exact"/>
        <w:jc w:val="both"/>
      </w:pPr>
      <w:r>
        <w:rPr>
          <w:rFonts w:eastAsia="標楷體"/>
        </w:rPr>
        <w:t>2.</w:t>
      </w:r>
      <w:r>
        <w:rPr>
          <w:rFonts w:eastAsia="標楷體"/>
        </w:rPr>
        <w:t>在職教育</w:t>
      </w:r>
      <w:r>
        <w:rPr>
          <w:rFonts w:eastAsia="標楷體"/>
          <w:color w:val="000000"/>
        </w:rPr>
        <w:t>訓練規劃</w:t>
      </w:r>
    </w:p>
    <w:tbl>
      <w:tblPr>
        <w:tblW w:w="9808" w:type="dxa"/>
        <w:tblCellMar>
          <w:left w:w="10" w:type="dxa"/>
          <w:right w:w="10" w:type="dxa"/>
        </w:tblCellMar>
        <w:tblLook w:val="0000" w:firstRow="0" w:lastRow="0" w:firstColumn="0" w:lastColumn="0" w:noHBand="0" w:noVBand="0"/>
      </w:tblPr>
      <w:tblGrid>
        <w:gridCol w:w="9808"/>
      </w:tblGrid>
      <w:tr w:rsidR="00A50CBE">
        <w:tblPrEx>
          <w:tblCellMar>
            <w:top w:w="0" w:type="dxa"/>
            <w:bottom w:w="0" w:type="dxa"/>
          </w:tblCellMar>
        </w:tblPrEx>
        <w:trPr>
          <w:trHeight w:val="482"/>
        </w:trPr>
        <w:tc>
          <w:tcPr>
            <w:tcW w:w="9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spacing w:before="60" w:after="60" w:line="380" w:lineRule="exact"/>
              <w:ind w:left="720" w:hanging="720"/>
              <w:jc w:val="both"/>
              <w:rPr>
                <w:rFonts w:eastAsia="標楷體"/>
                <w:color w:val="000000"/>
              </w:rPr>
            </w:pPr>
            <w:r>
              <w:rPr>
                <w:rFonts w:eastAsia="標楷體"/>
                <w:color w:val="000000"/>
              </w:rPr>
              <w:t>（限</w:t>
            </w:r>
            <w:r>
              <w:rPr>
                <w:rFonts w:eastAsia="標楷體"/>
                <w:color w:val="000000"/>
              </w:rPr>
              <w:t>1000</w:t>
            </w:r>
            <w:r>
              <w:rPr>
                <w:rFonts w:eastAsia="標楷體"/>
                <w:color w:val="000000"/>
              </w:rPr>
              <w:t>個中文字以內）</w:t>
            </w:r>
          </w:p>
        </w:tc>
      </w:tr>
    </w:tbl>
    <w:p w:rsidR="00A50CBE" w:rsidRDefault="00840035">
      <w:pPr>
        <w:spacing w:before="120" w:after="120" w:line="380" w:lineRule="exact"/>
        <w:jc w:val="both"/>
        <w:rPr>
          <w:rFonts w:eastAsia="標楷體"/>
          <w:color w:val="000000"/>
        </w:rPr>
      </w:pPr>
      <w:r>
        <w:rPr>
          <w:rFonts w:eastAsia="標楷體"/>
          <w:color w:val="000000"/>
        </w:rPr>
        <w:t>（二）服務期間運用管理規劃</w:t>
      </w:r>
    </w:p>
    <w:tbl>
      <w:tblPr>
        <w:tblW w:w="9808" w:type="dxa"/>
        <w:tblCellMar>
          <w:left w:w="10" w:type="dxa"/>
          <w:right w:w="10" w:type="dxa"/>
        </w:tblCellMar>
        <w:tblLook w:val="0000" w:firstRow="0" w:lastRow="0" w:firstColumn="0" w:lastColumn="0" w:noHBand="0" w:noVBand="0"/>
      </w:tblPr>
      <w:tblGrid>
        <w:gridCol w:w="9808"/>
      </w:tblGrid>
      <w:tr w:rsidR="00A50CBE">
        <w:tblPrEx>
          <w:tblCellMar>
            <w:top w:w="0" w:type="dxa"/>
            <w:bottom w:w="0" w:type="dxa"/>
          </w:tblCellMar>
        </w:tblPrEx>
        <w:trPr>
          <w:trHeight w:val="484"/>
        </w:trPr>
        <w:tc>
          <w:tcPr>
            <w:tcW w:w="9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spacing w:before="60" w:after="60" w:line="380" w:lineRule="exact"/>
              <w:ind w:left="720" w:hanging="720"/>
              <w:jc w:val="both"/>
              <w:rPr>
                <w:rFonts w:eastAsia="標楷體"/>
                <w:color w:val="000000"/>
              </w:rPr>
            </w:pPr>
            <w:r>
              <w:rPr>
                <w:rFonts w:eastAsia="標楷體"/>
                <w:color w:val="000000"/>
              </w:rPr>
              <w:t>如：申訴處理、輔導、不適任處理、工作調整、福利補助等機制。（限</w:t>
            </w:r>
            <w:r>
              <w:rPr>
                <w:rFonts w:eastAsia="標楷體"/>
                <w:color w:val="000000"/>
              </w:rPr>
              <w:t>1000</w:t>
            </w:r>
            <w:r>
              <w:rPr>
                <w:rFonts w:eastAsia="標楷體"/>
                <w:color w:val="000000"/>
              </w:rPr>
              <w:t>個中文字以內）</w:t>
            </w:r>
          </w:p>
        </w:tc>
      </w:tr>
    </w:tbl>
    <w:p w:rsidR="00A50CBE" w:rsidRDefault="00840035">
      <w:pPr>
        <w:spacing w:before="120" w:after="120" w:line="380" w:lineRule="exact"/>
        <w:jc w:val="both"/>
        <w:rPr>
          <w:rFonts w:eastAsia="標楷體"/>
          <w:color w:val="000000"/>
        </w:rPr>
      </w:pPr>
      <w:r>
        <w:rPr>
          <w:rFonts w:eastAsia="標楷體"/>
          <w:color w:val="000000"/>
        </w:rPr>
        <w:t>（三）績效評估及激勵措施規劃</w:t>
      </w:r>
    </w:p>
    <w:tbl>
      <w:tblPr>
        <w:tblW w:w="9808" w:type="dxa"/>
        <w:tblCellMar>
          <w:left w:w="10" w:type="dxa"/>
          <w:right w:w="10" w:type="dxa"/>
        </w:tblCellMar>
        <w:tblLook w:val="0000" w:firstRow="0" w:lastRow="0" w:firstColumn="0" w:lastColumn="0" w:noHBand="0" w:noVBand="0"/>
      </w:tblPr>
      <w:tblGrid>
        <w:gridCol w:w="9808"/>
      </w:tblGrid>
      <w:tr w:rsidR="00A50CBE">
        <w:tblPrEx>
          <w:tblCellMar>
            <w:top w:w="0" w:type="dxa"/>
            <w:bottom w:w="0" w:type="dxa"/>
          </w:tblCellMar>
        </w:tblPrEx>
        <w:trPr>
          <w:trHeight w:val="2746"/>
        </w:trPr>
        <w:tc>
          <w:tcPr>
            <w:tcW w:w="9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spacing w:line="380" w:lineRule="exact"/>
              <w:ind w:left="-12" w:firstLine="12"/>
              <w:jc w:val="both"/>
              <w:rPr>
                <w:rFonts w:eastAsia="標楷體"/>
                <w:color w:val="000000"/>
              </w:rPr>
            </w:pPr>
            <w:r>
              <w:rPr>
                <w:rFonts w:eastAsia="標楷體"/>
                <w:color w:val="000000"/>
              </w:rPr>
              <w:t>（請務必填寫以下各項目，限</w:t>
            </w:r>
            <w:r>
              <w:rPr>
                <w:rFonts w:eastAsia="標楷體"/>
                <w:color w:val="000000"/>
              </w:rPr>
              <w:t>1000</w:t>
            </w:r>
            <w:r>
              <w:rPr>
                <w:rFonts w:eastAsia="標楷體"/>
                <w:color w:val="000000"/>
              </w:rPr>
              <w:t>個中文字以內）</w:t>
            </w:r>
          </w:p>
          <w:p w:rsidR="00A50CBE" w:rsidRDefault="00840035">
            <w:pPr>
              <w:spacing w:line="380" w:lineRule="exact"/>
              <w:ind w:left="-12" w:firstLine="12"/>
              <w:jc w:val="both"/>
              <w:rPr>
                <w:rFonts w:eastAsia="標楷體"/>
                <w:color w:val="000000"/>
              </w:rPr>
            </w:pPr>
            <w:r>
              <w:rPr>
                <w:rFonts w:eastAsia="標楷體"/>
                <w:color w:val="000000"/>
              </w:rPr>
              <w:t>績效評估時間：</w:t>
            </w:r>
          </w:p>
          <w:p w:rsidR="00A50CBE" w:rsidRDefault="00840035">
            <w:pPr>
              <w:spacing w:line="380" w:lineRule="exact"/>
              <w:ind w:left="-12" w:firstLine="12"/>
              <w:jc w:val="both"/>
              <w:rPr>
                <w:rFonts w:eastAsia="標楷體"/>
                <w:color w:val="000000"/>
              </w:rPr>
            </w:pPr>
            <w:r>
              <w:rPr>
                <w:rFonts w:eastAsia="標楷體"/>
                <w:color w:val="000000"/>
              </w:rPr>
              <w:t>績效評估方式：</w:t>
            </w:r>
          </w:p>
          <w:p w:rsidR="00A50CBE" w:rsidRDefault="00840035">
            <w:pPr>
              <w:spacing w:line="380" w:lineRule="exact"/>
              <w:ind w:left="-12" w:firstLine="12"/>
              <w:jc w:val="both"/>
              <w:rPr>
                <w:rFonts w:eastAsia="標楷體"/>
                <w:color w:val="000000"/>
              </w:rPr>
            </w:pPr>
            <w:r>
              <w:rPr>
                <w:rFonts w:eastAsia="標楷體"/>
                <w:color w:val="000000"/>
              </w:rPr>
              <w:t>績效評核結果如何回饋役男：</w:t>
            </w:r>
          </w:p>
          <w:p w:rsidR="00A50CBE" w:rsidRDefault="00840035">
            <w:pPr>
              <w:spacing w:line="380" w:lineRule="exact"/>
              <w:ind w:left="-12" w:firstLine="12"/>
              <w:jc w:val="both"/>
              <w:rPr>
                <w:rFonts w:eastAsia="標楷體"/>
                <w:color w:val="000000"/>
              </w:rPr>
            </w:pPr>
            <w:r>
              <w:rPr>
                <w:rFonts w:eastAsia="標楷體"/>
                <w:color w:val="000000"/>
              </w:rPr>
              <w:t>績效評核結果與員工薪獎的影響性：</w:t>
            </w:r>
          </w:p>
          <w:p w:rsidR="00A50CBE" w:rsidRDefault="00840035">
            <w:pPr>
              <w:spacing w:line="380" w:lineRule="exact"/>
              <w:ind w:left="720" w:hanging="720"/>
              <w:jc w:val="both"/>
              <w:rPr>
                <w:rFonts w:eastAsia="標楷體"/>
                <w:color w:val="000000"/>
              </w:rPr>
            </w:pPr>
            <w:r>
              <w:rPr>
                <w:rFonts w:eastAsia="標楷體"/>
                <w:color w:val="000000"/>
              </w:rPr>
              <w:t>績效改善協助：</w:t>
            </w:r>
          </w:p>
          <w:p w:rsidR="00A50CBE" w:rsidRDefault="00840035">
            <w:pPr>
              <w:spacing w:line="380" w:lineRule="exact"/>
              <w:ind w:left="720" w:hanging="720"/>
              <w:jc w:val="both"/>
              <w:rPr>
                <w:rFonts w:eastAsia="標楷體"/>
                <w:color w:val="000000"/>
              </w:rPr>
            </w:pPr>
            <w:r>
              <w:rPr>
                <w:rFonts w:eastAsia="標楷體"/>
                <w:color w:val="000000"/>
              </w:rPr>
              <w:t>績效激勵措施：</w:t>
            </w:r>
          </w:p>
        </w:tc>
      </w:tr>
    </w:tbl>
    <w:p w:rsidR="00A50CBE" w:rsidRDefault="00840035">
      <w:pPr>
        <w:spacing w:before="120" w:after="120" w:line="380" w:lineRule="exact"/>
        <w:jc w:val="both"/>
        <w:rPr>
          <w:rFonts w:eastAsia="標楷體"/>
          <w:color w:val="000000"/>
        </w:rPr>
      </w:pPr>
      <w:r>
        <w:rPr>
          <w:rFonts w:eastAsia="標楷體"/>
          <w:color w:val="000000"/>
        </w:rPr>
        <w:t>（四）服務期滿後留用規劃及其他協助</w:t>
      </w:r>
    </w:p>
    <w:tbl>
      <w:tblPr>
        <w:tblW w:w="9808" w:type="dxa"/>
        <w:tblCellMar>
          <w:left w:w="10" w:type="dxa"/>
          <w:right w:w="10" w:type="dxa"/>
        </w:tblCellMar>
        <w:tblLook w:val="0000" w:firstRow="0" w:lastRow="0" w:firstColumn="0" w:lastColumn="0" w:noHBand="0" w:noVBand="0"/>
      </w:tblPr>
      <w:tblGrid>
        <w:gridCol w:w="9808"/>
      </w:tblGrid>
      <w:tr w:rsidR="00A50CBE">
        <w:tblPrEx>
          <w:tblCellMar>
            <w:top w:w="0" w:type="dxa"/>
            <w:bottom w:w="0" w:type="dxa"/>
          </w:tblCellMar>
        </w:tblPrEx>
        <w:trPr>
          <w:trHeight w:val="417"/>
        </w:trPr>
        <w:tc>
          <w:tcPr>
            <w:tcW w:w="9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spacing w:before="60" w:after="60" w:line="380" w:lineRule="exact"/>
              <w:ind w:left="720" w:hanging="720"/>
              <w:jc w:val="both"/>
              <w:rPr>
                <w:rFonts w:eastAsia="標楷體"/>
                <w:color w:val="000000"/>
              </w:rPr>
            </w:pPr>
            <w:r>
              <w:rPr>
                <w:rFonts w:eastAsia="標楷體"/>
                <w:color w:val="000000"/>
              </w:rPr>
              <w:t>（限</w:t>
            </w:r>
            <w:r>
              <w:rPr>
                <w:rFonts w:eastAsia="標楷體"/>
                <w:color w:val="000000"/>
              </w:rPr>
              <w:t>1000</w:t>
            </w:r>
            <w:r>
              <w:rPr>
                <w:rFonts w:eastAsia="標楷體"/>
                <w:color w:val="000000"/>
              </w:rPr>
              <w:t>個中文字以內）</w:t>
            </w:r>
          </w:p>
        </w:tc>
      </w:tr>
    </w:tbl>
    <w:p w:rsidR="00A50CBE" w:rsidRDefault="00840035">
      <w:pPr>
        <w:spacing w:before="120" w:line="380" w:lineRule="exact"/>
        <w:ind w:left="720" w:hanging="720"/>
        <w:jc w:val="both"/>
        <w:rPr>
          <w:rFonts w:eastAsia="標楷體"/>
          <w:color w:val="000000"/>
        </w:rPr>
      </w:pPr>
      <w:r>
        <w:rPr>
          <w:rFonts w:eastAsia="標楷體"/>
          <w:color w:val="000000"/>
        </w:rPr>
        <w:t>（五）實習規劃</w:t>
      </w:r>
    </w:p>
    <w:p w:rsidR="00A50CBE" w:rsidRDefault="00840035">
      <w:pPr>
        <w:spacing w:line="380" w:lineRule="exact"/>
        <w:jc w:val="both"/>
      </w:pPr>
      <w:r>
        <w:rPr>
          <w:rFonts w:eastAsia="標楷體"/>
          <w:color w:val="000000"/>
        </w:rPr>
        <w:t>役男至用實習規劃人單位報到後是否需要</w:t>
      </w:r>
      <w:r>
        <w:rPr>
          <w:rFonts w:eastAsia="標楷體"/>
          <w:color w:val="000000"/>
          <w:u w:val="single"/>
        </w:rPr>
        <w:t>前置實習</w:t>
      </w:r>
      <w:r>
        <w:rPr>
          <w:rFonts w:eastAsia="標楷體"/>
          <w:color w:val="000000"/>
        </w:rPr>
        <w:t>？（實習規劃定義</w:t>
      </w:r>
      <w:r>
        <w:rPr>
          <w:rFonts w:eastAsia="標楷體"/>
          <w:color w:val="000000"/>
        </w:rPr>
        <w:t>:</w:t>
      </w:r>
      <w:r>
        <w:rPr>
          <w:rFonts w:eastAsia="標楷體"/>
          <w:color w:val="000000"/>
        </w:rPr>
        <w:t>役男正式投入錄用職缺之研發工作前，所必要投入之前置實習工作規劃。主要判定</w:t>
      </w:r>
      <w:r>
        <w:rPr>
          <w:rFonts w:eastAsia="標楷體"/>
          <w:color w:val="000000"/>
        </w:rPr>
        <w:t>:</w:t>
      </w:r>
      <w:r>
        <w:rPr>
          <w:rFonts w:eastAsia="標楷體"/>
          <w:color w:val="000000"/>
        </w:rPr>
        <w:t>實習內容與未來研發工作地點有差異等，如產線實習</w:t>
      </w:r>
      <w:r>
        <w:rPr>
          <w:rFonts w:eastAsia="標楷體"/>
          <w:color w:val="000000"/>
        </w:rPr>
        <w:t>-</w:t>
      </w:r>
      <w:r>
        <w:rPr>
          <w:rFonts w:eastAsia="標楷體"/>
          <w:color w:val="000000"/>
        </w:rPr>
        <w:t>實習地點為工廠、店面實習</w:t>
      </w:r>
      <w:r>
        <w:rPr>
          <w:rFonts w:eastAsia="標楷體"/>
          <w:color w:val="000000"/>
        </w:rPr>
        <w:t>-</w:t>
      </w:r>
      <w:r>
        <w:rPr>
          <w:rFonts w:eastAsia="標楷體"/>
          <w:color w:val="000000"/>
        </w:rPr>
        <w:t>實習地點為對外營業商店、行銷實習</w:t>
      </w:r>
      <w:r>
        <w:rPr>
          <w:rFonts w:eastAsia="標楷體"/>
          <w:color w:val="000000"/>
        </w:rPr>
        <w:t>-</w:t>
      </w:r>
      <w:r>
        <w:rPr>
          <w:rFonts w:eastAsia="標楷體"/>
          <w:color w:val="000000"/>
        </w:rPr>
        <w:t>實習地點為行銷場所</w:t>
      </w:r>
      <w:r>
        <w:rPr>
          <w:rFonts w:eastAsia="標楷體"/>
          <w:color w:val="000000"/>
        </w:rPr>
        <w:t>…</w:t>
      </w:r>
      <w:r>
        <w:rPr>
          <w:rFonts w:eastAsia="標楷體"/>
          <w:color w:val="000000"/>
        </w:rPr>
        <w:t>等。）</w:t>
      </w:r>
      <w:r>
        <w:rPr>
          <w:rFonts w:eastAsia="標楷體"/>
          <w:color w:val="000000"/>
        </w:rPr>
        <w:t>□</w:t>
      </w:r>
      <w:r>
        <w:rPr>
          <w:rFonts w:eastAsia="標楷體"/>
          <w:color w:val="000000"/>
        </w:rPr>
        <w:t>是</w:t>
      </w:r>
      <w:r>
        <w:rPr>
          <w:rFonts w:eastAsia="標楷體"/>
          <w:color w:val="000000"/>
        </w:rPr>
        <w:t xml:space="preserve"> (</w:t>
      </w:r>
      <w:r>
        <w:rPr>
          <w:rFonts w:eastAsia="標楷體"/>
          <w:color w:val="000000"/>
        </w:rPr>
        <w:t>請務必填寫以下各項目</w:t>
      </w:r>
      <w:r>
        <w:rPr>
          <w:rFonts w:eastAsia="標楷體"/>
          <w:color w:val="000000"/>
        </w:rPr>
        <w:t>) □</w:t>
      </w:r>
      <w:r>
        <w:rPr>
          <w:rFonts w:eastAsia="標楷體"/>
          <w:color w:val="000000"/>
        </w:rPr>
        <w:t>否</w:t>
      </w:r>
      <w:r>
        <w:rPr>
          <w:rFonts w:eastAsia="標楷體"/>
          <w:color w:val="000000"/>
        </w:rPr>
        <w:t>(</w:t>
      </w:r>
      <w:r>
        <w:rPr>
          <w:rFonts w:eastAsia="標楷體"/>
          <w:color w:val="000000"/>
        </w:rPr>
        <w:t>無產業實習、店面實習，則無需填寫下列內容</w:t>
      </w:r>
      <w:r>
        <w:rPr>
          <w:rFonts w:eastAsia="標楷體"/>
          <w:color w:val="000000"/>
        </w:rPr>
        <w:t>)</w:t>
      </w:r>
    </w:p>
    <w:tbl>
      <w:tblPr>
        <w:tblW w:w="9808" w:type="dxa"/>
        <w:tblCellMar>
          <w:left w:w="10" w:type="dxa"/>
          <w:right w:w="10" w:type="dxa"/>
        </w:tblCellMar>
        <w:tblLook w:val="0000" w:firstRow="0" w:lastRow="0" w:firstColumn="0" w:lastColumn="0" w:noHBand="0" w:noVBand="0"/>
      </w:tblPr>
      <w:tblGrid>
        <w:gridCol w:w="9808"/>
      </w:tblGrid>
      <w:tr w:rsidR="00A50CBE">
        <w:tblPrEx>
          <w:tblCellMar>
            <w:top w:w="0" w:type="dxa"/>
            <w:bottom w:w="0" w:type="dxa"/>
          </w:tblCellMar>
        </w:tblPrEx>
        <w:trPr>
          <w:trHeight w:val="376"/>
        </w:trPr>
        <w:tc>
          <w:tcPr>
            <w:tcW w:w="9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380" w:lineRule="exact"/>
              <w:rPr>
                <w:rFonts w:eastAsia="標楷體"/>
                <w:color w:val="000000"/>
              </w:rPr>
            </w:pPr>
            <w:r>
              <w:rPr>
                <w:rFonts w:eastAsia="標楷體"/>
                <w:color w:val="000000"/>
              </w:rPr>
              <w:t>（請務必填寫以下各項目，限</w:t>
            </w:r>
            <w:r>
              <w:rPr>
                <w:rFonts w:eastAsia="標楷體"/>
                <w:color w:val="000000"/>
              </w:rPr>
              <w:t>1000</w:t>
            </w:r>
            <w:r>
              <w:rPr>
                <w:rFonts w:eastAsia="標楷體"/>
                <w:color w:val="000000"/>
              </w:rPr>
              <w:t>個中文字以內）</w:t>
            </w:r>
          </w:p>
          <w:p w:rsidR="00A50CBE" w:rsidRDefault="00840035">
            <w:pPr>
              <w:spacing w:line="380" w:lineRule="exact"/>
              <w:rPr>
                <w:rFonts w:eastAsia="標楷體"/>
                <w:color w:val="000000"/>
              </w:rPr>
            </w:pPr>
            <w:r>
              <w:rPr>
                <w:rFonts w:eastAsia="標楷體"/>
                <w:color w:val="000000"/>
              </w:rPr>
              <w:t>實習期間：</w:t>
            </w:r>
          </w:p>
          <w:p w:rsidR="00A50CBE" w:rsidRDefault="00840035">
            <w:pPr>
              <w:spacing w:line="380" w:lineRule="exact"/>
              <w:rPr>
                <w:rFonts w:eastAsia="標楷體"/>
                <w:color w:val="000000"/>
              </w:rPr>
            </w:pPr>
            <w:r>
              <w:rPr>
                <w:rFonts w:eastAsia="標楷體"/>
                <w:color w:val="000000"/>
              </w:rPr>
              <w:t>實習工作內容規劃：</w:t>
            </w:r>
          </w:p>
          <w:p w:rsidR="00A50CBE" w:rsidRDefault="00840035">
            <w:pPr>
              <w:spacing w:line="380" w:lineRule="exact"/>
              <w:rPr>
                <w:rFonts w:eastAsia="標楷體"/>
                <w:color w:val="000000"/>
              </w:rPr>
            </w:pPr>
            <w:r>
              <w:rPr>
                <w:rFonts w:eastAsia="標楷體"/>
                <w:color w:val="000000"/>
              </w:rPr>
              <w:t>實習工作與未來研發工作之關連與影響：</w:t>
            </w:r>
          </w:p>
          <w:p w:rsidR="00A50CBE" w:rsidRDefault="00840035">
            <w:pPr>
              <w:spacing w:line="380" w:lineRule="exact"/>
              <w:rPr>
                <w:rFonts w:eastAsia="標楷體"/>
                <w:color w:val="000000"/>
              </w:rPr>
            </w:pPr>
            <w:r>
              <w:rPr>
                <w:rFonts w:eastAsia="標楷體"/>
                <w:color w:val="000000"/>
              </w:rPr>
              <w:t>實習地點及環境安全：</w:t>
            </w:r>
          </w:p>
          <w:p w:rsidR="00A50CBE" w:rsidRDefault="00840035">
            <w:pPr>
              <w:spacing w:line="380" w:lineRule="exact"/>
              <w:rPr>
                <w:rFonts w:eastAsia="標楷體"/>
                <w:color w:val="000000"/>
              </w:rPr>
            </w:pPr>
            <w:r>
              <w:rPr>
                <w:rFonts w:eastAsia="標楷體"/>
                <w:color w:val="000000"/>
              </w:rPr>
              <w:t>實習成效之評核標準：</w:t>
            </w:r>
          </w:p>
          <w:p w:rsidR="00A50CBE" w:rsidRDefault="00840035">
            <w:pPr>
              <w:spacing w:line="380" w:lineRule="exact"/>
              <w:rPr>
                <w:rFonts w:eastAsia="標楷體"/>
                <w:color w:val="000000"/>
              </w:rPr>
            </w:pPr>
            <w:r>
              <w:rPr>
                <w:rFonts w:eastAsia="標楷體"/>
                <w:color w:val="000000"/>
              </w:rPr>
              <w:t>實習期滿工作規劃：</w:t>
            </w:r>
          </w:p>
        </w:tc>
      </w:tr>
    </w:tbl>
    <w:p w:rsidR="00A50CBE" w:rsidRDefault="00840035">
      <w:pPr>
        <w:pStyle w:val="aff1"/>
        <w:outlineLvl w:val="9"/>
        <w:rPr>
          <w:sz w:val="36"/>
        </w:rPr>
      </w:pPr>
      <w:bookmarkStart w:id="339" w:name="_Toc73629099"/>
      <w:r>
        <w:rPr>
          <w:sz w:val="36"/>
        </w:rPr>
        <w:lastRenderedPageBreak/>
        <w:t>附件</w:t>
      </w:r>
      <w:r>
        <w:rPr>
          <w:sz w:val="36"/>
        </w:rPr>
        <w:t>7</w:t>
      </w:r>
      <w:r>
        <w:rPr>
          <w:sz w:val="36"/>
        </w:rPr>
        <w:t>：</w:t>
      </w:r>
      <w:r>
        <w:rPr>
          <w:sz w:val="36"/>
        </w:rPr>
        <w:t>111</w:t>
      </w:r>
      <w:r>
        <w:rPr>
          <w:sz w:val="36"/>
        </w:rPr>
        <w:t>年度研發替代役研發營運計畫書（原用人單位</w:t>
      </w:r>
      <w:r>
        <w:rPr>
          <w:sz w:val="36"/>
        </w:rPr>
        <w:t>/</w:t>
      </w:r>
      <w:r>
        <w:rPr>
          <w:sz w:val="36"/>
        </w:rPr>
        <w:t>績優用人單位）</w:t>
      </w:r>
      <w:bookmarkEnd w:id="339"/>
    </w:p>
    <w:p w:rsidR="00A50CBE" w:rsidRDefault="00A50CBE">
      <w:pPr>
        <w:pStyle w:val="21"/>
        <w:spacing w:before="360" w:after="360" w:line="480" w:lineRule="exact"/>
        <w:ind w:left="0" w:firstLine="0"/>
        <w:rPr>
          <w:b/>
          <w:sz w:val="44"/>
          <w:szCs w:val="44"/>
        </w:rPr>
      </w:pPr>
    </w:p>
    <w:p w:rsidR="00A50CBE" w:rsidRDefault="00A50CBE">
      <w:pPr>
        <w:pStyle w:val="21"/>
        <w:spacing w:before="360" w:after="360" w:line="480" w:lineRule="exact"/>
        <w:ind w:left="0" w:firstLine="0"/>
        <w:rPr>
          <w:b/>
          <w:sz w:val="44"/>
          <w:szCs w:val="44"/>
        </w:rPr>
      </w:pPr>
    </w:p>
    <w:p w:rsidR="00A50CBE" w:rsidRDefault="00A50CBE">
      <w:pPr>
        <w:pStyle w:val="21"/>
        <w:spacing w:before="360" w:after="360" w:line="480" w:lineRule="exact"/>
        <w:ind w:left="0" w:firstLine="0"/>
        <w:rPr>
          <w:b/>
          <w:sz w:val="44"/>
          <w:szCs w:val="44"/>
        </w:rPr>
      </w:pPr>
    </w:p>
    <w:p w:rsidR="00A50CBE" w:rsidRDefault="00840035">
      <w:pPr>
        <w:pStyle w:val="21"/>
        <w:spacing w:before="360" w:after="360" w:line="480" w:lineRule="exact"/>
        <w:ind w:left="0" w:firstLine="0"/>
        <w:jc w:val="center"/>
        <w:rPr>
          <w:b/>
          <w:sz w:val="52"/>
          <w:szCs w:val="52"/>
        </w:rPr>
      </w:pPr>
      <w:r>
        <w:rPr>
          <w:b/>
          <w:sz w:val="52"/>
          <w:szCs w:val="52"/>
        </w:rPr>
        <w:t>111</w:t>
      </w:r>
      <w:r>
        <w:rPr>
          <w:b/>
          <w:sz w:val="52"/>
          <w:szCs w:val="52"/>
        </w:rPr>
        <w:t>年度研發替代役</w:t>
      </w:r>
    </w:p>
    <w:p w:rsidR="00A50CBE" w:rsidRDefault="00840035">
      <w:pPr>
        <w:pStyle w:val="21"/>
        <w:spacing w:before="360" w:after="360" w:line="480" w:lineRule="exact"/>
        <w:ind w:left="0" w:firstLine="0"/>
        <w:jc w:val="center"/>
        <w:rPr>
          <w:b/>
          <w:sz w:val="52"/>
          <w:szCs w:val="52"/>
        </w:rPr>
      </w:pPr>
      <w:r>
        <w:rPr>
          <w:b/>
          <w:sz w:val="52"/>
          <w:szCs w:val="52"/>
        </w:rPr>
        <w:t>研發營運計畫書</w:t>
      </w:r>
      <w:r>
        <w:rPr>
          <w:b/>
          <w:sz w:val="52"/>
          <w:szCs w:val="52"/>
        </w:rPr>
        <w:t>(</w:t>
      </w:r>
      <w:r>
        <w:rPr>
          <w:b/>
          <w:sz w:val="52"/>
          <w:szCs w:val="52"/>
        </w:rPr>
        <w:t>原用人單位</w:t>
      </w:r>
      <w:r>
        <w:rPr>
          <w:b/>
          <w:sz w:val="52"/>
          <w:szCs w:val="52"/>
        </w:rPr>
        <w:t>/</w:t>
      </w:r>
      <w:r>
        <w:rPr>
          <w:b/>
          <w:sz w:val="52"/>
          <w:szCs w:val="52"/>
        </w:rPr>
        <w:t>績優用人單位</w:t>
      </w:r>
      <w:r>
        <w:rPr>
          <w:b/>
          <w:sz w:val="52"/>
          <w:szCs w:val="52"/>
        </w:rPr>
        <w:t>)</w:t>
      </w:r>
    </w:p>
    <w:p w:rsidR="00A50CBE" w:rsidRDefault="00A50CBE">
      <w:pPr>
        <w:pStyle w:val="21"/>
        <w:spacing w:line="480" w:lineRule="exact"/>
        <w:ind w:left="0" w:firstLine="0"/>
        <w:jc w:val="center"/>
        <w:rPr>
          <w:sz w:val="48"/>
          <w:szCs w:val="48"/>
          <w:shd w:val="clear" w:color="auto" w:fill="E0E0E0"/>
        </w:rPr>
      </w:pPr>
    </w:p>
    <w:p w:rsidR="00A50CBE" w:rsidRDefault="00840035">
      <w:pPr>
        <w:tabs>
          <w:tab w:val="left" w:pos="5280"/>
        </w:tabs>
        <w:snapToGrid w:val="0"/>
        <w:spacing w:before="60" w:after="60" w:line="400" w:lineRule="exact"/>
        <w:jc w:val="center"/>
      </w:pPr>
      <w:r>
        <w:rPr>
          <w:rFonts w:eastAsia="標楷體"/>
          <w:sz w:val="48"/>
          <w:szCs w:val="48"/>
        </w:rPr>
        <w:t>版本：</w:t>
      </w:r>
      <w:r>
        <w:rPr>
          <w:rFonts w:eastAsia="標楷體"/>
          <w:sz w:val="48"/>
          <w:szCs w:val="48"/>
          <w:shd w:val="clear" w:color="auto" w:fill="E0E0E0"/>
        </w:rPr>
        <w:t>（由電腦記錄自動帶出）</w:t>
      </w:r>
      <w:r>
        <w:rPr>
          <w:rFonts w:eastAsia="標楷體"/>
          <w:b/>
          <w:bCs/>
          <w:sz w:val="48"/>
          <w:szCs w:val="48"/>
          <w:shd w:val="clear" w:color="auto" w:fill="D9D9D9"/>
        </w:rPr>
        <w:t xml:space="preserve"> </w:t>
      </w:r>
      <w:r>
        <w:rPr>
          <w:rFonts w:ascii="新細明體" w:hAnsi="新細明體" w:cs="新細明體"/>
          <w:sz w:val="48"/>
          <w:szCs w:val="48"/>
          <w:shd w:val="clear" w:color="auto" w:fill="E0E0E0"/>
        </w:rPr>
        <w:t>☆</w:t>
      </w:r>
    </w:p>
    <w:p w:rsidR="00A50CBE" w:rsidRDefault="00A50CBE">
      <w:pPr>
        <w:tabs>
          <w:tab w:val="left" w:pos="5280"/>
        </w:tabs>
        <w:snapToGrid w:val="0"/>
        <w:spacing w:before="60" w:after="60" w:line="400" w:lineRule="exact"/>
        <w:jc w:val="both"/>
        <w:rPr>
          <w:rFonts w:eastAsia="標楷體"/>
          <w:bCs/>
        </w:rPr>
      </w:pPr>
    </w:p>
    <w:p w:rsidR="00A50CBE" w:rsidRDefault="00A50CBE">
      <w:pPr>
        <w:tabs>
          <w:tab w:val="left" w:pos="5280"/>
        </w:tabs>
        <w:snapToGrid w:val="0"/>
        <w:spacing w:before="60" w:after="60" w:line="400" w:lineRule="exact"/>
        <w:jc w:val="both"/>
        <w:rPr>
          <w:rFonts w:eastAsia="標楷體"/>
          <w:bCs/>
        </w:rPr>
      </w:pPr>
    </w:p>
    <w:p w:rsidR="00A50CBE" w:rsidRDefault="00840035">
      <w:pPr>
        <w:tabs>
          <w:tab w:val="left" w:pos="1620"/>
          <w:tab w:val="left" w:pos="5280"/>
        </w:tabs>
        <w:snapToGrid w:val="0"/>
        <w:spacing w:before="120" w:after="120" w:line="480" w:lineRule="exact"/>
        <w:jc w:val="both"/>
      </w:pPr>
      <w:r>
        <w:rPr>
          <w:rFonts w:eastAsia="標楷體"/>
          <w:bCs/>
          <w:sz w:val="36"/>
          <w:szCs w:val="36"/>
        </w:rPr>
        <w:tab/>
      </w:r>
      <w:r>
        <w:rPr>
          <w:rFonts w:eastAsia="標楷體"/>
          <w:bCs/>
          <w:sz w:val="36"/>
          <w:szCs w:val="36"/>
        </w:rPr>
        <w:t>申請單位：</w:t>
      </w:r>
      <w:r>
        <w:rPr>
          <w:rFonts w:eastAsia="標楷體"/>
          <w:sz w:val="36"/>
          <w:szCs w:val="36"/>
          <w:shd w:val="clear" w:color="auto" w:fill="E0E0E0"/>
        </w:rPr>
        <w:t>（由電腦記錄自動帶出）</w:t>
      </w:r>
      <w:r>
        <w:rPr>
          <w:rFonts w:eastAsia="標楷體"/>
          <w:bCs/>
          <w:sz w:val="36"/>
          <w:szCs w:val="36"/>
          <w:shd w:val="clear" w:color="auto" w:fill="E0E0E0"/>
        </w:rPr>
        <w:t xml:space="preserve">          </w:t>
      </w:r>
      <w:r>
        <w:rPr>
          <w:rFonts w:ascii="新細明體" w:hAnsi="新細明體" w:cs="新細明體"/>
          <w:sz w:val="36"/>
          <w:szCs w:val="36"/>
          <w:shd w:val="clear" w:color="auto" w:fill="E0E0E0"/>
        </w:rPr>
        <w:t>☆</w:t>
      </w:r>
    </w:p>
    <w:p w:rsidR="00A50CBE" w:rsidRDefault="00840035">
      <w:pPr>
        <w:tabs>
          <w:tab w:val="left" w:pos="1620"/>
          <w:tab w:val="left" w:pos="5280"/>
        </w:tabs>
        <w:snapToGrid w:val="0"/>
        <w:spacing w:before="120" w:after="120" w:line="480" w:lineRule="exact"/>
        <w:jc w:val="both"/>
      </w:pPr>
      <w:r>
        <w:rPr>
          <w:rFonts w:eastAsia="標楷體"/>
          <w:bCs/>
          <w:sz w:val="36"/>
          <w:szCs w:val="36"/>
        </w:rPr>
        <w:tab/>
      </w:r>
      <w:r>
        <w:rPr>
          <w:rFonts w:eastAsia="標楷體"/>
          <w:bCs/>
          <w:sz w:val="36"/>
          <w:szCs w:val="36"/>
        </w:rPr>
        <w:t>報名編號：</w:t>
      </w:r>
      <w:r>
        <w:rPr>
          <w:rFonts w:eastAsia="標楷體"/>
          <w:bCs/>
          <w:sz w:val="36"/>
          <w:szCs w:val="36"/>
          <w:shd w:val="clear" w:color="auto" w:fill="E0E0E0"/>
        </w:rPr>
        <w:t>（流水號由電腦自動編號）</w:t>
      </w:r>
      <w:r>
        <w:rPr>
          <w:rFonts w:eastAsia="標楷體"/>
          <w:bCs/>
          <w:sz w:val="36"/>
          <w:szCs w:val="36"/>
          <w:shd w:val="clear" w:color="auto" w:fill="E0E0E0"/>
        </w:rPr>
        <w:t xml:space="preserve">        </w:t>
      </w:r>
      <w:r>
        <w:rPr>
          <w:rFonts w:ascii="新細明體" w:hAnsi="新細明體" w:cs="新細明體"/>
          <w:sz w:val="36"/>
          <w:szCs w:val="36"/>
          <w:shd w:val="clear" w:color="auto" w:fill="E0E0E0"/>
        </w:rPr>
        <w:t>☆</w:t>
      </w:r>
    </w:p>
    <w:p w:rsidR="00A50CBE" w:rsidRDefault="00840035">
      <w:pPr>
        <w:tabs>
          <w:tab w:val="left" w:pos="1620"/>
          <w:tab w:val="left" w:pos="5280"/>
        </w:tabs>
        <w:snapToGrid w:val="0"/>
        <w:spacing w:before="120" w:after="120" w:line="480" w:lineRule="exact"/>
        <w:jc w:val="both"/>
      </w:pPr>
      <w:r>
        <w:rPr>
          <w:rFonts w:eastAsia="標楷體"/>
          <w:bCs/>
          <w:sz w:val="36"/>
          <w:szCs w:val="36"/>
        </w:rPr>
        <w:tab/>
      </w:r>
      <w:r>
        <w:rPr>
          <w:rFonts w:eastAsia="標楷體"/>
          <w:bCs/>
          <w:sz w:val="36"/>
          <w:szCs w:val="36"/>
        </w:rPr>
        <w:t>送件時間：</w:t>
      </w:r>
      <w:r>
        <w:rPr>
          <w:rFonts w:eastAsia="標楷體"/>
          <w:bCs/>
          <w:sz w:val="36"/>
          <w:szCs w:val="36"/>
          <w:shd w:val="clear" w:color="auto" w:fill="E0E0E0"/>
        </w:rPr>
        <w:t>（送件後由電腦記錄自動帶出）</w:t>
      </w:r>
      <w:r>
        <w:rPr>
          <w:rFonts w:eastAsia="標楷體"/>
          <w:bCs/>
          <w:sz w:val="36"/>
          <w:szCs w:val="36"/>
          <w:shd w:val="clear" w:color="auto" w:fill="E0E0E0"/>
        </w:rPr>
        <w:t xml:space="preserve">    </w:t>
      </w:r>
      <w:r>
        <w:rPr>
          <w:rFonts w:ascii="新細明體" w:hAnsi="新細明體" w:cs="新細明體"/>
          <w:sz w:val="36"/>
          <w:szCs w:val="36"/>
          <w:shd w:val="clear" w:color="auto" w:fill="E0E0E0"/>
        </w:rPr>
        <w:t>☆</w:t>
      </w:r>
    </w:p>
    <w:p w:rsidR="00A50CBE" w:rsidRDefault="00A50CBE">
      <w:pPr>
        <w:tabs>
          <w:tab w:val="left" w:pos="5280"/>
        </w:tabs>
        <w:snapToGrid w:val="0"/>
        <w:spacing w:before="60" w:after="60" w:line="400" w:lineRule="exact"/>
        <w:jc w:val="both"/>
        <w:rPr>
          <w:rFonts w:eastAsia="標楷體"/>
          <w:bCs/>
          <w:u w:val="single"/>
        </w:rPr>
      </w:pPr>
    </w:p>
    <w:p w:rsidR="00A50CBE" w:rsidRDefault="00A50CBE">
      <w:pPr>
        <w:tabs>
          <w:tab w:val="left" w:pos="5280"/>
        </w:tabs>
        <w:snapToGrid w:val="0"/>
        <w:spacing w:before="60" w:after="60" w:line="400" w:lineRule="exact"/>
        <w:jc w:val="both"/>
        <w:rPr>
          <w:rFonts w:eastAsia="標楷體"/>
          <w:bCs/>
          <w:u w:val="single"/>
        </w:rPr>
      </w:pPr>
    </w:p>
    <w:p w:rsidR="00A50CBE" w:rsidRDefault="00A50CBE">
      <w:pPr>
        <w:tabs>
          <w:tab w:val="left" w:pos="5280"/>
        </w:tabs>
        <w:snapToGrid w:val="0"/>
        <w:spacing w:before="60" w:after="60" w:line="400" w:lineRule="exact"/>
        <w:jc w:val="both"/>
        <w:rPr>
          <w:rFonts w:eastAsia="標楷體"/>
          <w:bCs/>
          <w:u w:val="single"/>
        </w:rPr>
      </w:pPr>
    </w:p>
    <w:p w:rsidR="00A50CBE" w:rsidRDefault="00A50CBE">
      <w:pPr>
        <w:tabs>
          <w:tab w:val="left" w:pos="5280"/>
        </w:tabs>
        <w:snapToGrid w:val="0"/>
        <w:spacing w:before="60" w:after="60" w:line="400" w:lineRule="exact"/>
        <w:jc w:val="both"/>
        <w:rPr>
          <w:rFonts w:eastAsia="標楷體"/>
          <w:bCs/>
          <w:u w:val="single"/>
        </w:rPr>
      </w:pPr>
    </w:p>
    <w:p w:rsidR="00A50CBE" w:rsidRDefault="00A50CBE">
      <w:pPr>
        <w:tabs>
          <w:tab w:val="left" w:pos="5280"/>
        </w:tabs>
        <w:snapToGrid w:val="0"/>
        <w:spacing w:before="60" w:after="60" w:line="400" w:lineRule="exact"/>
        <w:jc w:val="both"/>
        <w:rPr>
          <w:rFonts w:eastAsia="標楷體"/>
          <w:bCs/>
          <w:u w:val="single"/>
        </w:rPr>
      </w:pPr>
    </w:p>
    <w:p w:rsidR="00A50CBE" w:rsidRDefault="00A50CBE">
      <w:pPr>
        <w:tabs>
          <w:tab w:val="left" w:pos="5280"/>
        </w:tabs>
        <w:snapToGrid w:val="0"/>
        <w:spacing w:before="60" w:after="60" w:line="400" w:lineRule="exact"/>
        <w:jc w:val="both"/>
        <w:rPr>
          <w:rFonts w:eastAsia="標楷體"/>
          <w:bCs/>
          <w:u w:val="single"/>
        </w:rPr>
      </w:pPr>
    </w:p>
    <w:p w:rsidR="00A50CBE" w:rsidRDefault="00A50CBE">
      <w:pPr>
        <w:tabs>
          <w:tab w:val="left" w:pos="5280"/>
        </w:tabs>
        <w:snapToGrid w:val="0"/>
        <w:spacing w:before="60" w:after="60" w:line="400" w:lineRule="exact"/>
        <w:jc w:val="both"/>
        <w:rPr>
          <w:rFonts w:eastAsia="標楷體"/>
          <w:bCs/>
          <w:u w:val="single"/>
        </w:rPr>
      </w:pPr>
    </w:p>
    <w:p w:rsidR="00A50CBE" w:rsidRDefault="00A50CBE">
      <w:pPr>
        <w:tabs>
          <w:tab w:val="left" w:pos="5280"/>
        </w:tabs>
        <w:snapToGrid w:val="0"/>
        <w:spacing w:before="60" w:after="60" w:line="400" w:lineRule="exact"/>
        <w:jc w:val="both"/>
        <w:rPr>
          <w:rFonts w:eastAsia="標楷體"/>
          <w:bCs/>
          <w:u w:val="single"/>
        </w:rPr>
      </w:pPr>
    </w:p>
    <w:p w:rsidR="00A50CBE" w:rsidRDefault="00840035">
      <w:pPr>
        <w:tabs>
          <w:tab w:val="left" w:pos="7088"/>
        </w:tabs>
        <w:snapToGrid w:val="0"/>
        <w:spacing w:before="60" w:after="60" w:line="400" w:lineRule="exact"/>
        <w:jc w:val="both"/>
      </w:pPr>
      <w:r>
        <w:rPr>
          <w:rFonts w:eastAsia="標楷體"/>
          <w:sz w:val="20"/>
          <w:szCs w:val="20"/>
        </w:rPr>
        <w:tab/>
      </w:r>
    </w:p>
    <w:p w:rsidR="00A50CBE" w:rsidRDefault="00A50CBE">
      <w:pPr>
        <w:tabs>
          <w:tab w:val="left" w:pos="5280"/>
        </w:tabs>
        <w:snapToGrid w:val="0"/>
        <w:spacing w:before="60" w:after="60" w:line="400" w:lineRule="exact"/>
        <w:jc w:val="both"/>
        <w:rPr>
          <w:rFonts w:eastAsia="標楷體"/>
          <w:bCs/>
        </w:rPr>
      </w:pPr>
    </w:p>
    <w:p w:rsidR="00A50CBE" w:rsidRDefault="00840035">
      <w:pPr>
        <w:tabs>
          <w:tab w:val="left" w:pos="5280"/>
        </w:tabs>
        <w:snapToGrid w:val="0"/>
        <w:spacing w:before="60" w:after="60" w:line="400" w:lineRule="exact"/>
      </w:pPr>
      <w:r>
        <w:rPr>
          <w:rFonts w:eastAsia="標楷體"/>
          <w:sz w:val="32"/>
        </w:rPr>
        <w:t xml:space="preserve">    </w:t>
      </w:r>
      <w:r>
        <w:rPr>
          <w:rFonts w:eastAsia="標楷體"/>
          <w:kern w:val="0"/>
          <w:sz w:val="32"/>
        </w:rPr>
        <w:t xml:space="preserve">    </w:t>
      </w:r>
      <w:r>
        <w:rPr>
          <w:rFonts w:eastAsia="標楷體"/>
          <w:spacing w:val="53"/>
          <w:kern w:val="0"/>
          <w:sz w:val="32"/>
        </w:rPr>
        <w:t>指定日</w:t>
      </w:r>
      <w:r>
        <w:rPr>
          <w:rFonts w:eastAsia="標楷體"/>
          <w:spacing w:val="1"/>
          <w:kern w:val="0"/>
          <w:sz w:val="32"/>
        </w:rPr>
        <w:t>：</w:t>
      </w:r>
      <w:r>
        <w:rPr>
          <w:rFonts w:eastAsia="標楷體"/>
          <w:sz w:val="32"/>
        </w:rPr>
        <w:t>民國</w:t>
      </w:r>
      <w:r>
        <w:rPr>
          <w:rFonts w:eastAsia="標楷體"/>
          <w:sz w:val="32"/>
        </w:rPr>
        <w:t>110</w:t>
      </w:r>
      <w:r>
        <w:rPr>
          <w:rFonts w:eastAsia="標楷體"/>
          <w:sz w:val="32"/>
        </w:rPr>
        <w:t>年</w:t>
      </w:r>
      <w:r>
        <w:rPr>
          <w:rFonts w:eastAsia="標楷體"/>
          <w:sz w:val="32"/>
        </w:rPr>
        <w:t xml:space="preserve">  7 </w:t>
      </w:r>
      <w:r>
        <w:rPr>
          <w:rFonts w:eastAsia="標楷體"/>
          <w:sz w:val="32"/>
        </w:rPr>
        <w:t>月</w:t>
      </w:r>
      <w:r>
        <w:rPr>
          <w:rFonts w:eastAsia="標楷體"/>
          <w:sz w:val="32"/>
        </w:rPr>
        <w:t xml:space="preserve"> 31 </w:t>
      </w:r>
      <w:r>
        <w:rPr>
          <w:rFonts w:eastAsia="標楷體"/>
          <w:sz w:val="32"/>
        </w:rPr>
        <w:t>日</w:t>
      </w:r>
    </w:p>
    <w:p w:rsidR="00A50CBE" w:rsidRDefault="00840035">
      <w:pPr>
        <w:pStyle w:val="21"/>
        <w:pageBreakBefore/>
        <w:spacing w:before="240" w:after="360" w:line="480" w:lineRule="exact"/>
        <w:ind w:left="0" w:firstLine="0"/>
        <w:jc w:val="center"/>
      </w:pPr>
      <w:r>
        <w:rPr>
          <w:sz w:val="48"/>
          <w:szCs w:val="48"/>
        </w:rPr>
        <w:lastRenderedPageBreak/>
        <w:t>研發營運計畫書目錄</w:t>
      </w:r>
    </w:p>
    <w:p w:rsidR="00A50CBE" w:rsidRDefault="00840035">
      <w:pPr>
        <w:tabs>
          <w:tab w:val="left" w:pos="5280"/>
        </w:tabs>
        <w:snapToGrid w:val="0"/>
        <w:spacing w:after="60" w:line="400" w:lineRule="exact"/>
        <w:jc w:val="both"/>
      </w:pPr>
      <w:r>
        <w:rPr>
          <w:rFonts w:eastAsia="標楷體"/>
          <w:sz w:val="32"/>
        </w:rPr>
        <w:t>壹、</w:t>
      </w:r>
      <w:r>
        <w:rPr>
          <w:rFonts w:eastAsia="標楷體"/>
          <w:color w:val="000000"/>
          <w:sz w:val="32"/>
        </w:rPr>
        <w:t>單位</w:t>
      </w:r>
      <w:r>
        <w:rPr>
          <w:rFonts w:eastAsia="標楷體"/>
          <w:color w:val="000000"/>
          <w:sz w:val="32"/>
        </w:rPr>
        <w:t>/</w:t>
      </w:r>
      <w:r>
        <w:rPr>
          <w:rFonts w:eastAsia="標楷體"/>
          <w:color w:val="000000"/>
          <w:sz w:val="32"/>
        </w:rPr>
        <w:t>公司簡介</w:t>
      </w:r>
    </w:p>
    <w:p w:rsidR="00A50CBE" w:rsidRDefault="00840035">
      <w:pPr>
        <w:tabs>
          <w:tab w:val="left" w:pos="5280"/>
        </w:tabs>
        <w:snapToGrid w:val="0"/>
        <w:spacing w:before="60" w:after="60" w:line="400" w:lineRule="exact"/>
        <w:ind w:left="600"/>
        <w:jc w:val="both"/>
        <w:rPr>
          <w:rFonts w:eastAsia="標楷體"/>
          <w:color w:val="000000"/>
          <w:sz w:val="28"/>
        </w:rPr>
      </w:pPr>
      <w:r>
        <w:rPr>
          <w:rFonts w:eastAsia="標楷體"/>
          <w:color w:val="000000"/>
          <w:sz w:val="28"/>
        </w:rPr>
        <w:t>一、基本資料</w:t>
      </w:r>
    </w:p>
    <w:p w:rsidR="00A50CBE" w:rsidRDefault="00840035">
      <w:pPr>
        <w:spacing w:before="60" w:after="60" w:line="400" w:lineRule="exact"/>
        <w:ind w:left="600"/>
        <w:jc w:val="both"/>
      </w:pPr>
      <w:r>
        <w:rPr>
          <w:rFonts w:eastAsia="標楷體"/>
          <w:color w:val="000000"/>
          <w:sz w:val="28"/>
        </w:rPr>
        <w:t>二、營運狀況</w:t>
      </w:r>
    </w:p>
    <w:p w:rsidR="00A50CBE" w:rsidRDefault="00840035">
      <w:pPr>
        <w:spacing w:before="60" w:after="60" w:line="400" w:lineRule="exact"/>
        <w:ind w:left="600"/>
        <w:jc w:val="both"/>
        <w:rPr>
          <w:rFonts w:eastAsia="標楷體"/>
          <w:sz w:val="28"/>
        </w:rPr>
      </w:pPr>
      <w:r>
        <w:rPr>
          <w:rFonts w:eastAsia="標楷體"/>
          <w:sz w:val="28"/>
        </w:rPr>
        <w:t>三、研發規模與能量</w:t>
      </w:r>
    </w:p>
    <w:p w:rsidR="00A50CBE" w:rsidRDefault="00840035">
      <w:pPr>
        <w:spacing w:before="60" w:after="60" w:line="400" w:lineRule="exact"/>
        <w:jc w:val="both"/>
      </w:pPr>
      <w:r>
        <w:rPr>
          <w:rFonts w:eastAsia="標楷體"/>
          <w:sz w:val="32"/>
        </w:rPr>
        <w:t>貳、未來</w:t>
      </w:r>
      <w:r>
        <w:rPr>
          <w:rFonts w:eastAsia="標楷體"/>
          <w:sz w:val="32"/>
        </w:rPr>
        <w:t>3</w:t>
      </w:r>
      <w:r>
        <w:rPr>
          <w:rFonts w:eastAsia="標楷體"/>
          <w:sz w:val="32"/>
        </w:rPr>
        <w:t>年（</w:t>
      </w:r>
      <w:r>
        <w:rPr>
          <w:rFonts w:eastAsia="標楷體"/>
          <w:sz w:val="32"/>
        </w:rPr>
        <w:t>110</w:t>
      </w:r>
      <w:r>
        <w:rPr>
          <w:rFonts w:eastAsia="標楷體"/>
          <w:sz w:val="32"/>
        </w:rPr>
        <w:t>、</w:t>
      </w:r>
      <w:r>
        <w:rPr>
          <w:rFonts w:eastAsia="標楷體"/>
          <w:sz w:val="32"/>
        </w:rPr>
        <w:t>111</w:t>
      </w:r>
      <w:r>
        <w:rPr>
          <w:rFonts w:eastAsia="標楷體"/>
          <w:sz w:val="32"/>
        </w:rPr>
        <w:t>、</w:t>
      </w:r>
      <w:r>
        <w:rPr>
          <w:rFonts w:eastAsia="標楷體"/>
          <w:sz w:val="32"/>
        </w:rPr>
        <w:t>112</w:t>
      </w:r>
      <w:r>
        <w:rPr>
          <w:rFonts w:eastAsia="標楷體"/>
          <w:sz w:val="32"/>
        </w:rPr>
        <w:t>年）研發佈局規劃</w:t>
      </w:r>
    </w:p>
    <w:p w:rsidR="00A50CBE" w:rsidRDefault="00840035">
      <w:pPr>
        <w:tabs>
          <w:tab w:val="left" w:pos="5280"/>
        </w:tabs>
        <w:snapToGrid w:val="0"/>
        <w:spacing w:before="60" w:after="60" w:line="400" w:lineRule="exact"/>
        <w:ind w:left="600"/>
        <w:jc w:val="both"/>
        <w:rPr>
          <w:rFonts w:eastAsia="標楷體"/>
          <w:sz w:val="28"/>
        </w:rPr>
      </w:pPr>
      <w:r>
        <w:rPr>
          <w:rFonts w:eastAsia="標楷體"/>
          <w:sz w:val="28"/>
        </w:rPr>
        <w:t>一、研發願景、策略或佈局</w:t>
      </w:r>
    </w:p>
    <w:p w:rsidR="00A50CBE" w:rsidRDefault="00840035">
      <w:pPr>
        <w:tabs>
          <w:tab w:val="left" w:pos="5280"/>
        </w:tabs>
        <w:snapToGrid w:val="0"/>
        <w:spacing w:before="60" w:after="60" w:line="400" w:lineRule="exact"/>
        <w:ind w:left="600"/>
        <w:jc w:val="both"/>
        <w:rPr>
          <w:rFonts w:eastAsia="標楷體"/>
          <w:sz w:val="28"/>
        </w:rPr>
      </w:pPr>
      <w:r>
        <w:rPr>
          <w:rFonts w:eastAsia="標楷體"/>
          <w:sz w:val="28"/>
        </w:rPr>
        <w:t>二、人力預估</w:t>
      </w:r>
    </w:p>
    <w:p w:rsidR="00A50CBE" w:rsidRDefault="00840035">
      <w:pPr>
        <w:tabs>
          <w:tab w:val="left" w:pos="5280"/>
        </w:tabs>
        <w:snapToGrid w:val="0"/>
        <w:spacing w:before="60" w:after="60" w:line="400" w:lineRule="exact"/>
        <w:ind w:left="600"/>
        <w:jc w:val="both"/>
        <w:rPr>
          <w:rFonts w:eastAsia="標楷體"/>
          <w:sz w:val="28"/>
        </w:rPr>
      </w:pPr>
      <w:r>
        <w:rPr>
          <w:rFonts w:eastAsia="標楷體"/>
          <w:sz w:val="28"/>
        </w:rPr>
        <w:t>三、預期成效</w:t>
      </w:r>
    </w:p>
    <w:p w:rsidR="00A50CBE" w:rsidRDefault="00840035">
      <w:pPr>
        <w:tabs>
          <w:tab w:val="left" w:pos="5280"/>
        </w:tabs>
        <w:snapToGrid w:val="0"/>
        <w:spacing w:before="60" w:after="60" w:line="400" w:lineRule="exact"/>
        <w:ind w:left="600"/>
        <w:jc w:val="both"/>
        <w:rPr>
          <w:rFonts w:eastAsia="標楷體"/>
          <w:sz w:val="28"/>
        </w:rPr>
      </w:pPr>
      <w:r>
        <w:rPr>
          <w:rFonts w:eastAsia="標楷體"/>
          <w:sz w:val="28"/>
        </w:rPr>
        <w:t>四、研發成果績效評估及達成作為</w:t>
      </w:r>
    </w:p>
    <w:p w:rsidR="00A50CBE" w:rsidRDefault="00840035">
      <w:pPr>
        <w:spacing w:before="60" w:after="60" w:line="400" w:lineRule="exact"/>
        <w:ind w:left="672" w:hanging="672"/>
        <w:jc w:val="both"/>
        <w:rPr>
          <w:rFonts w:eastAsia="標楷體"/>
          <w:sz w:val="32"/>
        </w:rPr>
      </w:pPr>
      <w:r>
        <w:rPr>
          <w:rFonts w:eastAsia="標楷體"/>
          <w:sz w:val="32"/>
        </w:rPr>
        <w:t>參、研發替代役役男需求運用管理規劃（本項著重人才培育方案及執行，並為內政部後續管考、評比、獎懲之依據，請申請單位規劃可執行之方案）</w:t>
      </w:r>
    </w:p>
    <w:p w:rsidR="00A50CBE" w:rsidRDefault="00840035">
      <w:pPr>
        <w:tabs>
          <w:tab w:val="left" w:pos="5280"/>
        </w:tabs>
        <w:snapToGrid w:val="0"/>
        <w:spacing w:before="60" w:after="60" w:line="400" w:lineRule="exact"/>
        <w:ind w:left="600"/>
        <w:jc w:val="both"/>
        <w:rPr>
          <w:rFonts w:eastAsia="標楷體"/>
          <w:sz w:val="28"/>
        </w:rPr>
      </w:pPr>
      <w:r>
        <w:rPr>
          <w:rFonts w:eastAsia="標楷體"/>
          <w:sz w:val="28"/>
        </w:rPr>
        <w:t>一、資源需求配置規劃（經費、人力）</w:t>
      </w:r>
    </w:p>
    <w:p w:rsidR="00A50CBE" w:rsidRDefault="00840035">
      <w:pPr>
        <w:tabs>
          <w:tab w:val="left" w:pos="5280"/>
        </w:tabs>
        <w:snapToGrid w:val="0"/>
        <w:spacing w:before="60" w:after="60" w:line="400" w:lineRule="exact"/>
        <w:ind w:left="600"/>
        <w:jc w:val="both"/>
        <w:rPr>
          <w:rFonts w:eastAsia="標楷體"/>
          <w:sz w:val="28"/>
        </w:rPr>
      </w:pPr>
      <w:r>
        <w:rPr>
          <w:rFonts w:eastAsia="標楷體"/>
          <w:sz w:val="28"/>
        </w:rPr>
        <w:t>二、員額需求管理規劃</w:t>
      </w:r>
    </w:p>
    <w:p w:rsidR="00A50CBE" w:rsidRDefault="00A50CBE">
      <w:pPr>
        <w:tabs>
          <w:tab w:val="left" w:pos="5280"/>
        </w:tabs>
        <w:snapToGrid w:val="0"/>
        <w:spacing w:before="360" w:line="440" w:lineRule="exact"/>
        <w:ind w:left="1362" w:hanging="762"/>
        <w:jc w:val="both"/>
        <w:rPr>
          <w:rFonts w:eastAsia="標楷體"/>
          <w:sz w:val="28"/>
        </w:rPr>
      </w:pPr>
    </w:p>
    <w:p w:rsidR="00A50CBE" w:rsidRDefault="00A50CBE">
      <w:pPr>
        <w:tabs>
          <w:tab w:val="left" w:pos="5280"/>
        </w:tabs>
        <w:snapToGrid w:val="0"/>
        <w:spacing w:before="360" w:line="440" w:lineRule="exact"/>
        <w:ind w:left="1362" w:hanging="762"/>
        <w:jc w:val="both"/>
        <w:rPr>
          <w:rFonts w:eastAsia="標楷體"/>
          <w:sz w:val="28"/>
        </w:rPr>
      </w:pPr>
    </w:p>
    <w:p w:rsidR="00A50CBE" w:rsidRDefault="00A50CBE">
      <w:pPr>
        <w:tabs>
          <w:tab w:val="left" w:pos="5280"/>
        </w:tabs>
        <w:snapToGrid w:val="0"/>
        <w:spacing w:before="360" w:line="440" w:lineRule="exact"/>
        <w:ind w:left="1362" w:hanging="762"/>
        <w:jc w:val="both"/>
        <w:rPr>
          <w:rFonts w:eastAsia="標楷體"/>
          <w:sz w:val="28"/>
        </w:rPr>
      </w:pPr>
    </w:p>
    <w:p w:rsidR="00A50CBE" w:rsidRDefault="00A50CBE">
      <w:pPr>
        <w:tabs>
          <w:tab w:val="left" w:pos="5280"/>
        </w:tabs>
        <w:snapToGrid w:val="0"/>
        <w:spacing w:before="360" w:line="440" w:lineRule="exact"/>
        <w:ind w:left="1362" w:hanging="762"/>
        <w:jc w:val="both"/>
        <w:rPr>
          <w:rFonts w:eastAsia="標楷體"/>
          <w:sz w:val="28"/>
        </w:rPr>
      </w:pPr>
    </w:p>
    <w:p w:rsidR="00A50CBE" w:rsidRDefault="00840035">
      <w:pPr>
        <w:tabs>
          <w:tab w:val="left" w:pos="5280"/>
        </w:tabs>
        <w:snapToGrid w:val="0"/>
        <w:spacing w:before="360" w:line="440" w:lineRule="exact"/>
        <w:ind w:left="1417" w:hanging="817"/>
        <w:jc w:val="both"/>
        <w:rPr>
          <w:rFonts w:eastAsia="標楷體"/>
          <w:b/>
          <w:bCs/>
          <w:sz w:val="30"/>
          <w:szCs w:val="30"/>
          <w:shd w:val="clear" w:color="auto" w:fill="D9D9D9"/>
        </w:rPr>
      </w:pPr>
      <w:r>
        <w:rPr>
          <w:rFonts w:eastAsia="標楷體"/>
          <w:b/>
          <w:bCs/>
          <w:sz w:val="30"/>
          <w:szCs w:val="30"/>
          <w:shd w:val="clear" w:color="auto" w:fill="D9D9D9"/>
        </w:rPr>
        <w:t>【備註】</w:t>
      </w:r>
    </w:p>
    <w:p w:rsidR="00A50CBE" w:rsidRDefault="00840035">
      <w:pPr>
        <w:tabs>
          <w:tab w:val="left" w:pos="5280"/>
        </w:tabs>
        <w:snapToGrid w:val="0"/>
        <w:spacing w:before="72" w:line="400" w:lineRule="exact"/>
        <w:ind w:left="1126" w:hanging="526"/>
        <w:jc w:val="both"/>
      </w:pPr>
      <w:r>
        <w:rPr>
          <w:rFonts w:eastAsia="標楷體"/>
          <w:b/>
          <w:bCs/>
          <w:sz w:val="30"/>
          <w:szCs w:val="30"/>
          <w:shd w:val="clear" w:color="auto" w:fill="D9D9D9"/>
        </w:rPr>
        <w:t>＃</w:t>
      </w:r>
      <w:r>
        <w:rPr>
          <w:rFonts w:eastAsia="標楷體"/>
          <w:b/>
          <w:bCs/>
          <w:sz w:val="30"/>
          <w:szCs w:val="30"/>
          <w:shd w:val="clear" w:color="auto" w:fill="D9D9D9"/>
        </w:rPr>
        <w:t>1.</w:t>
      </w:r>
      <w:r>
        <w:rPr>
          <w:rFonts w:eastAsia="標楷體"/>
          <w:b/>
          <w:bCs/>
          <w:sz w:val="30"/>
          <w:szCs w:val="30"/>
          <w:shd w:val="clear" w:color="auto" w:fill="D9D9D9"/>
        </w:rPr>
        <w:t>本研發營運計畫書內容，資料欄位標有灰色網底部分者，</w:t>
      </w:r>
      <w:r>
        <w:rPr>
          <w:rFonts w:ascii="新細明體" w:hAnsi="新細明體" w:cs="新細明體"/>
          <w:b/>
          <w:bCs/>
          <w:sz w:val="30"/>
          <w:szCs w:val="30"/>
          <w:shd w:val="clear" w:color="auto" w:fill="D9D9D9"/>
        </w:rPr>
        <w:t>☆</w:t>
      </w:r>
      <w:r>
        <w:rPr>
          <w:rFonts w:eastAsia="標楷體"/>
          <w:b/>
          <w:bCs/>
          <w:sz w:val="30"/>
          <w:szCs w:val="30"/>
          <w:shd w:val="clear" w:color="auto" w:fill="D9D9D9"/>
        </w:rPr>
        <w:t>表示該欄位由系統依記錄或登錄資料自動顯示資料；</w:t>
      </w:r>
      <w:r>
        <w:rPr>
          <w:rFonts w:ascii="新細明體" w:hAnsi="新細明體" w:cs="新細明體"/>
          <w:b/>
          <w:bCs/>
          <w:sz w:val="30"/>
          <w:szCs w:val="30"/>
          <w:shd w:val="clear" w:color="auto" w:fill="D9D9D9"/>
        </w:rPr>
        <w:t>◎</w:t>
      </w:r>
      <w:r>
        <w:rPr>
          <w:rFonts w:eastAsia="標楷體"/>
          <w:b/>
          <w:bCs/>
          <w:sz w:val="30"/>
          <w:szCs w:val="30"/>
          <w:shd w:val="clear" w:color="auto" w:fill="D9D9D9"/>
        </w:rPr>
        <w:t>表示該欄位由系統自動計算顯示</w:t>
      </w:r>
    </w:p>
    <w:p w:rsidR="00A50CBE" w:rsidRDefault="00840035">
      <w:pPr>
        <w:tabs>
          <w:tab w:val="left" w:pos="5280"/>
        </w:tabs>
        <w:snapToGrid w:val="0"/>
        <w:spacing w:before="72" w:line="400" w:lineRule="exact"/>
        <w:ind w:left="1126" w:hanging="526"/>
        <w:jc w:val="both"/>
        <w:rPr>
          <w:rFonts w:eastAsia="標楷體"/>
          <w:b/>
          <w:bCs/>
          <w:sz w:val="30"/>
          <w:szCs w:val="30"/>
          <w:shd w:val="clear" w:color="auto" w:fill="D9D9D9"/>
        </w:rPr>
      </w:pPr>
      <w:r>
        <w:rPr>
          <w:rFonts w:eastAsia="標楷體"/>
          <w:b/>
          <w:bCs/>
          <w:sz w:val="30"/>
          <w:szCs w:val="30"/>
          <w:shd w:val="clear" w:color="auto" w:fill="D9D9D9"/>
        </w:rPr>
        <w:t>＃</w:t>
      </w:r>
      <w:r>
        <w:rPr>
          <w:rFonts w:eastAsia="標楷體"/>
          <w:b/>
          <w:bCs/>
          <w:sz w:val="30"/>
          <w:szCs w:val="30"/>
          <w:shd w:val="clear" w:color="auto" w:fill="D9D9D9"/>
        </w:rPr>
        <w:t>2.</w:t>
      </w:r>
      <w:r>
        <w:rPr>
          <w:rFonts w:eastAsia="標楷體"/>
          <w:b/>
          <w:bCs/>
          <w:sz w:val="30"/>
          <w:szCs w:val="30"/>
          <w:shd w:val="clear" w:color="auto" w:fill="D9D9D9"/>
        </w:rPr>
        <w:t>字數限制：以全形中文字為計算基準，每一英數字元視作</w:t>
      </w:r>
      <w:r>
        <w:rPr>
          <w:rFonts w:eastAsia="標楷體"/>
          <w:b/>
          <w:bCs/>
          <w:sz w:val="30"/>
          <w:szCs w:val="30"/>
          <w:shd w:val="clear" w:color="auto" w:fill="D9D9D9"/>
        </w:rPr>
        <w:t>0.5</w:t>
      </w:r>
      <w:r>
        <w:rPr>
          <w:rFonts w:eastAsia="標楷體"/>
          <w:b/>
          <w:bCs/>
          <w:sz w:val="30"/>
          <w:szCs w:val="30"/>
          <w:shd w:val="clear" w:color="auto" w:fill="D9D9D9"/>
        </w:rPr>
        <w:t>個中文字、換行符號視作</w:t>
      </w:r>
      <w:r>
        <w:rPr>
          <w:rFonts w:eastAsia="標楷體"/>
          <w:b/>
          <w:bCs/>
          <w:sz w:val="30"/>
          <w:szCs w:val="30"/>
          <w:shd w:val="clear" w:color="auto" w:fill="D9D9D9"/>
        </w:rPr>
        <w:t>1</w:t>
      </w:r>
      <w:r>
        <w:rPr>
          <w:rFonts w:eastAsia="標楷體"/>
          <w:b/>
          <w:bCs/>
          <w:sz w:val="30"/>
          <w:szCs w:val="30"/>
          <w:shd w:val="clear" w:color="auto" w:fill="D9D9D9"/>
        </w:rPr>
        <w:t>個中文字。另系統將提供字數試算功能。</w:t>
      </w:r>
    </w:p>
    <w:p w:rsidR="00A50CBE" w:rsidRDefault="00840035">
      <w:pPr>
        <w:tabs>
          <w:tab w:val="left" w:pos="5280"/>
        </w:tabs>
        <w:snapToGrid w:val="0"/>
        <w:spacing w:line="400" w:lineRule="exact"/>
        <w:ind w:left="1126" w:hanging="526"/>
        <w:jc w:val="both"/>
        <w:rPr>
          <w:rFonts w:eastAsia="標楷體"/>
          <w:b/>
          <w:bCs/>
          <w:sz w:val="30"/>
          <w:szCs w:val="30"/>
          <w:shd w:val="clear" w:color="auto" w:fill="D9D9D9"/>
        </w:rPr>
      </w:pPr>
      <w:r>
        <w:rPr>
          <w:rFonts w:eastAsia="標楷體"/>
          <w:b/>
          <w:bCs/>
          <w:sz w:val="30"/>
          <w:szCs w:val="30"/>
          <w:shd w:val="clear" w:color="auto" w:fill="D9D9D9"/>
        </w:rPr>
        <w:t>＃</w:t>
      </w:r>
      <w:r>
        <w:rPr>
          <w:rFonts w:eastAsia="標楷體"/>
          <w:b/>
          <w:bCs/>
          <w:sz w:val="30"/>
          <w:szCs w:val="30"/>
          <w:shd w:val="clear" w:color="auto" w:fill="D9D9D9"/>
        </w:rPr>
        <w:t>3.</w:t>
      </w:r>
      <w:r>
        <w:rPr>
          <w:rFonts w:eastAsia="標楷體"/>
          <w:b/>
          <w:bCs/>
          <w:sz w:val="30"/>
          <w:szCs w:val="30"/>
          <w:shd w:val="clear" w:color="auto" w:fill="D9D9D9"/>
        </w:rPr>
        <w:t>計畫書中之指定日係指</w:t>
      </w:r>
      <w:r>
        <w:rPr>
          <w:rFonts w:eastAsia="標楷體"/>
          <w:b/>
          <w:bCs/>
          <w:sz w:val="30"/>
          <w:szCs w:val="30"/>
          <w:shd w:val="clear" w:color="auto" w:fill="D9D9D9"/>
        </w:rPr>
        <w:t>110.07.31</w:t>
      </w:r>
    </w:p>
    <w:p w:rsidR="00A50CBE" w:rsidRDefault="00840035">
      <w:pPr>
        <w:pageBreakBefore/>
        <w:tabs>
          <w:tab w:val="left" w:pos="5280"/>
        </w:tabs>
        <w:snapToGrid w:val="0"/>
        <w:spacing w:before="60" w:after="60" w:line="400" w:lineRule="exact"/>
        <w:jc w:val="both"/>
      </w:pPr>
      <w:r>
        <w:rPr>
          <w:rFonts w:eastAsia="標楷體"/>
          <w:sz w:val="32"/>
        </w:rPr>
        <w:lastRenderedPageBreak/>
        <w:t>壹、單位</w:t>
      </w:r>
      <w:r>
        <w:rPr>
          <w:rFonts w:eastAsia="標楷體"/>
          <w:sz w:val="32"/>
        </w:rPr>
        <w:t>/</w:t>
      </w:r>
      <w:r>
        <w:rPr>
          <w:rFonts w:eastAsia="標楷體"/>
          <w:sz w:val="32"/>
        </w:rPr>
        <w:t>公司簡介</w:t>
      </w:r>
    </w:p>
    <w:p w:rsidR="00A50CBE" w:rsidRDefault="00840035">
      <w:pPr>
        <w:jc w:val="both"/>
        <w:rPr>
          <w:rFonts w:eastAsia="標楷體"/>
          <w:sz w:val="28"/>
        </w:rPr>
      </w:pPr>
      <w:r>
        <w:rPr>
          <w:rFonts w:eastAsia="標楷體"/>
          <w:sz w:val="28"/>
        </w:rPr>
        <w:t>一、基本資料</w:t>
      </w:r>
    </w:p>
    <w:tbl>
      <w:tblPr>
        <w:tblW w:w="9748" w:type="dxa"/>
        <w:tblCellMar>
          <w:left w:w="10" w:type="dxa"/>
          <w:right w:w="10" w:type="dxa"/>
        </w:tblCellMar>
        <w:tblLook w:val="0000" w:firstRow="0" w:lastRow="0" w:firstColumn="0" w:lastColumn="0" w:noHBand="0" w:noVBand="0"/>
      </w:tblPr>
      <w:tblGrid>
        <w:gridCol w:w="1627"/>
        <w:gridCol w:w="1624"/>
        <w:gridCol w:w="1794"/>
        <w:gridCol w:w="1454"/>
        <w:gridCol w:w="94"/>
        <w:gridCol w:w="1530"/>
        <w:gridCol w:w="1625"/>
      </w:tblGrid>
      <w:tr w:rsidR="00A50CBE">
        <w:tblPrEx>
          <w:tblCellMar>
            <w:top w:w="0" w:type="dxa"/>
            <w:bottom w:w="0" w:type="dxa"/>
          </w:tblCellMar>
        </w:tblPrEx>
        <w:trPr>
          <w:cantSplit/>
          <w:trHeight w:val="331"/>
        </w:trPr>
        <w:tc>
          <w:tcPr>
            <w:tcW w:w="16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rPr>
                <w:rFonts w:eastAsia="標楷體"/>
              </w:rPr>
            </w:pPr>
            <w:r>
              <w:rPr>
                <w:rFonts w:eastAsia="標楷體"/>
              </w:rPr>
              <w:t>名</w:t>
            </w:r>
            <w:r>
              <w:rPr>
                <w:rFonts w:eastAsia="標楷體"/>
              </w:rPr>
              <w:t></w:t>
            </w:r>
            <w:r>
              <w:rPr>
                <w:rFonts w:eastAsia="標楷體"/>
              </w:rPr>
              <w:t xml:space="preserve"> </w:t>
            </w:r>
            <w:r>
              <w:rPr>
                <w:rFonts w:eastAsia="標楷體"/>
              </w:rPr>
              <w:t>稱</w:t>
            </w:r>
          </w:p>
        </w:tc>
        <w:tc>
          <w:tcPr>
            <w:tcW w:w="8121"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line="400" w:lineRule="exact"/>
              <w:jc w:val="both"/>
            </w:pPr>
            <w:r>
              <w:rPr>
                <w:rFonts w:eastAsia="標楷體"/>
              </w:rPr>
              <w:t>中文：</w:t>
            </w:r>
            <w:r>
              <w:rPr>
                <w:rFonts w:eastAsia="標楷體"/>
                <w:b/>
                <w:bCs/>
                <w:sz w:val="36"/>
                <w:szCs w:val="36"/>
                <w:shd w:val="clear" w:color="auto" w:fill="D9D9D9"/>
              </w:rPr>
              <w:t xml:space="preserve">          </w:t>
            </w:r>
            <w:r>
              <w:rPr>
                <w:rFonts w:ascii="新細明體" w:hAnsi="新細明體" w:cs="新細明體"/>
                <w:shd w:val="clear" w:color="auto" w:fill="D9D9D9"/>
              </w:rPr>
              <w:t>☆</w:t>
            </w:r>
          </w:p>
        </w:tc>
      </w:tr>
      <w:tr w:rsidR="00A50CBE">
        <w:tblPrEx>
          <w:tblCellMar>
            <w:top w:w="0" w:type="dxa"/>
            <w:bottom w:w="0" w:type="dxa"/>
          </w:tblCellMar>
        </w:tblPrEx>
        <w:trPr>
          <w:cantSplit/>
          <w:trHeight w:val="262"/>
        </w:trPr>
        <w:tc>
          <w:tcPr>
            <w:tcW w:w="1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400" w:lineRule="exact"/>
              <w:jc w:val="center"/>
              <w:rPr>
                <w:rFonts w:eastAsia="標楷體"/>
              </w:rPr>
            </w:pPr>
          </w:p>
        </w:tc>
        <w:tc>
          <w:tcPr>
            <w:tcW w:w="8121"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line="400" w:lineRule="exact"/>
              <w:jc w:val="both"/>
            </w:pPr>
            <w:r>
              <w:rPr>
                <w:rFonts w:eastAsia="標楷體"/>
              </w:rPr>
              <w:t>英文：</w:t>
            </w:r>
            <w:r>
              <w:rPr>
                <w:rFonts w:eastAsia="標楷體"/>
                <w:b/>
                <w:bCs/>
                <w:sz w:val="36"/>
                <w:szCs w:val="36"/>
              </w:rPr>
              <w:t xml:space="preserve">          </w:t>
            </w:r>
            <w:r>
              <w:rPr>
                <w:rFonts w:ascii="新細明體" w:hAnsi="新細明體" w:cs="新細明體"/>
              </w:rPr>
              <w:t>☆</w:t>
            </w:r>
          </w:p>
        </w:tc>
      </w:tr>
      <w:tr w:rsidR="00A50CBE">
        <w:tblPrEx>
          <w:tblCellMar>
            <w:top w:w="0" w:type="dxa"/>
            <w:bottom w:w="0" w:type="dxa"/>
          </w:tblCellMar>
        </w:tblPrEx>
        <w:trPr>
          <w:cantSplit/>
          <w:trHeight w:val="263"/>
        </w:trPr>
        <w:tc>
          <w:tcPr>
            <w:tcW w:w="16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20" w:after="20" w:line="320" w:lineRule="exact"/>
              <w:jc w:val="center"/>
              <w:textAlignment w:val="top"/>
            </w:pPr>
            <w:r>
              <w:rPr>
                <w:rFonts w:eastAsia="標楷體"/>
                <w:bCs/>
              </w:rPr>
              <w:t>地</w:t>
            </w:r>
            <w:r>
              <w:rPr>
                <w:rFonts w:eastAsia="標楷體"/>
                <w:bCs/>
              </w:rPr>
              <w:t xml:space="preserve">     </w:t>
            </w:r>
            <w:r>
              <w:rPr>
                <w:rFonts w:eastAsia="標楷體"/>
                <w:bCs/>
              </w:rPr>
              <w:t>址</w:t>
            </w:r>
          </w:p>
        </w:tc>
        <w:tc>
          <w:tcPr>
            <w:tcW w:w="8121"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line="400" w:lineRule="exact"/>
              <w:jc w:val="both"/>
            </w:pPr>
            <w:r>
              <w:rPr>
                <w:rFonts w:eastAsia="標楷體"/>
              </w:rPr>
              <w:t>中文：</w:t>
            </w:r>
            <w:r>
              <w:rPr>
                <w:rFonts w:eastAsia="標楷體"/>
                <w:b/>
                <w:bCs/>
                <w:sz w:val="36"/>
                <w:szCs w:val="36"/>
                <w:shd w:val="clear" w:color="auto" w:fill="D9D9D9"/>
              </w:rPr>
              <w:t xml:space="preserve">          </w:t>
            </w:r>
            <w:r>
              <w:rPr>
                <w:rFonts w:ascii="新細明體" w:hAnsi="新細明體" w:cs="新細明體"/>
                <w:shd w:val="clear" w:color="auto" w:fill="D9D9D9"/>
              </w:rPr>
              <w:t>☆</w:t>
            </w:r>
          </w:p>
        </w:tc>
      </w:tr>
      <w:tr w:rsidR="00A50CBE">
        <w:tblPrEx>
          <w:tblCellMar>
            <w:top w:w="0" w:type="dxa"/>
            <w:bottom w:w="0" w:type="dxa"/>
          </w:tblCellMar>
        </w:tblPrEx>
        <w:trPr>
          <w:cantSplit/>
          <w:trHeight w:val="262"/>
        </w:trPr>
        <w:tc>
          <w:tcPr>
            <w:tcW w:w="1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400" w:lineRule="exact"/>
              <w:jc w:val="center"/>
              <w:rPr>
                <w:rFonts w:eastAsia="標楷體"/>
              </w:rPr>
            </w:pPr>
          </w:p>
        </w:tc>
        <w:tc>
          <w:tcPr>
            <w:tcW w:w="8121"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line="400" w:lineRule="exact"/>
              <w:jc w:val="both"/>
            </w:pPr>
            <w:r>
              <w:rPr>
                <w:rFonts w:eastAsia="標楷體"/>
              </w:rPr>
              <w:t>英文：</w:t>
            </w:r>
            <w:r>
              <w:rPr>
                <w:rFonts w:eastAsia="標楷體"/>
                <w:b/>
                <w:bCs/>
                <w:sz w:val="36"/>
                <w:szCs w:val="36"/>
              </w:rPr>
              <w:t xml:space="preserve">          </w:t>
            </w:r>
            <w:r>
              <w:rPr>
                <w:rFonts w:ascii="新細明體" w:hAnsi="新細明體" w:cs="新細明體"/>
              </w:rPr>
              <w:t>☆</w:t>
            </w:r>
          </w:p>
        </w:tc>
      </w:tr>
      <w:tr w:rsidR="00A50CBE">
        <w:tblPrEx>
          <w:tblCellMar>
            <w:top w:w="0" w:type="dxa"/>
            <w:bottom w:w="0" w:type="dxa"/>
          </w:tblCellMar>
        </w:tblPrEx>
        <w:trPr>
          <w:cantSplit/>
          <w:trHeight w:val="261"/>
        </w:trPr>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400" w:lineRule="atLeast"/>
              <w:jc w:val="center"/>
              <w:textAlignment w:val="top"/>
            </w:pPr>
            <w:r>
              <w:rPr>
                <w:rFonts w:eastAsia="標楷體"/>
                <w:bCs/>
              </w:rPr>
              <w:t>電</w:t>
            </w:r>
            <w:r>
              <w:rPr>
                <w:rFonts w:eastAsia="標楷體"/>
                <w:bCs/>
              </w:rPr>
              <w:t></w:t>
            </w:r>
            <w:r>
              <w:rPr>
                <w:rFonts w:eastAsia="標楷體"/>
                <w:bCs/>
              </w:rPr>
              <w:t xml:space="preserve"> </w:t>
            </w:r>
            <w:r>
              <w:rPr>
                <w:rFonts w:eastAsia="標楷體"/>
                <w:bCs/>
              </w:rPr>
              <w:t>話</w:t>
            </w:r>
          </w:p>
        </w:tc>
        <w:tc>
          <w:tcPr>
            <w:tcW w:w="341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pStyle w:val="a5"/>
              <w:tabs>
                <w:tab w:val="left" w:pos="5280"/>
              </w:tabs>
              <w:snapToGrid w:val="0"/>
              <w:spacing w:line="400" w:lineRule="atLeast"/>
              <w:jc w:val="both"/>
              <w:textAlignment w:val="top"/>
              <w:rPr>
                <w:rFonts w:eastAsia="標楷體"/>
                <w:bCs/>
                <w:spacing w:val="-8"/>
              </w:rPr>
            </w:pPr>
            <w:r>
              <w:rPr>
                <w:rFonts w:eastAsia="標楷體"/>
                <w:bCs/>
                <w:spacing w:val="-8"/>
              </w:rPr>
              <w:t>傳</w:t>
            </w:r>
            <w:r>
              <w:rPr>
                <w:rFonts w:eastAsia="標楷體"/>
                <w:bCs/>
                <w:spacing w:val="-8"/>
              </w:rPr>
              <w:t xml:space="preserve">     </w:t>
            </w:r>
            <w:r>
              <w:rPr>
                <w:rFonts w:eastAsia="標楷體"/>
                <w:bCs/>
                <w:spacing w:val="-8"/>
              </w:rPr>
              <w:t>真</w:t>
            </w:r>
          </w:p>
        </w:tc>
        <w:tc>
          <w:tcPr>
            <w:tcW w:w="31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r>
      <w:tr w:rsidR="00A50CBE">
        <w:tblPrEx>
          <w:tblCellMar>
            <w:top w:w="0" w:type="dxa"/>
            <w:bottom w:w="0" w:type="dxa"/>
          </w:tblCellMar>
        </w:tblPrEx>
        <w:trPr>
          <w:cantSplit/>
        </w:trPr>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eastAsia="標楷體"/>
                <w:bCs/>
              </w:rPr>
              <w:t>設立登記日期</w:t>
            </w:r>
          </w:p>
        </w:tc>
        <w:tc>
          <w:tcPr>
            <w:tcW w:w="341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rPr>
            </w:pPr>
            <w:r>
              <w:rPr>
                <w:rFonts w:eastAsia="標楷體"/>
              </w:rPr>
              <w:t>統一編號</w:t>
            </w:r>
          </w:p>
        </w:tc>
        <w:tc>
          <w:tcPr>
            <w:tcW w:w="315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r>
      <w:tr w:rsidR="00A50CBE">
        <w:tblPrEx>
          <w:tblCellMar>
            <w:top w:w="0" w:type="dxa"/>
            <w:bottom w:w="0" w:type="dxa"/>
          </w:tblCellMar>
        </w:tblPrEx>
        <w:trPr>
          <w:cantSplit/>
          <w:trHeight w:val="263"/>
        </w:trPr>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rPr>
                <w:rFonts w:eastAsia="標楷體"/>
                <w:spacing w:val="-12"/>
              </w:rPr>
            </w:pPr>
            <w:r>
              <w:rPr>
                <w:rFonts w:eastAsia="標楷體"/>
                <w:spacing w:val="-12"/>
              </w:rPr>
              <w:t>網</w:t>
            </w:r>
            <w:r>
              <w:rPr>
                <w:rFonts w:eastAsia="標楷體"/>
                <w:spacing w:val="-12"/>
              </w:rPr>
              <w:t></w:t>
            </w:r>
            <w:r>
              <w:rPr>
                <w:rFonts w:eastAsia="標楷體"/>
                <w:spacing w:val="-12"/>
              </w:rPr>
              <w:t xml:space="preserve">  </w:t>
            </w:r>
            <w:r>
              <w:rPr>
                <w:rFonts w:eastAsia="標楷體"/>
                <w:spacing w:val="-12"/>
              </w:rPr>
              <w:t>址</w:t>
            </w:r>
          </w:p>
        </w:tc>
        <w:tc>
          <w:tcPr>
            <w:tcW w:w="8121"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ind w:firstLine="1560"/>
              <w:jc w:val="both"/>
            </w:pPr>
            <w:r>
              <w:rPr>
                <w:rFonts w:ascii="新細明體" w:hAnsi="新細明體" w:cs="新細明體"/>
                <w:shd w:val="clear" w:color="auto" w:fill="D9D9D9"/>
              </w:rPr>
              <w:t>☆</w:t>
            </w:r>
          </w:p>
        </w:tc>
      </w:tr>
      <w:tr w:rsidR="00A50CBE">
        <w:tblPrEx>
          <w:tblCellMar>
            <w:top w:w="0" w:type="dxa"/>
            <w:bottom w:w="0" w:type="dxa"/>
          </w:tblCellMar>
        </w:tblPrEx>
        <w:trPr>
          <w:cantSplit/>
          <w:trHeight w:val="263"/>
        </w:trPr>
        <w:tc>
          <w:tcPr>
            <w:tcW w:w="16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rPr>
                <w:rFonts w:eastAsia="標楷體"/>
                <w:spacing w:val="-12"/>
              </w:rPr>
            </w:pPr>
            <w:r>
              <w:rPr>
                <w:rFonts w:eastAsia="標楷體"/>
                <w:spacing w:val="-12"/>
              </w:rPr>
              <w:t>負</w:t>
            </w:r>
            <w:r>
              <w:rPr>
                <w:rFonts w:eastAsia="標楷體"/>
                <w:spacing w:val="-12"/>
              </w:rPr>
              <w:t></w:t>
            </w:r>
            <w:r>
              <w:rPr>
                <w:rFonts w:eastAsia="標楷體"/>
                <w:spacing w:val="-12"/>
              </w:rPr>
              <w:t>責</w:t>
            </w:r>
            <w:r>
              <w:rPr>
                <w:rFonts w:eastAsia="標楷體"/>
                <w:spacing w:val="-12"/>
              </w:rPr>
              <w:t></w:t>
            </w:r>
            <w:r>
              <w:rPr>
                <w:rFonts w:eastAsia="標楷體"/>
                <w:spacing w:val="-12"/>
              </w:rPr>
              <w:t>人</w:t>
            </w:r>
          </w:p>
        </w:tc>
        <w:tc>
          <w:tcPr>
            <w:tcW w:w="8121"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napToGrid w:val="0"/>
              <w:spacing w:line="400" w:lineRule="exact"/>
              <w:jc w:val="both"/>
            </w:pPr>
            <w:r>
              <w:rPr>
                <w:rFonts w:eastAsia="標楷體"/>
              </w:rPr>
              <w:t>中文：</w:t>
            </w:r>
            <w:r>
              <w:rPr>
                <w:rFonts w:eastAsia="標楷體"/>
                <w:b/>
                <w:bCs/>
                <w:sz w:val="36"/>
                <w:szCs w:val="36"/>
                <w:shd w:val="clear" w:color="auto" w:fill="D9D9D9"/>
              </w:rPr>
              <w:t xml:space="preserve">          </w:t>
            </w:r>
            <w:r>
              <w:rPr>
                <w:rFonts w:ascii="新細明體" w:hAnsi="新細明體" w:cs="新細明體"/>
                <w:shd w:val="clear" w:color="auto" w:fill="D9D9D9"/>
              </w:rPr>
              <w:t>☆</w:t>
            </w:r>
          </w:p>
        </w:tc>
      </w:tr>
      <w:tr w:rsidR="00A50CBE">
        <w:tblPrEx>
          <w:tblCellMar>
            <w:top w:w="0" w:type="dxa"/>
            <w:bottom w:w="0" w:type="dxa"/>
          </w:tblCellMar>
        </w:tblPrEx>
        <w:trPr>
          <w:cantSplit/>
          <w:trHeight w:val="262"/>
        </w:trPr>
        <w:tc>
          <w:tcPr>
            <w:tcW w:w="16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400" w:lineRule="exact"/>
              <w:jc w:val="center"/>
              <w:rPr>
                <w:rFonts w:eastAsia="標楷體"/>
                <w:spacing w:val="-12"/>
              </w:rPr>
            </w:pPr>
          </w:p>
        </w:tc>
        <w:tc>
          <w:tcPr>
            <w:tcW w:w="8121"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line="400" w:lineRule="exact"/>
              <w:jc w:val="both"/>
            </w:pPr>
            <w:r>
              <w:rPr>
                <w:rFonts w:eastAsia="標楷體"/>
              </w:rPr>
              <w:t>英文：</w:t>
            </w:r>
            <w:r>
              <w:rPr>
                <w:rFonts w:eastAsia="標楷體"/>
                <w:b/>
                <w:bCs/>
                <w:sz w:val="36"/>
                <w:szCs w:val="36"/>
              </w:rPr>
              <w:t xml:space="preserve">          </w:t>
            </w:r>
            <w:r>
              <w:rPr>
                <w:rFonts w:ascii="新細明體" w:hAnsi="新細明體" w:cs="新細明體"/>
              </w:rPr>
              <w:t>☆</w:t>
            </w:r>
          </w:p>
        </w:tc>
      </w:tr>
      <w:tr w:rsidR="00A50CBE">
        <w:tblPrEx>
          <w:tblCellMar>
            <w:top w:w="0" w:type="dxa"/>
            <w:bottom w:w="0" w:type="dxa"/>
          </w:tblCellMar>
        </w:tblPrEx>
        <w:trPr>
          <w:cantSplit/>
        </w:trPr>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1620"/>
                <w:tab w:val="left" w:pos="5280"/>
              </w:tabs>
              <w:snapToGrid w:val="0"/>
              <w:spacing w:before="20" w:after="20" w:line="400" w:lineRule="exact"/>
              <w:ind w:right="55"/>
              <w:jc w:val="center"/>
              <w:rPr>
                <w:rFonts w:eastAsia="標楷體"/>
                <w:spacing w:val="-20"/>
              </w:rPr>
            </w:pPr>
            <w:r>
              <w:rPr>
                <w:rFonts w:eastAsia="標楷體"/>
                <w:spacing w:val="-20"/>
              </w:rPr>
              <w:t>國內員工總數（</w:t>
            </w:r>
            <w:r>
              <w:rPr>
                <w:rFonts w:eastAsia="標楷體"/>
                <w:spacing w:val="-20"/>
              </w:rPr>
              <w:t>A</w:t>
            </w:r>
            <w:r>
              <w:rPr>
                <w:rFonts w:eastAsia="標楷體"/>
                <w:spacing w:val="-20"/>
              </w:rPr>
              <w:t>）</w:t>
            </w:r>
          </w:p>
        </w:tc>
        <w:tc>
          <w:tcPr>
            <w:tcW w:w="162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c>
          <w:tcPr>
            <w:tcW w:w="17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1620"/>
                <w:tab w:val="left" w:pos="5280"/>
              </w:tabs>
              <w:snapToGrid w:val="0"/>
              <w:spacing w:before="20" w:after="20" w:line="400" w:lineRule="exact"/>
              <w:ind w:left="-7" w:right="-7"/>
              <w:jc w:val="center"/>
              <w:rPr>
                <w:rFonts w:eastAsia="標楷體"/>
                <w:spacing w:val="-24"/>
              </w:rPr>
            </w:pPr>
            <w:r>
              <w:rPr>
                <w:rFonts w:eastAsia="標楷體"/>
                <w:spacing w:val="-24"/>
              </w:rPr>
              <w:t>國內研發人數（</w:t>
            </w:r>
            <w:r>
              <w:rPr>
                <w:rFonts w:eastAsia="標楷體"/>
                <w:spacing w:val="-24"/>
              </w:rPr>
              <w:t>B</w:t>
            </w:r>
            <w:r>
              <w:rPr>
                <w:rFonts w:eastAsia="標楷體"/>
                <w:spacing w:val="-24"/>
              </w:rPr>
              <w:t>）</w:t>
            </w:r>
          </w:p>
        </w:tc>
        <w:tc>
          <w:tcPr>
            <w:tcW w:w="145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line="320" w:lineRule="exact"/>
              <w:jc w:val="center"/>
            </w:pPr>
            <w:r>
              <w:rPr>
                <w:rFonts w:ascii="新細明體" w:hAnsi="新細明體" w:cs="新細明體"/>
                <w:shd w:val="clear" w:color="auto" w:fill="D9D9D9"/>
              </w:rPr>
              <w:t>☆</w:t>
            </w:r>
          </w:p>
        </w:tc>
        <w:tc>
          <w:tcPr>
            <w:tcW w:w="16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rPr>
                <w:rFonts w:eastAsia="標楷體"/>
                <w:sz w:val="22"/>
                <w:szCs w:val="22"/>
              </w:rPr>
            </w:pPr>
            <w:r>
              <w:rPr>
                <w:rFonts w:eastAsia="標楷體"/>
                <w:sz w:val="22"/>
                <w:szCs w:val="22"/>
              </w:rPr>
              <w:t>百分比（</w:t>
            </w:r>
            <w:r>
              <w:rPr>
                <w:rFonts w:eastAsia="標楷體"/>
                <w:sz w:val="22"/>
                <w:szCs w:val="22"/>
              </w:rPr>
              <w:t>B</w:t>
            </w:r>
            <w:r>
              <w:rPr>
                <w:rFonts w:eastAsia="標楷體"/>
                <w:sz w:val="22"/>
                <w:szCs w:val="22"/>
              </w:rPr>
              <w:t>）</w:t>
            </w:r>
            <w:r>
              <w:rPr>
                <w:rFonts w:eastAsia="標楷體"/>
                <w:sz w:val="22"/>
                <w:szCs w:val="22"/>
              </w:rPr>
              <w:t>/</w:t>
            </w:r>
            <w:r>
              <w:rPr>
                <w:rFonts w:eastAsia="標楷體"/>
                <w:sz w:val="22"/>
                <w:szCs w:val="22"/>
              </w:rPr>
              <w:t>（</w:t>
            </w:r>
            <w:r>
              <w:rPr>
                <w:rFonts w:eastAsia="標楷體"/>
                <w:sz w:val="22"/>
                <w:szCs w:val="22"/>
              </w:rPr>
              <w:t>A</w:t>
            </w:r>
            <w:r>
              <w:rPr>
                <w:rFonts w:eastAsia="標楷體"/>
                <w:sz w:val="22"/>
                <w:szCs w:val="22"/>
              </w:rPr>
              <w:t>）</w:t>
            </w:r>
          </w:p>
        </w:tc>
        <w:tc>
          <w:tcPr>
            <w:tcW w:w="1625"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r>
    </w:tbl>
    <w:p w:rsidR="00A50CBE" w:rsidRDefault="00840035">
      <w:pPr>
        <w:spacing w:before="180"/>
        <w:jc w:val="both"/>
        <w:rPr>
          <w:rFonts w:eastAsia="標楷體"/>
        </w:rPr>
      </w:pPr>
      <w:r>
        <w:rPr>
          <w:rFonts w:eastAsia="標楷體"/>
        </w:rPr>
        <w:t>（一）單位</w:t>
      </w:r>
      <w:r>
        <w:rPr>
          <w:rFonts w:eastAsia="標楷體"/>
        </w:rPr>
        <w:t>/</w:t>
      </w:r>
      <w:r>
        <w:rPr>
          <w:rFonts w:eastAsia="標楷體"/>
        </w:rPr>
        <w:t>公司簡介</w:t>
      </w:r>
    </w:p>
    <w:tbl>
      <w:tblPr>
        <w:tblW w:w="9748" w:type="dxa"/>
        <w:tblCellMar>
          <w:left w:w="10" w:type="dxa"/>
          <w:right w:w="10" w:type="dxa"/>
        </w:tblCellMar>
        <w:tblLook w:val="0000" w:firstRow="0" w:lastRow="0" w:firstColumn="0" w:lastColumn="0" w:noHBand="0" w:noVBand="0"/>
      </w:tblPr>
      <w:tblGrid>
        <w:gridCol w:w="574"/>
        <w:gridCol w:w="9174"/>
      </w:tblGrid>
      <w:tr w:rsidR="00A50CBE">
        <w:tblPrEx>
          <w:tblCellMar>
            <w:top w:w="0" w:type="dxa"/>
            <w:bottom w:w="0" w:type="dxa"/>
          </w:tblCellMar>
        </w:tblPrEx>
        <w:trPr>
          <w:cantSplit/>
          <w:trHeight w:val="1558"/>
        </w:trPr>
        <w:tc>
          <w:tcPr>
            <w:tcW w:w="5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1540"/>
                <w:tab w:val="left" w:pos="5280"/>
              </w:tabs>
              <w:snapToGrid w:val="0"/>
              <w:spacing w:before="20" w:after="20" w:line="400" w:lineRule="exact"/>
              <w:ind w:left="55" w:right="55"/>
              <w:jc w:val="both"/>
              <w:rPr>
                <w:rFonts w:eastAsia="標楷體"/>
              </w:rPr>
            </w:pPr>
            <w:r>
              <w:rPr>
                <w:rFonts w:eastAsia="標楷體"/>
              </w:rPr>
              <w:t>中文</w:t>
            </w:r>
          </w:p>
        </w:tc>
        <w:tc>
          <w:tcPr>
            <w:tcW w:w="91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400" w:lineRule="exact"/>
              <w:jc w:val="both"/>
              <w:rPr>
                <w:rFonts w:eastAsia="標楷體"/>
              </w:rPr>
            </w:pPr>
            <w:r>
              <w:rPr>
                <w:rFonts w:eastAsia="標楷體"/>
              </w:rPr>
              <w:t>包含成立緣起</w:t>
            </w:r>
            <w:r>
              <w:rPr>
                <w:rFonts w:eastAsia="標楷體"/>
              </w:rPr>
              <w:t>(</w:t>
            </w:r>
            <w:r>
              <w:rPr>
                <w:rFonts w:eastAsia="標楷體"/>
              </w:rPr>
              <w:t>若為衍生公司請詳述說明</w:t>
            </w:r>
            <w:r>
              <w:rPr>
                <w:rFonts w:eastAsia="標楷體"/>
              </w:rPr>
              <w:t>)</w:t>
            </w:r>
            <w:r>
              <w:rPr>
                <w:rFonts w:eastAsia="標楷體"/>
              </w:rPr>
              <w:t>、重要沿革、經營理念、願景、營運狀況、研發能量等。</w:t>
            </w:r>
          </w:p>
          <w:p w:rsidR="00A50CBE" w:rsidRDefault="00840035">
            <w:pPr>
              <w:tabs>
                <w:tab w:val="left" w:pos="5280"/>
              </w:tabs>
              <w:snapToGrid w:val="0"/>
              <w:spacing w:before="60" w:after="60" w:line="400" w:lineRule="exact"/>
              <w:jc w:val="both"/>
              <w:rPr>
                <w:rFonts w:eastAsia="標楷體"/>
              </w:rPr>
            </w:pPr>
            <w:r>
              <w:rPr>
                <w:rFonts w:eastAsia="標楷體"/>
              </w:rPr>
              <w:t>（限</w:t>
            </w:r>
            <w:r>
              <w:rPr>
                <w:rFonts w:eastAsia="標楷體"/>
              </w:rPr>
              <w:t>1000</w:t>
            </w:r>
            <w:r>
              <w:rPr>
                <w:rFonts w:eastAsia="標楷體"/>
              </w:rPr>
              <w:t>個中文字以內）</w:t>
            </w:r>
            <w:r>
              <w:rPr>
                <w:rFonts w:eastAsia="標楷體"/>
              </w:rPr>
              <w:t xml:space="preserve">            </w:t>
            </w:r>
          </w:p>
        </w:tc>
      </w:tr>
    </w:tbl>
    <w:p w:rsidR="00A50CBE" w:rsidRDefault="00840035">
      <w:pPr>
        <w:spacing w:before="180"/>
        <w:jc w:val="both"/>
        <w:rPr>
          <w:rFonts w:eastAsia="標楷體"/>
        </w:rPr>
      </w:pPr>
      <w:r>
        <w:rPr>
          <w:rFonts w:eastAsia="標楷體"/>
        </w:rPr>
        <w:t>（二）單位</w:t>
      </w:r>
      <w:r>
        <w:rPr>
          <w:rFonts w:eastAsia="標楷體"/>
        </w:rPr>
        <w:t>/</w:t>
      </w:r>
      <w:r>
        <w:rPr>
          <w:rFonts w:eastAsia="標楷體"/>
        </w:rPr>
        <w:t>公司組織圖（含人力配置權重，統計至</w:t>
      </w:r>
      <w:r>
        <w:rPr>
          <w:rFonts w:eastAsia="標楷體"/>
        </w:rPr>
        <w:t>110.07.31</w:t>
      </w:r>
      <w:r>
        <w:rPr>
          <w:rFonts w:eastAsia="標楷體"/>
        </w:rPr>
        <w:t>止）</w:t>
      </w:r>
    </w:p>
    <w:tbl>
      <w:tblPr>
        <w:tblW w:w="9748" w:type="dxa"/>
        <w:tblCellMar>
          <w:left w:w="10" w:type="dxa"/>
          <w:right w:w="10" w:type="dxa"/>
        </w:tblCellMar>
        <w:tblLook w:val="0000" w:firstRow="0" w:lastRow="0" w:firstColumn="0" w:lastColumn="0" w:noHBand="0" w:noVBand="0"/>
      </w:tblPr>
      <w:tblGrid>
        <w:gridCol w:w="9748"/>
      </w:tblGrid>
      <w:tr w:rsidR="00A50CBE">
        <w:tblPrEx>
          <w:tblCellMar>
            <w:top w:w="0" w:type="dxa"/>
            <w:bottom w:w="0" w:type="dxa"/>
          </w:tblCellMar>
        </w:tblPrEx>
        <w:trPr>
          <w:cantSplit/>
          <w:trHeight w:val="1345"/>
        </w:trPr>
        <w:tc>
          <w:tcPr>
            <w:tcW w:w="97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before="60" w:after="60" w:line="400" w:lineRule="exact"/>
              <w:jc w:val="both"/>
              <w:rPr>
                <w:rFonts w:eastAsia="標楷體"/>
              </w:rPr>
            </w:pPr>
            <w:r>
              <w:rPr>
                <w:rFonts w:eastAsia="標楷體"/>
              </w:rPr>
              <w:t>格式：</w:t>
            </w:r>
            <w:r>
              <w:rPr>
                <w:rFonts w:eastAsia="標楷體"/>
              </w:rPr>
              <w:t>JPG</w:t>
            </w:r>
            <w:r>
              <w:rPr>
                <w:rFonts w:eastAsia="標楷體"/>
              </w:rPr>
              <w:t>檔</w:t>
            </w:r>
          </w:p>
          <w:p w:rsidR="00A50CBE" w:rsidRDefault="00840035">
            <w:pPr>
              <w:spacing w:before="60" w:after="60" w:line="400" w:lineRule="exact"/>
              <w:jc w:val="both"/>
              <w:rPr>
                <w:rFonts w:eastAsia="標楷體"/>
              </w:rPr>
            </w:pPr>
            <w:r>
              <w:rPr>
                <w:rFonts w:eastAsia="標楷體"/>
              </w:rPr>
              <w:t>尺寸：寬度小於</w:t>
            </w:r>
            <w:r>
              <w:rPr>
                <w:rFonts w:eastAsia="標楷體"/>
              </w:rPr>
              <w:t xml:space="preserve">486 </w:t>
            </w:r>
            <w:r>
              <w:rPr>
                <w:rFonts w:eastAsia="標楷體"/>
              </w:rPr>
              <w:t>pixels</w:t>
            </w:r>
            <w:r>
              <w:rPr>
                <w:rFonts w:eastAsia="標楷體"/>
              </w:rPr>
              <w:t>，高度小於</w:t>
            </w:r>
            <w:r>
              <w:rPr>
                <w:rFonts w:eastAsia="標楷體"/>
              </w:rPr>
              <w:t>624 pixels</w:t>
            </w:r>
          </w:p>
          <w:p w:rsidR="00A50CBE" w:rsidRDefault="00840035">
            <w:pPr>
              <w:tabs>
                <w:tab w:val="left" w:pos="5280"/>
              </w:tabs>
              <w:snapToGrid w:val="0"/>
              <w:spacing w:before="60" w:after="60" w:line="400" w:lineRule="exact"/>
              <w:jc w:val="both"/>
              <w:rPr>
                <w:rFonts w:eastAsia="標楷體"/>
              </w:rPr>
            </w:pPr>
            <w:r>
              <w:rPr>
                <w:rFonts w:eastAsia="標楷體"/>
              </w:rPr>
              <w:t>大小：檔案小於</w:t>
            </w:r>
            <w:r>
              <w:rPr>
                <w:rFonts w:eastAsia="標楷體"/>
              </w:rPr>
              <w:t>240K</w:t>
            </w:r>
          </w:p>
        </w:tc>
      </w:tr>
    </w:tbl>
    <w:p w:rsidR="00A50CBE" w:rsidRDefault="00840035">
      <w:pPr>
        <w:spacing w:before="180"/>
        <w:jc w:val="both"/>
        <w:rPr>
          <w:rFonts w:eastAsia="標楷體"/>
        </w:rPr>
      </w:pPr>
      <w:r>
        <w:rPr>
          <w:rFonts w:eastAsia="標楷體"/>
        </w:rPr>
        <w:t>（三）單位</w:t>
      </w:r>
      <w:r>
        <w:rPr>
          <w:rFonts w:eastAsia="標楷體"/>
        </w:rPr>
        <w:t>/</w:t>
      </w:r>
      <w:r>
        <w:rPr>
          <w:rFonts w:eastAsia="標楷體"/>
        </w:rPr>
        <w:t>公司組織規模</w:t>
      </w:r>
    </w:p>
    <w:tbl>
      <w:tblPr>
        <w:tblW w:w="9861" w:type="dxa"/>
        <w:jc w:val="center"/>
        <w:tblCellMar>
          <w:left w:w="10" w:type="dxa"/>
          <w:right w:w="10" w:type="dxa"/>
        </w:tblCellMar>
        <w:tblLook w:val="0000" w:firstRow="0" w:lastRow="0" w:firstColumn="0" w:lastColumn="0" w:noHBand="0" w:noVBand="0"/>
      </w:tblPr>
      <w:tblGrid>
        <w:gridCol w:w="2466"/>
        <w:gridCol w:w="2465"/>
        <w:gridCol w:w="2465"/>
        <w:gridCol w:w="2465"/>
      </w:tblGrid>
      <w:tr w:rsidR="00A50CBE">
        <w:tblPrEx>
          <w:tblCellMar>
            <w:top w:w="0" w:type="dxa"/>
            <w:bottom w:w="0" w:type="dxa"/>
          </w:tblCellMar>
        </w:tblPrEx>
        <w:trPr>
          <w:cantSplit/>
          <w:trHeight w:val="500"/>
          <w:tblHeader/>
          <w:jc w:val="center"/>
        </w:trPr>
        <w:tc>
          <w:tcPr>
            <w:tcW w:w="24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年度</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107</w:t>
            </w:r>
            <w:r>
              <w:rPr>
                <w:rFonts w:eastAsia="標楷體"/>
              </w:rPr>
              <w:t>年</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108</w:t>
            </w:r>
            <w:r>
              <w:rPr>
                <w:rFonts w:eastAsia="標楷體"/>
              </w:rPr>
              <w:t>年</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109</w:t>
            </w:r>
            <w:r>
              <w:rPr>
                <w:rFonts w:eastAsia="標楷體"/>
              </w:rPr>
              <w:t>年</w:t>
            </w:r>
          </w:p>
        </w:tc>
      </w:tr>
      <w:tr w:rsidR="00A50CBE">
        <w:tblPrEx>
          <w:tblCellMar>
            <w:top w:w="0" w:type="dxa"/>
            <w:bottom w:w="0" w:type="dxa"/>
          </w:tblCellMar>
        </w:tblPrEx>
        <w:trPr>
          <w:cantSplit/>
          <w:trHeight w:val="493"/>
          <w:jc w:val="center"/>
        </w:trPr>
        <w:tc>
          <w:tcPr>
            <w:tcW w:w="24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國內員工總人數</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rPr>
            </w:pP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rPr>
            </w:pP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rPr>
            </w:pPr>
          </w:p>
        </w:tc>
      </w:tr>
      <w:tr w:rsidR="00A50CBE">
        <w:tblPrEx>
          <w:tblCellMar>
            <w:top w:w="0" w:type="dxa"/>
            <w:bottom w:w="0" w:type="dxa"/>
          </w:tblCellMar>
        </w:tblPrEx>
        <w:trPr>
          <w:cantSplit/>
          <w:trHeight w:val="526"/>
          <w:jc w:val="center"/>
        </w:trPr>
        <w:tc>
          <w:tcPr>
            <w:tcW w:w="24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國內研發人數</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rPr>
            </w:pP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rPr>
            </w:pP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rPr>
            </w:pPr>
          </w:p>
        </w:tc>
      </w:tr>
    </w:tbl>
    <w:p w:rsidR="00A50CBE" w:rsidRDefault="00840035">
      <w:pPr>
        <w:snapToGrid w:val="0"/>
        <w:jc w:val="both"/>
        <w:rPr>
          <w:rFonts w:eastAsia="標楷體"/>
        </w:rPr>
      </w:pPr>
      <w:r>
        <w:rPr>
          <w:rFonts w:eastAsia="標楷體"/>
        </w:rPr>
        <w:t>註：人數統計以該年度</w:t>
      </w:r>
      <w:r>
        <w:rPr>
          <w:rFonts w:eastAsia="標楷體"/>
        </w:rPr>
        <w:t>12</w:t>
      </w:r>
      <w:r>
        <w:rPr>
          <w:rFonts w:eastAsia="標楷體"/>
        </w:rPr>
        <w:t>月</w:t>
      </w:r>
      <w:r>
        <w:rPr>
          <w:rFonts w:eastAsia="標楷體"/>
        </w:rPr>
        <w:t>31</w:t>
      </w:r>
      <w:r>
        <w:rPr>
          <w:rFonts w:eastAsia="標楷體"/>
        </w:rPr>
        <w:t>日當日國內在職人數為準。</w:t>
      </w:r>
    </w:p>
    <w:p w:rsidR="00A50CBE" w:rsidRDefault="00840035">
      <w:pPr>
        <w:pageBreakBefore/>
        <w:jc w:val="both"/>
      </w:pPr>
      <w:r>
        <w:rPr>
          <w:rFonts w:eastAsia="標楷體"/>
          <w:sz w:val="28"/>
        </w:rPr>
        <w:lastRenderedPageBreak/>
        <w:t>二、營運狀況</w:t>
      </w:r>
    </w:p>
    <w:p w:rsidR="00A50CBE" w:rsidRDefault="00840035">
      <w:pPr>
        <w:spacing w:before="180"/>
        <w:jc w:val="both"/>
        <w:rPr>
          <w:rFonts w:eastAsia="標楷體"/>
          <w:color w:val="000000"/>
        </w:rPr>
      </w:pPr>
      <w:r>
        <w:rPr>
          <w:rFonts w:eastAsia="標楷體"/>
          <w:color w:val="000000"/>
        </w:rPr>
        <w:t>（一）主要營業項目</w:t>
      </w:r>
    </w:p>
    <w:tbl>
      <w:tblPr>
        <w:tblW w:w="9861" w:type="dxa"/>
        <w:jc w:val="center"/>
        <w:tblCellMar>
          <w:left w:w="10" w:type="dxa"/>
          <w:right w:w="10" w:type="dxa"/>
        </w:tblCellMar>
        <w:tblLook w:val="0000" w:firstRow="0" w:lastRow="0" w:firstColumn="0" w:lastColumn="0" w:noHBand="0" w:noVBand="0"/>
      </w:tblPr>
      <w:tblGrid>
        <w:gridCol w:w="9861"/>
      </w:tblGrid>
      <w:tr w:rsidR="00A50CBE">
        <w:tblPrEx>
          <w:tblCellMar>
            <w:top w:w="0" w:type="dxa"/>
            <w:bottom w:w="0" w:type="dxa"/>
          </w:tblCellMar>
        </w:tblPrEx>
        <w:trPr>
          <w:cantSplit/>
          <w:trHeight w:val="515"/>
          <w:jc w:val="center"/>
        </w:trPr>
        <w:tc>
          <w:tcPr>
            <w:tcW w:w="98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（以條列式簡述之，限</w:t>
            </w:r>
            <w:r>
              <w:rPr>
                <w:rFonts w:eastAsia="標楷體"/>
                <w:color w:val="000000"/>
              </w:rPr>
              <w:t>200</w:t>
            </w:r>
            <w:r>
              <w:rPr>
                <w:rFonts w:eastAsia="標楷體"/>
                <w:color w:val="000000"/>
              </w:rPr>
              <w:t>個中文字以內）</w:t>
            </w:r>
          </w:p>
        </w:tc>
      </w:tr>
    </w:tbl>
    <w:p w:rsidR="00A50CBE" w:rsidRDefault="00840035">
      <w:pPr>
        <w:spacing w:before="180"/>
        <w:jc w:val="both"/>
        <w:rPr>
          <w:rFonts w:eastAsia="標楷體"/>
          <w:color w:val="000000"/>
        </w:rPr>
      </w:pPr>
      <w:r>
        <w:rPr>
          <w:rFonts w:eastAsia="標楷體"/>
          <w:color w:val="000000"/>
        </w:rPr>
        <w:t>（二）主要獲利來源</w:t>
      </w:r>
    </w:p>
    <w:tbl>
      <w:tblPr>
        <w:tblW w:w="9861" w:type="dxa"/>
        <w:jc w:val="center"/>
        <w:tblCellMar>
          <w:left w:w="10" w:type="dxa"/>
          <w:right w:w="10" w:type="dxa"/>
        </w:tblCellMar>
        <w:tblLook w:val="0000" w:firstRow="0" w:lastRow="0" w:firstColumn="0" w:lastColumn="0" w:noHBand="0" w:noVBand="0"/>
      </w:tblPr>
      <w:tblGrid>
        <w:gridCol w:w="9861"/>
      </w:tblGrid>
      <w:tr w:rsidR="00A50CBE">
        <w:tblPrEx>
          <w:tblCellMar>
            <w:top w:w="0" w:type="dxa"/>
            <w:bottom w:w="0" w:type="dxa"/>
          </w:tblCellMar>
        </w:tblPrEx>
        <w:trPr>
          <w:cantSplit/>
          <w:trHeight w:val="70"/>
          <w:jc w:val="center"/>
        </w:trPr>
        <w:tc>
          <w:tcPr>
            <w:tcW w:w="98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360" w:lineRule="exact"/>
              <w:jc w:val="both"/>
              <w:rPr>
                <w:rFonts w:eastAsia="標楷體"/>
                <w:color w:val="000000"/>
              </w:rPr>
            </w:pPr>
            <w:r>
              <w:rPr>
                <w:rFonts w:eastAsia="標楷體"/>
                <w:color w:val="000000"/>
              </w:rPr>
              <w:t>（以條列式簡述之，限</w:t>
            </w:r>
            <w:r>
              <w:rPr>
                <w:rFonts w:eastAsia="標楷體"/>
                <w:color w:val="000000"/>
              </w:rPr>
              <w:t>200</w:t>
            </w:r>
            <w:r>
              <w:rPr>
                <w:rFonts w:eastAsia="標楷體"/>
                <w:color w:val="000000"/>
              </w:rPr>
              <w:t>個中文字以內）</w:t>
            </w:r>
          </w:p>
        </w:tc>
      </w:tr>
    </w:tbl>
    <w:p w:rsidR="00A50CBE" w:rsidRDefault="00840035">
      <w:pPr>
        <w:tabs>
          <w:tab w:val="left" w:pos="7965"/>
        </w:tabs>
        <w:spacing w:before="180"/>
        <w:jc w:val="both"/>
        <w:rPr>
          <w:rFonts w:eastAsia="標楷體"/>
          <w:color w:val="000000"/>
        </w:rPr>
      </w:pPr>
      <w:r>
        <w:rPr>
          <w:rFonts w:eastAsia="標楷體"/>
          <w:color w:val="000000"/>
        </w:rPr>
        <w:t>（三）財務、獲利及績效成長</w:t>
      </w:r>
    </w:p>
    <w:p w:rsidR="00A50CBE" w:rsidRDefault="00840035">
      <w:pPr>
        <w:tabs>
          <w:tab w:val="left" w:pos="4253"/>
        </w:tabs>
        <w:spacing w:before="180"/>
        <w:jc w:val="both"/>
        <w:rPr>
          <w:rFonts w:eastAsia="標楷體"/>
          <w:color w:val="000000"/>
        </w:rPr>
      </w:pPr>
      <w:r>
        <w:rPr>
          <w:rFonts w:eastAsia="標楷體"/>
          <w:color w:val="000000"/>
        </w:rPr>
        <w:t>1.</w:t>
      </w:r>
      <w:r>
        <w:rPr>
          <w:rFonts w:eastAsia="標楷體"/>
          <w:color w:val="000000"/>
        </w:rPr>
        <w:t>損益表科目</w:t>
      </w:r>
      <w:r>
        <w:rPr>
          <w:rFonts w:eastAsia="標楷體"/>
          <w:color w:val="000000"/>
        </w:rPr>
        <w:tab/>
        <w:t xml:space="preserve">                                    </w:t>
      </w:r>
      <w:r>
        <w:rPr>
          <w:rFonts w:eastAsia="標楷體"/>
          <w:color w:val="000000"/>
        </w:rPr>
        <w:t>單位：仟元</w:t>
      </w:r>
    </w:p>
    <w:tbl>
      <w:tblPr>
        <w:tblW w:w="9907" w:type="dxa"/>
        <w:jc w:val="center"/>
        <w:tblCellMar>
          <w:left w:w="10" w:type="dxa"/>
          <w:right w:w="10" w:type="dxa"/>
        </w:tblCellMar>
        <w:tblLook w:val="0000" w:firstRow="0" w:lastRow="0" w:firstColumn="0" w:lastColumn="0" w:noHBand="0" w:noVBand="0"/>
      </w:tblPr>
      <w:tblGrid>
        <w:gridCol w:w="4041"/>
        <w:gridCol w:w="2976"/>
        <w:gridCol w:w="2890"/>
      </w:tblGrid>
      <w:tr w:rsidR="00A50CBE">
        <w:tblPrEx>
          <w:tblCellMar>
            <w:top w:w="0" w:type="dxa"/>
            <w:bottom w:w="0" w:type="dxa"/>
          </w:tblCellMar>
        </w:tblPrEx>
        <w:trPr>
          <w:cantSplit/>
          <w:trHeight w:val="500"/>
          <w:tblHeader/>
          <w:jc w:val="center"/>
        </w:trPr>
        <w:tc>
          <w:tcPr>
            <w:tcW w:w="4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pPr>
            <w:r>
              <w:rPr>
                <w:rFonts w:eastAsia="標楷體"/>
                <w:color w:val="000000"/>
              </w:rPr>
              <w:t>年度</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color w:val="000000"/>
              </w:rPr>
            </w:pPr>
            <w:r>
              <w:rPr>
                <w:rFonts w:eastAsia="標楷體"/>
                <w:color w:val="000000"/>
              </w:rPr>
              <w:t>108</w:t>
            </w:r>
            <w:r>
              <w:rPr>
                <w:rFonts w:eastAsia="標楷體"/>
                <w:color w:val="000000"/>
              </w:rPr>
              <w:t>年</w:t>
            </w:r>
          </w:p>
        </w:tc>
        <w:tc>
          <w:tcPr>
            <w:tcW w:w="2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color w:val="000000"/>
              </w:rPr>
            </w:pPr>
            <w:r>
              <w:rPr>
                <w:rFonts w:eastAsia="標楷體"/>
                <w:color w:val="000000"/>
              </w:rPr>
              <w:t>109</w:t>
            </w:r>
            <w:r>
              <w:rPr>
                <w:rFonts w:eastAsia="標楷體"/>
                <w:color w:val="000000"/>
              </w:rPr>
              <w:t>年</w:t>
            </w:r>
          </w:p>
        </w:tc>
      </w:tr>
      <w:tr w:rsidR="00A50CBE">
        <w:tblPrEx>
          <w:tblCellMar>
            <w:top w:w="0" w:type="dxa"/>
            <w:bottom w:w="0" w:type="dxa"/>
          </w:tblCellMar>
        </w:tblPrEx>
        <w:trPr>
          <w:cantSplit/>
          <w:trHeight w:val="580"/>
          <w:jc w:val="center"/>
        </w:trPr>
        <w:tc>
          <w:tcPr>
            <w:tcW w:w="4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both"/>
              <w:rPr>
                <w:rFonts w:eastAsia="標楷體"/>
                <w:color w:val="000000"/>
              </w:rPr>
            </w:pPr>
            <w:r>
              <w:rPr>
                <w:rFonts w:eastAsia="標楷體"/>
                <w:color w:val="000000"/>
              </w:rPr>
              <w:t>營業收入（</w:t>
            </w:r>
            <w:r>
              <w:rPr>
                <w:rFonts w:eastAsia="標楷體"/>
                <w:color w:val="000000"/>
              </w:rPr>
              <w:t>D</w:t>
            </w:r>
            <w:r>
              <w:rPr>
                <w:rFonts w:eastAsia="標楷體"/>
                <w:color w:val="000000"/>
              </w:rPr>
              <w:t>）</w:t>
            </w:r>
          </w:p>
          <w:p w:rsidR="00A50CBE" w:rsidRDefault="00840035">
            <w:pPr>
              <w:tabs>
                <w:tab w:val="left" w:pos="5280"/>
              </w:tabs>
              <w:snapToGrid w:val="0"/>
              <w:spacing w:line="280" w:lineRule="exact"/>
              <w:jc w:val="both"/>
            </w:pPr>
            <w:r>
              <w:rPr>
                <w:rFonts w:eastAsia="標楷體"/>
                <w:color w:val="000000"/>
              </w:rPr>
              <w:t>(</w:t>
            </w:r>
            <w:r>
              <w:rPr>
                <w:rFonts w:eastAsia="標楷體"/>
                <w:color w:val="000000"/>
              </w:rPr>
              <w:t>營業收入淨額</w:t>
            </w:r>
            <w:r>
              <w:rPr>
                <w:rFonts w:eastAsia="標楷體"/>
                <w:color w:val="000000"/>
              </w:rPr>
              <w:t>)</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dstrike/>
                <w:color w:val="000000"/>
                <w:spacing w:val="-20"/>
              </w:rPr>
            </w:pPr>
          </w:p>
        </w:tc>
        <w:tc>
          <w:tcPr>
            <w:tcW w:w="2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dstrike/>
                <w:color w:val="000000"/>
                <w:spacing w:val="-20"/>
              </w:rPr>
            </w:pPr>
          </w:p>
        </w:tc>
      </w:tr>
      <w:tr w:rsidR="00A50CBE">
        <w:tblPrEx>
          <w:tblCellMar>
            <w:top w:w="0" w:type="dxa"/>
            <w:bottom w:w="0" w:type="dxa"/>
          </w:tblCellMar>
        </w:tblPrEx>
        <w:trPr>
          <w:cantSplit/>
          <w:trHeight w:val="638"/>
          <w:jc w:val="center"/>
        </w:trPr>
        <w:tc>
          <w:tcPr>
            <w:tcW w:w="4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line="280" w:lineRule="exact"/>
              <w:jc w:val="both"/>
              <w:rPr>
                <w:rFonts w:eastAsia="標楷體"/>
                <w:color w:val="000000"/>
              </w:rPr>
            </w:pPr>
            <w:r>
              <w:rPr>
                <w:rFonts w:eastAsia="標楷體"/>
                <w:color w:val="000000"/>
              </w:rPr>
              <w:t>研發經費（</w:t>
            </w:r>
            <w:r>
              <w:rPr>
                <w:rFonts w:eastAsia="標楷體"/>
                <w:color w:val="000000"/>
              </w:rPr>
              <w:t>E</w:t>
            </w:r>
            <w:r>
              <w:rPr>
                <w:rFonts w:eastAsia="標楷體"/>
                <w:color w:val="000000"/>
              </w:rPr>
              <w:t>）</w:t>
            </w:r>
          </w:p>
          <w:p w:rsidR="00A50CBE" w:rsidRDefault="00840035">
            <w:pPr>
              <w:tabs>
                <w:tab w:val="left" w:pos="5280"/>
              </w:tabs>
              <w:snapToGrid w:val="0"/>
              <w:spacing w:line="280" w:lineRule="exact"/>
              <w:jc w:val="both"/>
              <w:rPr>
                <w:rFonts w:eastAsia="標楷體"/>
                <w:color w:val="000000"/>
              </w:rPr>
            </w:pPr>
            <w:r>
              <w:rPr>
                <w:rFonts w:eastAsia="標楷體"/>
                <w:color w:val="000000"/>
              </w:rPr>
              <w:t>(</w:t>
            </w:r>
            <w:r>
              <w:rPr>
                <w:rFonts w:eastAsia="標楷體"/>
                <w:color w:val="000000"/>
              </w:rPr>
              <w:t>研究發展費用</w:t>
            </w:r>
            <w:r>
              <w:rPr>
                <w:rFonts w:eastAsia="標楷體"/>
                <w:color w:val="000000"/>
              </w:rPr>
              <w:t>)</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color w:val="000000"/>
              </w:rPr>
            </w:pPr>
          </w:p>
        </w:tc>
        <w:tc>
          <w:tcPr>
            <w:tcW w:w="28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both"/>
              <w:rPr>
                <w:rFonts w:eastAsia="標楷體"/>
                <w:color w:val="000000"/>
              </w:rPr>
            </w:pPr>
          </w:p>
        </w:tc>
      </w:tr>
      <w:tr w:rsidR="00A50CBE">
        <w:tblPrEx>
          <w:tblCellMar>
            <w:top w:w="0" w:type="dxa"/>
            <w:bottom w:w="0" w:type="dxa"/>
          </w:tblCellMar>
        </w:tblPrEx>
        <w:trPr>
          <w:cantSplit/>
          <w:trHeight w:val="592"/>
          <w:jc w:val="center"/>
        </w:trPr>
        <w:tc>
          <w:tcPr>
            <w:tcW w:w="4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line="280" w:lineRule="exact"/>
              <w:jc w:val="both"/>
              <w:rPr>
                <w:rFonts w:eastAsia="標楷體"/>
                <w:color w:val="000000"/>
              </w:rPr>
            </w:pPr>
            <w:r>
              <w:rPr>
                <w:rFonts w:eastAsia="標楷體"/>
                <w:color w:val="000000"/>
              </w:rPr>
              <w:t>研發經費</w:t>
            </w:r>
            <w:r>
              <w:rPr>
                <w:rFonts w:eastAsia="標楷體"/>
                <w:color w:val="000000"/>
              </w:rPr>
              <w:t>(E)/</w:t>
            </w:r>
            <w:r>
              <w:rPr>
                <w:rFonts w:eastAsia="標楷體"/>
                <w:color w:val="000000"/>
              </w:rPr>
              <w:t>營業收入</w:t>
            </w:r>
            <w:r>
              <w:rPr>
                <w:rFonts w:eastAsia="標楷體"/>
                <w:color w:val="000000"/>
              </w:rPr>
              <w:t>(D)%</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c>
          <w:tcPr>
            <w:tcW w:w="2890"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color w:val="000000"/>
                <w:shd w:val="clear" w:color="auto" w:fill="D9D9D9"/>
              </w:rPr>
              <w:t>◎</w:t>
            </w:r>
          </w:p>
        </w:tc>
      </w:tr>
    </w:tbl>
    <w:p w:rsidR="00A50CBE" w:rsidRDefault="00840035">
      <w:pPr>
        <w:tabs>
          <w:tab w:val="left" w:pos="5280"/>
        </w:tabs>
        <w:snapToGrid w:val="0"/>
        <w:spacing w:line="360" w:lineRule="exact"/>
        <w:ind w:left="614" w:hanging="614"/>
        <w:jc w:val="both"/>
      </w:pPr>
      <w:r>
        <w:rPr>
          <w:rFonts w:eastAsia="標楷體"/>
          <w:color w:val="000000"/>
        </w:rPr>
        <w:t>註：</w:t>
      </w:r>
      <w:r>
        <w:rPr>
          <w:rFonts w:eastAsia="標楷體"/>
          <w:color w:val="000000"/>
        </w:rPr>
        <w:t>1.</w:t>
      </w:r>
      <w:r>
        <w:rPr>
          <w:rFonts w:eastAsia="標楷體"/>
          <w:color w:val="000000"/>
        </w:rPr>
        <w:t>本項</w:t>
      </w:r>
      <w:r>
        <w:rPr>
          <w:rFonts w:eastAsia="標楷體"/>
          <w:bCs/>
          <w:color w:val="000000"/>
        </w:rPr>
        <w:t>屬政府機關、公立研究機關（構）</w:t>
      </w:r>
      <w:r>
        <w:rPr>
          <w:rFonts w:eastAsia="標楷體"/>
          <w:color w:val="000000"/>
        </w:rPr>
        <w:t>、大學校院者免填。有標註「</w:t>
      </w:r>
      <w:r>
        <w:rPr>
          <w:rFonts w:ascii="Cambria Math" w:eastAsia="標楷體" w:hAnsi="Cambria Math" w:cs="Cambria Math"/>
          <w:bCs/>
          <w:color w:val="000000"/>
        </w:rPr>
        <w:t>△</w:t>
      </w:r>
      <w:r>
        <w:rPr>
          <w:rFonts w:eastAsia="標楷體"/>
          <w:color w:val="000000"/>
        </w:rPr>
        <w:t>」之欄位，屬行政法人及財團法人研究機構者免填。</w:t>
      </w:r>
    </w:p>
    <w:p w:rsidR="00A50CBE" w:rsidRDefault="00840035">
      <w:pPr>
        <w:tabs>
          <w:tab w:val="left" w:pos="8080"/>
        </w:tabs>
        <w:ind w:left="626" w:hanging="168"/>
        <w:jc w:val="both"/>
        <w:rPr>
          <w:rFonts w:eastAsia="標楷體"/>
          <w:color w:val="000000"/>
        </w:rPr>
      </w:pPr>
      <w:r>
        <w:rPr>
          <w:rFonts w:eastAsia="標楷體"/>
          <w:color w:val="000000"/>
        </w:rPr>
        <w:t>2.</w:t>
      </w:r>
      <w:r>
        <w:rPr>
          <w:rFonts w:eastAsia="標楷體"/>
          <w:color w:val="000000"/>
        </w:rPr>
        <w:t>「營業收入」欄位，屬行政法人及財團法人研究機構者得填業務收入、執行經費。</w:t>
      </w:r>
    </w:p>
    <w:p w:rsidR="00A50CBE" w:rsidRDefault="00840035">
      <w:pPr>
        <w:tabs>
          <w:tab w:val="left" w:pos="8080"/>
        </w:tabs>
        <w:ind w:left="626" w:hanging="168"/>
        <w:jc w:val="both"/>
        <w:rPr>
          <w:rFonts w:eastAsia="標楷體"/>
          <w:color w:val="000000"/>
        </w:rPr>
      </w:pPr>
      <w:r>
        <w:rPr>
          <w:rFonts w:eastAsia="標楷體"/>
          <w:color w:val="000000"/>
        </w:rPr>
        <w:t>3.</w:t>
      </w:r>
      <w:r>
        <w:rPr>
          <w:rFonts w:eastAsia="標楷體"/>
          <w:color w:val="000000"/>
        </w:rPr>
        <w:t>「研發經費」之認列，請參閱「附件</w:t>
      </w:r>
      <w:r>
        <w:rPr>
          <w:rFonts w:eastAsia="標楷體"/>
          <w:color w:val="000000"/>
        </w:rPr>
        <w:t>2</w:t>
      </w:r>
      <w:r>
        <w:rPr>
          <w:rFonts w:eastAsia="標楷體"/>
          <w:color w:val="000000"/>
        </w:rPr>
        <w:t>、三、研發經費（研究發展費用）定義」。</w:t>
      </w:r>
    </w:p>
    <w:p w:rsidR="00A50CBE" w:rsidRDefault="00840035">
      <w:pPr>
        <w:tabs>
          <w:tab w:val="left" w:pos="1440"/>
          <w:tab w:val="left" w:pos="8080"/>
        </w:tabs>
        <w:ind w:left="626" w:hanging="168"/>
        <w:jc w:val="both"/>
        <w:rPr>
          <w:rFonts w:eastAsia="標楷體"/>
          <w:color w:val="000000"/>
        </w:rPr>
      </w:pPr>
      <w:r>
        <w:rPr>
          <w:rFonts w:eastAsia="標楷體"/>
          <w:color w:val="000000"/>
        </w:rPr>
        <w:t>4.</w:t>
      </w:r>
      <w:r>
        <w:rPr>
          <w:rFonts w:eastAsia="標楷體"/>
          <w:color w:val="000000"/>
        </w:rPr>
        <w:t>依據所檢附財務證明文件數據資料，以四捨五入方式換算為仟元後填寫。原則依申請單位提供之會計師簽證財務報表為準。</w:t>
      </w:r>
    </w:p>
    <w:p w:rsidR="00A50CBE" w:rsidRDefault="00840035">
      <w:pPr>
        <w:tabs>
          <w:tab w:val="left" w:pos="5280"/>
        </w:tabs>
        <w:snapToGrid w:val="0"/>
        <w:spacing w:before="60" w:after="60" w:line="400" w:lineRule="exact"/>
        <w:jc w:val="both"/>
        <w:rPr>
          <w:rFonts w:eastAsia="標楷體"/>
          <w:color w:val="000000"/>
          <w:sz w:val="28"/>
        </w:rPr>
      </w:pPr>
      <w:r>
        <w:rPr>
          <w:rFonts w:eastAsia="標楷體"/>
          <w:color w:val="000000"/>
          <w:sz w:val="28"/>
        </w:rPr>
        <w:t>三、研發規模與能量</w:t>
      </w:r>
    </w:p>
    <w:p w:rsidR="00A50CBE" w:rsidRDefault="00840035">
      <w:pPr>
        <w:spacing w:before="180"/>
        <w:jc w:val="both"/>
        <w:rPr>
          <w:rFonts w:eastAsia="標楷體"/>
          <w:color w:val="000000"/>
        </w:rPr>
      </w:pPr>
      <w:r>
        <w:rPr>
          <w:rFonts w:eastAsia="標楷體"/>
          <w:color w:val="000000"/>
        </w:rPr>
        <w:t>（一）研發組織負責人</w:t>
      </w:r>
    </w:p>
    <w:tbl>
      <w:tblPr>
        <w:tblW w:w="9952" w:type="dxa"/>
        <w:tblInd w:w="-1" w:type="dxa"/>
        <w:tblCellMar>
          <w:left w:w="10" w:type="dxa"/>
          <w:right w:w="10" w:type="dxa"/>
        </w:tblCellMar>
        <w:tblLook w:val="0000" w:firstRow="0" w:lastRow="0" w:firstColumn="0" w:lastColumn="0" w:noHBand="0" w:noVBand="0"/>
      </w:tblPr>
      <w:tblGrid>
        <w:gridCol w:w="1167"/>
        <w:gridCol w:w="3559"/>
        <w:gridCol w:w="1144"/>
        <w:gridCol w:w="4082"/>
      </w:tblGrid>
      <w:tr w:rsidR="00A50CBE">
        <w:tblPrEx>
          <w:tblCellMar>
            <w:top w:w="0" w:type="dxa"/>
            <w:bottom w:w="0" w:type="dxa"/>
          </w:tblCellMar>
        </w:tblPrEx>
        <w:trPr>
          <w:cantSplit/>
          <w:trHeight w:val="535"/>
        </w:trPr>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color w:val="000000"/>
              </w:rPr>
            </w:pPr>
            <w:r>
              <w:rPr>
                <w:rFonts w:eastAsia="標楷體"/>
                <w:color w:val="000000"/>
              </w:rPr>
              <w:t>姓名</w:t>
            </w:r>
          </w:p>
        </w:tc>
        <w:tc>
          <w:tcPr>
            <w:tcW w:w="3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400" w:lineRule="exact"/>
              <w:jc w:val="both"/>
              <w:rPr>
                <w:rFonts w:eastAsia="標楷體"/>
                <w:color w:val="000000"/>
              </w:rPr>
            </w:pP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color w:val="000000"/>
              </w:rPr>
            </w:pPr>
            <w:r>
              <w:rPr>
                <w:rFonts w:eastAsia="標楷體"/>
                <w:color w:val="000000"/>
              </w:rPr>
              <w:t>職稱</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60" w:after="60" w:line="400" w:lineRule="exact"/>
              <w:jc w:val="both"/>
              <w:rPr>
                <w:rFonts w:eastAsia="標楷體"/>
                <w:color w:val="000000"/>
              </w:rPr>
            </w:pPr>
          </w:p>
        </w:tc>
      </w:tr>
      <w:tr w:rsidR="00A50CBE">
        <w:tblPrEx>
          <w:tblCellMar>
            <w:top w:w="0" w:type="dxa"/>
            <w:bottom w:w="0" w:type="dxa"/>
          </w:tblCellMar>
        </w:tblPrEx>
        <w:trPr>
          <w:cantSplit/>
          <w:trHeight w:val="532"/>
        </w:trPr>
        <w:tc>
          <w:tcPr>
            <w:tcW w:w="11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color w:val="000000"/>
              </w:rPr>
            </w:pPr>
            <w:r>
              <w:rPr>
                <w:rFonts w:eastAsia="標楷體"/>
                <w:color w:val="000000"/>
              </w:rPr>
              <w:t>簡歷</w:t>
            </w:r>
          </w:p>
        </w:tc>
        <w:tc>
          <w:tcPr>
            <w:tcW w:w="8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pPr>
            <w:r>
              <w:rPr>
                <w:rFonts w:eastAsia="標楷體"/>
                <w:bCs/>
                <w:color w:val="000000"/>
              </w:rPr>
              <w:t>曾經為國防</w:t>
            </w:r>
            <w:r>
              <w:rPr>
                <w:rFonts w:eastAsia="標楷體"/>
                <w:color w:val="000000"/>
              </w:rPr>
              <w:t>訓儲人員</w:t>
            </w:r>
            <w:r>
              <w:rPr>
                <w:rFonts w:eastAsia="標楷體"/>
                <w:color w:val="000000"/>
              </w:rPr>
              <w:t>□</w:t>
            </w:r>
            <w:r>
              <w:rPr>
                <w:rFonts w:eastAsia="標楷體"/>
                <w:color w:val="000000"/>
              </w:rPr>
              <w:t>是</w:t>
            </w:r>
            <w:r>
              <w:rPr>
                <w:rFonts w:eastAsia="標楷體"/>
                <w:color w:val="000000"/>
              </w:rPr>
              <w:t>□</w:t>
            </w:r>
            <w:r>
              <w:rPr>
                <w:rFonts w:eastAsia="標楷體"/>
                <w:color w:val="000000"/>
              </w:rPr>
              <w:t>否</w:t>
            </w:r>
          </w:p>
          <w:p w:rsidR="00A50CBE" w:rsidRDefault="00840035">
            <w:pPr>
              <w:tabs>
                <w:tab w:val="left" w:pos="5280"/>
              </w:tabs>
              <w:snapToGrid w:val="0"/>
              <w:spacing w:before="60" w:after="60" w:line="400" w:lineRule="exact"/>
              <w:jc w:val="both"/>
              <w:rPr>
                <w:rFonts w:eastAsia="標楷體"/>
                <w:color w:val="000000"/>
              </w:rPr>
            </w:pPr>
            <w:r>
              <w:rPr>
                <w:rFonts w:eastAsia="標楷體"/>
                <w:color w:val="000000"/>
              </w:rPr>
              <w:t>曾經為研發替代役人員</w:t>
            </w:r>
            <w:r>
              <w:rPr>
                <w:rFonts w:eastAsia="標楷體"/>
                <w:color w:val="000000"/>
              </w:rPr>
              <w:t>□</w:t>
            </w:r>
            <w:r>
              <w:rPr>
                <w:rFonts w:eastAsia="標楷體"/>
                <w:color w:val="000000"/>
              </w:rPr>
              <w:t>是</w:t>
            </w:r>
            <w:r>
              <w:rPr>
                <w:rFonts w:eastAsia="標楷體"/>
                <w:color w:val="000000"/>
              </w:rPr>
              <w:t>□</w:t>
            </w:r>
            <w:r>
              <w:rPr>
                <w:rFonts w:eastAsia="標楷體"/>
                <w:color w:val="000000"/>
              </w:rPr>
              <w:t>否</w:t>
            </w:r>
          </w:p>
          <w:p w:rsidR="00A50CBE" w:rsidRDefault="00840035">
            <w:pPr>
              <w:tabs>
                <w:tab w:val="left" w:pos="5280"/>
              </w:tabs>
              <w:snapToGrid w:val="0"/>
              <w:spacing w:before="60" w:after="60" w:line="400" w:lineRule="exact"/>
              <w:jc w:val="both"/>
            </w:pPr>
            <w:r>
              <w:rPr>
                <w:rFonts w:eastAsia="標楷體"/>
                <w:color w:val="000000"/>
              </w:rPr>
              <w:t>（限</w:t>
            </w:r>
            <w:r>
              <w:rPr>
                <w:rFonts w:eastAsia="標楷體"/>
                <w:color w:val="000000"/>
              </w:rPr>
              <w:t>200</w:t>
            </w:r>
            <w:r>
              <w:rPr>
                <w:rFonts w:eastAsia="標楷體"/>
                <w:color w:val="000000"/>
              </w:rPr>
              <w:t>個中文字以內）</w:t>
            </w:r>
          </w:p>
        </w:tc>
      </w:tr>
    </w:tbl>
    <w:p w:rsidR="00A50CBE" w:rsidRDefault="00A50CBE">
      <w:pPr>
        <w:spacing w:before="180"/>
        <w:jc w:val="both"/>
        <w:rPr>
          <w:rFonts w:eastAsia="標楷體"/>
          <w:color w:val="000000"/>
        </w:rPr>
      </w:pPr>
    </w:p>
    <w:p w:rsidR="00A50CBE" w:rsidRDefault="00A50CBE">
      <w:pPr>
        <w:pageBreakBefore/>
        <w:widowControl/>
        <w:suppressAutoHyphens w:val="0"/>
        <w:rPr>
          <w:rFonts w:eastAsia="標楷體"/>
          <w:color w:val="000000"/>
        </w:rPr>
      </w:pPr>
    </w:p>
    <w:p w:rsidR="00A50CBE" w:rsidRDefault="00840035">
      <w:pPr>
        <w:spacing w:before="180"/>
        <w:jc w:val="both"/>
        <w:rPr>
          <w:rFonts w:eastAsia="標楷體"/>
        </w:rPr>
      </w:pPr>
      <w:r>
        <w:rPr>
          <w:rFonts w:eastAsia="標楷體"/>
        </w:rPr>
        <w:t>（二）研發組織圖（統計至</w:t>
      </w:r>
      <w:r>
        <w:rPr>
          <w:rFonts w:eastAsia="標楷體"/>
        </w:rPr>
        <w:t>110.07.31</w:t>
      </w:r>
      <w:r>
        <w:rPr>
          <w:rFonts w:eastAsia="標楷體"/>
        </w:rPr>
        <w:t>止）</w:t>
      </w:r>
    </w:p>
    <w:tbl>
      <w:tblPr>
        <w:tblW w:w="9754" w:type="dxa"/>
        <w:tblInd w:w="-1" w:type="dxa"/>
        <w:tblCellMar>
          <w:left w:w="10" w:type="dxa"/>
          <w:right w:w="10" w:type="dxa"/>
        </w:tblCellMar>
        <w:tblLook w:val="0000" w:firstRow="0" w:lastRow="0" w:firstColumn="0" w:lastColumn="0" w:noHBand="0" w:noVBand="0"/>
      </w:tblPr>
      <w:tblGrid>
        <w:gridCol w:w="9754"/>
      </w:tblGrid>
      <w:tr w:rsidR="00A50CBE">
        <w:tblPrEx>
          <w:tblCellMar>
            <w:top w:w="0" w:type="dxa"/>
            <w:bottom w:w="0" w:type="dxa"/>
          </w:tblCellMar>
        </w:tblPrEx>
        <w:trPr>
          <w:cantSplit/>
          <w:trHeight w:val="1731"/>
        </w:trPr>
        <w:tc>
          <w:tcPr>
            <w:tcW w:w="97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before="60" w:after="60" w:line="400" w:lineRule="exact"/>
              <w:jc w:val="both"/>
              <w:rPr>
                <w:rFonts w:eastAsia="標楷體"/>
              </w:rPr>
            </w:pPr>
            <w:r>
              <w:rPr>
                <w:rFonts w:eastAsia="標楷體"/>
              </w:rPr>
              <w:t>（請於研發組織中標註相關資訊：各研發子單位之人力配置佔國內研發人數權重及</w:t>
            </w:r>
            <w:r>
              <w:rPr>
                <w:rFonts w:eastAsia="標楷體"/>
              </w:rPr>
              <w:t>110</w:t>
            </w:r>
            <w:r>
              <w:rPr>
                <w:rFonts w:eastAsia="標楷體"/>
              </w:rPr>
              <w:t>年度研發經費權重）</w:t>
            </w:r>
          </w:p>
          <w:p w:rsidR="00A50CBE" w:rsidRDefault="00840035">
            <w:pPr>
              <w:spacing w:before="60" w:after="60" w:line="400" w:lineRule="exact"/>
              <w:jc w:val="both"/>
              <w:rPr>
                <w:rFonts w:eastAsia="標楷體"/>
              </w:rPr>
            </w:pPr>
            <w:r>
              <w:rPr>
                <w:rFonts w:eastAsia="標楷體"/>
              </w:rPr>
              <w:t>格式：</w:t>
            </w:r>
            <w:r>
              <w:rPr>
                <w:rFonts w:eastAsia="標楷體"/>
              </w:rPr>
              <w:t>JPG</w:t>
            </w:r>
            <w:r>
              <w:rPr>
                <w:rFonts w:eastAsia="標楷體"/>
              </w:rPr>
              <w:t>檔</w:t>
            </w:r>
          </w:p>
          <w:p w:rsidR="00A50CBE" w:rsidRDefault="00840035">
            <w:pPr>
              <w:spacing w:before="60" w:after="60" w:line="400" w:lineRule="exact"/>
              <w:jc w:val="both"/>
              <w:rPr>
                <w:rFonts w:eastAsia="標楷體"/>
              </w:rPr>
            </w:pPr>
            <w:r>
              <w:rPr>
                <w:rFonts w:eastAsia="標楷體"/>
              </w:rPr>
              <w:t>尺寸：寬度小於</w:t>
            </w:r>
            <w:r>
              <w:rPr>
                <w:rFonts w:eastAsia="標楷體"/>
              </w:rPr>
              <w:t>486 pixels</w:t>
            </w:r>
            <w:r>
              <w:rPr>
                <w:rFonts w:eastAsia="標楷體"/>
              </w:rPr>
              <w:t>，高度小於</w:t>
            </w:r>
            <w:r>
              <w:rPr>
                <w:rFonts w:eastAsia="標楷體"/>
              </w:rPr>
              <w:t>624 pixels</w:t>
            </w:r>
          </w:p>
          <w:p w:rsidR="00A50CBE" w:rsidRDefault="00840035">
            <w:pPr>
              <w:tabs>
                <w:tab w:val="left" w:pos="5280"/>
              </w:tabs>
              <w:snapToGrid w:val="0"/>
              <w:spacing w:before="60" w:after="60" w:line="400" w:lineRule="exact"/>
              <w:jc w:val="both"/>
              <w:rPr>
                <w:rFonts w:eastAsia="標楷體"/>
              </w:rPr>
            </w:pPr>
            <w:r>
              <w:rPr>
                <w:rFonts w:eastAsia="標楷體"/>
              </w:rPr>
              <w:t>大小：檔案小於</w:t>
            </w:r>
            <w:r>
              <w:rPr>
                <w:rFonts w:eastAsia="標楷體"/>
              </w:rPr>
              <w:t>240K</w:t>
            </w:r>
          </w:p>
        </w:tc>
      </w:tr>
    </w:tbl>
    <w:p w:rsidR="00A50CBE" w:rsidRDefault="00840035">
      <w:pPr>
        <w:spacing w:before="180"/>
        <w:jc w:val="both"/>
        <w:rPr>
          <w:rFonts w:eastAsia="標楷體"/>
        </w:rPr>
      </w:pPr>
      <w:r>
        <w:rPr>
          <w:rFonts w:eastAsia="標楷體"/>
        </w:rPr>
        <w:t>（三）國內研發人力學歷統計表（統計至</w:t>
      </w:r>
      <w:r>
        <w:rPr>
          <w:rFonts w:eastAsia="標楷體"/>
        </w:rPr>
        <w:t>110.07.31</w:t>
      </w:r>
      <w:r>
        <w:rPr>
          <w:rFonts w:eastAsia="標楷體"/>
        </w:rPr>
        <w:t>止）</w:t>
      </w:r>
    </w:p>
    <w:tbl>
      <w:tblPr>
        <w:tblW w:w="9819" w:type="dxa"/>
        <w:tblLayout w:type="fixed"/>
        <w:tblCellMar>
          <w:left w:w="10" w:type="dxa"/>
          <w:right w:w="10" w:type="dxa"/>
        </w:tblCellMar>
        <w:tblLook w:val="0000" w:firstRow="0" w:lastRow="0" w:firstColumn="0" w:lastColumn="0" w:noHBand="0" w:noVBand="0"/>
      </w:tblPr>
      <w:tblGrid>
        <w:gridCol w:w="1237"/>
        <w:gridCol w:w="707"/>
        <w:gridCol w:w="709"/>
        <w:gridCol w:w="709"/>
        <w:gridCol w:w="709"/>
        <w:gridCol w:w="709"/>
        <w:gridCol w:w="709"/>
        <w:gridCol w:w="709"/>
        <w:gridCol w:w="709"/>
        <w:gridCol w:w="709"/>
        <w:gridCol w:w="709"/>
        <w:gridCol w:w="728"/>
        <w:gridCol w:w="726"/>
        <w:gridCol w:w="40"/>
      </w:tblGrid>
      <w:tr w:rsidR="00A50CBE">
        <w:tblPrEx>
          <w:tblCellMar>
            <w:top w:w="0" w:type="dxa"/>
            <w:bottom w:w="0" w:type="dxa"/>
          </w:tblCellMar>
        </w:tblPrEx>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年資</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博士</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碩士</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學士</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專科</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其他</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合計</w:t>
            </w:r>
          </w:p>
        </w:tc>
        <w:tc>
          <w:tcPr>
            <w:tcW w:w="7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320" w:lineRule="exact"/>
              <w:jc w:val="center"/>
              <w:rPr>
                <w:rFonts w:eastAsia="標楷體"/>
              </w:rPr>
            </w:pPr>
            <w:r>
              <w:rPr>
                <w:rFonts w:eastAsia="標楷體"/>
              </w:rPr>
              <w:t>%</w:t>
            </w:r>
          </w:p>
          <w:p w:rsidR="00A50CBE" w:rsidRDefault="00840035">
            <w:pPr>
              <w:jc w:val="center"/>
              <w:rPr>
                <w:rFonts w:eastAsia="標楷體"/>
              </w:rPr>
            </w:pPr>
            <w:r>
              <w:rPr>
                <w:rFonts w:eastAsia="標楷體"/>
              </w:rPr>
              <w:t>合計</w:t>
            </w:r>
          </w:p>
        </w:tc>
      </w:tr>
      <w:tr w:rsidR="00A50CBE">
        <w:tblPrEx>
          <w:tblCellMar>
            <w:top w:w="0" w:type="dxa"/>
            <w:bottom w:w="0" w:type="dxa"/>
          </w:tblCellMar>
        </w:tblPrEx>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2</w:t>
            </w:r>
            <w:r>
              <w:rPr>
                <w:rFonts w:eastAsia="標楷體"/>
              </w:rPr>
              <w:t>年以下</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40" w:type="dxa"/>
            <w:shd w:val="clear" w:color="auto" w:fill="auto"/>
            <w:tcMar>
              <w:top w:w="0" w:type="dxa"/>
              <w:left w:w="10" w:type="dxa"/>
              <w:bottom w:w="0" w:type="dxa"/>
              <w:right w:w="10" w:type="dxa"/>
            </w:tcMar>
          </w:tcPr>
          <w:p w:rsidR="00A50CBE" w:rsidRDefault="00A50CBE">
            <w:pPr>
              <w:pStyle w:val="a5"/>
              <w:jc w:val="center"/>
            </w:pPr>
          </w:p>
        </w:tc>
      </w:tr>
      <w:tr w:rsidR="00A50CBE">
        <w:tblPrEx>
          <w:tblCellMar>
            <w:top w:w="0" w:type="dxa"/>
            <w:bottom w:w="0" w:type="dxa"/>
          </w:tblCellMar>
        </w:tblPrEx>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2~5</w:t>
            </w:r>
            <w:r>
              <w:rPr>
                <w:rFonts w:eastAsia="標楷體"/>
              </w:rPr>
              <w:t>年</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40" w:type="dxa"/>
            <w:shd w:val="clear" w:color="auto" w:fill="auto"/>
            <w:tcMar>
              <w:top w:w="0" w:type="dxa"/>
              <w:left w:w="10" w:type="dxa"/>
              <w:bottom w:w="0" w:type="dxa"/>
              <w:right w:w="10" w:type="dxa"/>
            </w:tcMar>
          </w:tcPr>
          <w:p w:rsidR="00A50CBE" w:rsidRDefault="00A50CBE">
            <w:pPr>
              <w:pStyle w:val="a5"/>
              <w:jc w:val="center"/>
            </w:pPr>
          </w:p>
        </w:tc>
      </w:tr>
      <w:tr w:rsidR="00A50CBE">
        <w:tblPrEx>
          <w:tblCellMar>
            <w:top w:w="0" w:type="dxa"/>
            <w:bottom w:w="0" w:type="dxa"/>
          </w:tblCellMar>
        </w:tblPrEx>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5~10</w:t>
            </w:r>
            <w:r>
              <w:rPr>
                <w:rFonts w:eastAsia="標楷體"/>
              </w:rPr>
              <w:t>年</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40" w:type="dxa"/>
            <w:shd w:val="clear" w:color="auto" w:fill="auto"/>
            <w:tcMar>
              <w:top w:w="0" w:type="dxa"/>
              <w:left w:w="10" w:type="dxa"/>
              <w:bottom w:w="0" w:type="dxa"/>
              <w:right w:w="10" w:type="dxa"/>
            </w:tcMar>
          </w:tcPr>
          <w:p w:rsidR="00A50CBE" w:rsidRDefault="00A50CBE">
            <w:pPr>
              <w:pStyle w:val="a5"/>
              <w:jc w:val="center"/>
            </w:pPr>
          </w:p>
        </w:tc>
      </w:tr>
      <w:tr w:rsidR="00A50CBE">
        <w:tblPrEx>
          <w:tblCellMar>
            <w:top w:w="0" w:type="dxa"/>
            <w:bottom w:w="0" w:type="dxa"/>
          </w:tblCellMar>
        </w:tblPrEx>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10</w:t>
            </w:r>
            <w:r>
              <w:rPr>
                <w:rFonts w:eastAsia="標楷體"/>
              </w:rPr>
              <w:t>年以上</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7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40" w:type="dxa"/>
            <w:shd w:val="clear" w:color="auto" w:fill="auto"/>
            <w:tcMar>
              <w:top w:w="0" w:type="dxa"/>
              <w:left w:w="10" w:type="dxa"/>
              <w:bottom w:w="0" w:type="dxa"/>
              <w:right w:w="10" w:type="dxa"/>
            </w:tcMar>
          </w:tcPr>
          <w:p w:rsidR="00A50CBE" w:rsidRDefault="00A50CBE">
            <w:pPr>
              <w:pStyle w:val="a5"/>
              <w:jc w:val="center"/>
            </w:pPr>
          </w:p>
        </w:tc>
      </w:tr>
      <w:tr w:rsidR="00A50CBE">
        <w:tblPrEx>
          <w:tblCellMar>
            <w:top w:w="0" w:type="dxa"/>
            <w:bottom w:w="0" w:type="dxa"/>
          </w:tblCellMar>
        </w:tblPrEx>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合計</w:t>
            </w:r>
          </w:p>
        </w:tc>
        <w:tc>
          <w:tcPr>
            <w:tcW w:w="7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a5"/>
              <w:jc w:val="center"/>
            </w:pPr>
            <w:r>
              <w:rPr>
                <w:rFonts w:ascii="新細明體" w:hAnsi="新細明體" w:cs="新細明體"/>
                <w:shd w:val="clear" w:color="auto" w:fill="D9D9D9"/>
              </w:rPr>
              <w:t>◎</w:t>
            </w:r>
          </w:p>
        </w:tc>
        <w:tc>
          <w:tcPr>
            <w:tcW w:w="7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ind w:left="-77" w:right="-94"/>
              <w:jc w:val="center"/>
            </w:pPr>
            <w:r>
              <w:rPr>
                <w:rFonts w:eastAsia="標楷體"/>
              </w:rPr>
              <w:t>（</w:t>
            </w:r>
            <w:r>
              <w:rPr>
                <w:rFonts w:eastAsia="標楷體"/>
              </w:rPr>
              <w:t>B</w:t>
            </w:r>
            <w:r>
              <w:rPr>
                <w:rFonts w:eastAsia="標楷體"/>
              </w:rPr>
              <w:t>）</w:t>
            </w:r>
            <w:r>
              <w:rPr>
                <w:rFonts w:ascii="新細明體" w:hAnsi="新細明體" w:cs="新細明體"/>
                <w:shd w:val="clear" w:color="auto" w:fill="D9D9D9"/>
              </w:rPr>
              <w:t>◎</w:t>
            </w:r>
          </w:p>
        </w:tc>
        <w:tc>
          <w:tcPr>
            <w:tcW w:w="7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rPr>
                <w:rFonts w:eastAsia="標楷體"/>
              </w:rPr>
            </w:pPr>
            <w:r>
              <w:rPr>
                <w:rFonts w:eastAsia="標楷體"/>
              </w:rPr>
              <w:t>100</w:t>
            </w:r>
          </w:p>
        </w:tc>
        <w:tc>
          <w:tcPr>
            <w:tcW w:w="40" w:type="dxa"/>
            <w:shd w:val="clear" w:color="auto" w:fill="auto"/>
            <w:tcMar>
              <w:top w:w="0" w:type="dxa"/>
              <w:left w:w="10" w:type="dxa"/>
              <w:bottom w:w="0" w:type="dxa"/>
              <w:right w:w="10" w:type="dxa"/>
            </w:tcMar>
          </w:tcPr>
          <w:p w:rsidR="00A50CBE" w:rsidRDefault="00A50CBE">
            <w:pPr>
              <w:jc w:val="center"/>
              <w:rPr>
                <w:rFonts w:eastAsia="標楷體"/>
              </w:rPr>
            </w:pPr>
          </w:p>
        </w:tc>
      </w:tr>
    </w:tbl>
    <w:p w:rsidR="00A50CBE" w:rsidRDefault="00840035">
      <w:pPr>
        <w:spacing w:line="320" w:lineRule="exact"/>
        <w:jc w:val="both"/>
        <w:rPr>
          <w:rFonts w:eastAsia="標楷體"/>
        </w:rPr>
      </w:pPr>
      <w:r>
        <w:rPr>
          <w:rFonts w:eastAsia="標楷體"/>
        </w:rPr>
        <w:t>註：</w:t>
      </w:r>
      <w:r>
        <w:rPr>
          <w:rFonts w:eastAsia="標楷體"/>
        </w:rPr>
        <w:t>1.</w:t>
      </w:r>
      <w:r>
        <w:rPr>
          <w:rFonts w:eastAsia="標楷體"/>
        </w:rPr>
        <w:t>研發人力定義請參閱附件</w:t>
      </w:r>
      <w:r>
        <w:rPr>
          <w:rFonts w:eastAsia="標楷體"/>
        </w:rPr>
        <w:t>2</w:t>
      </w:r>
      <w:r>
        <w:rPr>
          <w:rFonts w:eastAsia="標楷體"/>
        </w:rPr>
        <w:t>填寫</w:t>
      </w:r>
    </w:p>
    <w:p w:rsidR="00A50CBE" w:rsidRDefault="00840035">
      <w:pPr>
        <w:spacing w:line="320" w:lineRule="exact"/>
        <w:ind w:firstLine="480"/>
        <w:jc w:val="both"/>
        <w:rPr>
          <w:rFonts w:eastAsia="標楷體"/>
        </w:rPr>
      </w:pPr>
      <w:r>
        <w:rPr>
          <w:rFonts w:eastAsia="標楷體"/>
        </w:rPr>
        <w:t>2.</w:t>
      </w:r>
      <w:r>
        <w:rPr>
          <w:rFonts w:eastAsia="標楷體"/>
        </w:rPr>
        <w:t>年資僅限計算人力於本單位</w:t>
      </w:r>
      <w:r>
        <w:rPr>
          <w:rFonts w:eastAsia="標楷體"/>
        </w:rPr>
        <w:t>/</w:t>
      </w:r>
      <w:r>
        <w:rPr>
          <w:rFonts w:eastAsia="標楷體"/>
        </w:rPr>
        <w:t>公司之服務年資。</w:t>
      </w:r>
    </w:p>
    <w:p w:rsidR="00A50CBE" w:rsidRDefault="00840035">
      <w:pPr>
        <w:spacing w:before="180"/>
        <w:jc w:val="both"/>
        <w:rPr>
          <w:rFonts w:eastAsia="標楷體"/>
        </w:rPr>
      </w:pPr>
      <w:r>
        <w:rPr>
          <w:rFonts w:eastAsia="標楷體"/>
        </w:rPr>
        <w:t>（四）近</w:t>
      </w:r>
      <w:r>
        <w:rPr>
          <w:rFonts w:eastAsia="標楷體"/>
        </w:rPr>
        <w:t>4</w:t>
      </w:r>
      <w:r>
        <w:rPr>
          <w:rFonts w:eastAsia="標楷體"/>
        </w:rPr>
        <w:t>年核配研發替代役員額數及核定錄取人數</w:t>
      </w:r>
    </w:p>
    <w:tbl>
      <w:tblPr>
        <w:tblW w:w="5000" w:type="pct"/>
        <w:tblCellMar>
          <w:left w:w="10" w:type="dxa"/>
          <w:right w:w="10" w:type="dxa"/>
        </w:tblCellMar>
        <w:tblLook w:val="0000" w:firstRow="0" w:lastRow="0" w:firstColumn="0" w:lastColumn="0" w:noHBand="0" w:noVBand="0"/>
      </w:tblPr>
      <w:tblGrid>
        <w:gridCol w:w="1901"/>
        <w:gridCol w:w="1613"/>
        <w:gridCol w:w="1614"/>
        <w:gridCol w:w="1614"/>
        <w:gridCol w:w="1613"/>
        <w:gridCol w:w="1614"/>
      </w:tblGrid>
      <w:tr w:rsidR="00A50CBE">
        <w:tblPrEx>
          <w:tblCellMar>
            <w:top w:w="0" w:type="dxa"/>
            <w:bottom w:w="0" w:type="dxa"/>
          </w:tblCellMar>
        </w:tblPrEx>
        <w:trPr>
          <w:cantSplit/>
          <w:trHeight w:val="30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ind w:left="180" w:hanging="180"/>
              <w:jc w:val="center"/>
              <w:rPr>
                <w:rFonts w:eastAsia="標楷體"/>
              </w:rPr>
            </w:pPr>
            <w:r>
              <w:rPr>
                <w:rFonts w:eastAsia="標楷體"/>
              </w:rPr>
              <w:t>年度</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jc w:val="center"/>
              <w:rPr>
                <w:rFonts w:eastAsia="標楷體"/>
              </w:rPr>
            </w:pPr>
            <w:r>
              <w:rPr>
                <w:rFonts w:eastAsia="標楷體"/>
              </w:rPr>
              <w:t>107</w:t>
            </w:r>
            <w:r>
              <w:rPr>
                <w:rFonts w:eastAsia="標楷體"/>
              </w:rPr>
              <w:t>年</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jc w:val="center"/>
              <w:rPr>
                <w:rFonts w:eastAsia="標楷體"/>
              </w:rPr>
            </w:pPr>
            <w:r>
              <w:rPr>
                <w:rFonts w:eastAsia="標楷體"/>
              </w:rPr>
              <w:t>108</w:t>
            </w:r>
            <w:r>
              <w:rPr>
                <w:rFonts w:eastAsia="標楷體"/>
              </w:rPr>
              <w:t>年</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jc w:val="center"/>
              <w:rPr>
                <w:rFonts w:eastAsia="標楷體"/>
              </w:rPr>
            </w:pPr>
            <w:r>
              <w:rPr>
                <w:rFonts w:eastAsia="標楷體"/>
              </w:rPr>
              <w:t>109</w:t>
            </w:r>
            <w:r>
              <w:rPr>
                <w:rFonts w:eastAsia="標楷體"/>
              </w:rPr>
              <w:t>年</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jc w:val="center"/>
              <w:rPr>
                <w:rFonts w:eastAsia="標楷體"/>
              </w:rPr>
            </w:pPr>
            <w:r>
              <w:rPr>
                <w:rFonts w:eastAsia="標楷體"/>
              </w:rPr>
              <w:t>110</w:t>
            </w:r>
            <w:r>
              <w:rPr>
                <w:rFonts w:eastAsia="標楷體"/>
              </w:rPr>
              <w:t>年</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jc w:val="center"/>
              <w:rPr>
                <w:rFonts w:eastAsia="標楷體"/>
              </w:rPr>
            </w:pPr>
            <w:r>
              <w:rPr>
                <w:rFonts w:eastAsia="標楷體"/>
              </w:rPr>
              <w:t>合計</w:t>
            </w:r>
          </w:p>
        </w:tc>
      </w:tr>
      <w:tr w:rsidR="00A50CBE">
        <w:tblPrEx>
          <w:tblCellMar>
            <w:top w:w="0" w:type="dxa"/>
            <w:bottom w:w="0" w:type="dxa"/>
          </w:tblCellMar>
        </w:tblPrEx>
        <w:trPr>
          <w:cantSplit/>
          <w:trHeight w:val="51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00" w:lineRule="exact"/>
              <w:jc w:val="center"/>
              <w:rPr>
                <w:rFonts w:eastAsia="標楷體"/>
              </w:rPr>
            </w:pPr>
            <w:r>
              <w:rPr>
                <w:rFonts w:eastAsia="標楷體"/>
              </w:rPr>
              <w:t>核配員額數</w:t>
            </w:r>
            <w:r>
              <w:rPr>
                <w:rFonts w:eastAsia="標楷體"/>
              </w:rPr>
              <w:t>(</w:t>
            </w:r>
            <w:r>
              <w:rPr>
                <w:rFonts w:eastAsia="標楷體"/>
              </w:rPr>
              <w:t>註</w:t>
            </w:r>
            <w:r>
              <w:rPr>
                <w:rFonts w:eastAsia="標楷體"/>
              </w:rPr>
              <w:t>1)</w:t>
            </w:r>
          </w:p>
        </w:tc>
        <w:tc>
          <w:tcPr>
            <w:tcW w:w="1623"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6"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cantSplit/>
          <w:trHeight w:val="195"/>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00" w:lineRule="exact"/>
              <w:jc w:val="center"/>
              <w:rPr>
                <w:rFonts w:eastAsia="標楷體"/>
              </w:rPr>
            </w:pPr>
            <w:r>
              <w:rPr>
                <w:rFonts w:eastAsia="標楷體"/>
              </w:rPr>
              <w:t>預備錄用人數</w:t>
            </w:r>
          </w:p>
          <w:p w:rsidR="00A50CBE" w:rsidRDefault="00840035">
            <w:pPr>
              <w:snapToGrid w:val="0"/>
              <w:spacing w:line="300" w:lineRule="exact"/>
              <w:jc w:val="center"/>
              <w:rPr>
                <w:rFonts w:eastAsia="標楷體"/>
              </w:rPr>
            </w:pPr>
            <w:r>
              <w:rPr>
                <w:rFonts w:eastAsia="標楷體"/>
              </w:rPr>
              <w:t>(</w:t>
            </w:r>
            <w:r>
              <w:rPr>
                <w:rFonts w:eastAsia="標楷體"/>
              </w:rPr>
              <w:t>國內</w:t>
            </w:r>
            <w:r>
              <w:rPr>
                <w:rFonts w:eastAsia="標楷體"/>
              </w:rPr>
              <w:t>) (</w:t>
            </w:r>
            <w:r>
              <w:rPr>
                <w:rFonts w:eastAsia="標楷體"/>
              </w:rPr>
              <w:t>註</w:t>
            </w:r>
            <w:r>
              <w:rPr>
                <w:rFonts w:eastAsia="標楷體"/>
              </w:rPr>
              <w:t>2)</w:t>
            </w:r>
          </w:p>
        </w:tc>
        <w:tc>
          <w:tcPr>
            <w:tcW w:w="1623"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6"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cantSplit/>
          <w:trHeight w:val="21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00" w:lineRule="exact"/>
              <w:jc w:val="center"/>
              <w:rPr>
                <w:rFonts w:eastAsia="標楷體"/>
              </w:rPr>
            </w:pPr>
            <w:r>
              <w:rPr>
                <w:rFonts w:eastAsia="標楷體"/>
              </w:rPr>
              <w:t>核定錄取</w:t>
            </w:r>
          </w:p>
          <w:p w:rsidR="00A50CBE" w:rsidRDefault="00840035">
            <w:pPr>
              <w:snapToGrid w:val="0"/>
              <w:spacing w:line="300" w:lineRule="exact"/>
              <w:jc w:val="center"/>
              <w:rPr>
                <w:rFonts w:eastAsia="標楷體"/>
              </w:rPr>
            </w:pPr>
            <w:r>
              <w:rPr>
                <w:rFonts w:eastAsia="標楷體"/>
              </w:rPr>
              <w:t>人數</w:t>
            </w:r>
            <w:r>
              <w:rPr>
                <w:rFonts w:eastAsia="標楷體"/>
              </w:rPr>
              <w:t>(</w:t>
            </w:r>
            <w:r>
              <w:rPr>
                <w:rFonts w:eastAsia="標楷體"/>
              </w:rPr>
              <w:t>國內</w:t>
            </w:r>
            <w:r>
              <w:rPr>
                <w:rFonts w:eastAsia="標楷體"/>
              </w:rPr>
              <w:t>) (</w:t>
            </w:r>
            <w:r>
              <w:rPr>
                <w:rFonts w:eastAsia="標楷體"/>
              </w:rPr>
              <w:t>註</w:t>
            </w:r>
            <w:r>
              <w:rPr>
                <w:rFonts w:eastAsia="標楷體"/>
              </w:rPr>
              <w:t>3)</w:t>
            </w:r>
          </w:p>
        </w:tc>
        <w:tc>
          <w:tcPr>
            <w:tcW w:w="1623"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6"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cantSplit/>
          <w:trHeight w:val="21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00" w:lineRule="exact"/>
              <w:jc w:val="center"/>
              <w:rPr>
                <w:rFonts w:eastAsia="標楷體"/>
              </w:rPr>
            </w:pPr>
            <w:r>
              <w:rPr>
                <w:rFonts w:eastAsia="標楷體"/>
              </w:rPr>
              <w:t>核定錄取</w:t>
            </w:r>
          </w:p>
          <w:p w:rsidR="00A50CBE" w:rsidRDefault="00840035">
            <w:pPr>
              <w:snapToGrid w:val="0"/>
              <w:spacing w:line="300" w:lineRule="exact"/>
              <w:jc w:val="center"/>
              <w:rPr>
                <w:rFonts w:eastAsia="標楷體"/>
              </w:rPr>
            </w:pPr>
            <w:r>
              <w:rPr>
                <w:rFonts w:eastAsia="標楷體"/>
              </w:rPr>
              <w:t>人數</w:t>
            </w:r>
            <w:r>
              <w:rPr>
                <w:rFonts w:eastAsia="標楷體"/>
              </w:rPr>
              <w:t>(</w:t>
            </w:r>
            <w:r>
              <w:rPr>
                <w:rFonts w:eastAsia="標楷體"/>
              </w:rPr>
              <w:t>海外</w:t>
            </w:r>
            <w:r>
              <w:rPr>
                <w:rFonts w:eastAsia="標楷體"/>
              </w:rPr>
              <w:t>) (</w:t>
            </w:r>
            <w:r>
              <w:rPr>
                <w:rFonts w:eastAsia="標楷體"/>
              </w:rPr>
              <w:t>註</w:t>
            </w:r>
            <w:r>
              <w:rPr>
                <w:rFonts w:eastAsia="標楷體"/>
              </w:rPr>
              <w:t>3)</w:t>
            </w:r>
          </w:p>
        </w:tc>
        <w:tc>
          <w:tcPr>
            <w:tcW w:w="1623"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rPr>
                <w:rFonts w:eastAsia="標楷體"/>
                <w:shd w:val="clear" w:color="auto" w:fill="D9D9D9"/>
              </w:rPr>
            </w:pPr>
            <w:r>
              <w:rPr>
                <w:rFonts w:eastAsia="標楷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rPr>
                <w:rFonts w:eastAsia="標楷體"/>
                <w:shd w:val="clear" w:color="auto" w:fill="D9D9D9"/>
              </w:rPr>
            </w:pPr>
            <w:r>
              <w:rPr>
                <w:rFonts w:eastAsia="標楷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6"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cantSplit/>
          <w:trHeight w:val="510"/>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00" w:lineRule="exact"/>
              <w:jc w:val="center"/>
              <w:rPr>
                <w:rFonts w:eastAsia="標楷體"/>
              </w:rPr>
            </w:pPr>
            <w:r>
              <w:rPr>
                <w:rFonts w:eastAsia="標楷體"/>
              </w:rPr>
              <w:t>未足額錄取原因</w:t>
            </w:r>
          </w:p>
          <w:p w:rsidR="00A50CBE" w:rsidRDefault="00840035">
            <w:pPr>
              <w:snapToGrid w:val="0"/>
              <w:spacing w:line="300" w:lineRule="exact"/>
              <w:jc w:val="center"/>
              <w:rPr>
                <w:rFonts w:eastAsia="標楷體"/>
              </w:rPr>
            </w:pPr>
            <w:r>
              <w:rPr>
                <w:rFonts w:eastAsia="標楷體"/>
              </w:rPr>
              <w:t>(</w:t>
            </w:r>
            <w:r>
              <w:rPr>
                <w:rFonts w:eastAsia="標楷體"/>
              </w:rPr>
              <w:t>註</w:t>
            </w:r>
            <w:r>
              <w:rPr>
                <w:rFonts w:eastAsia="標楷體"/>
              </w:rPr>
              <w:t>4)</w:t>
            </w:r>
          </w:p>
        </w:tc>
        <w:tc>
          <w:tcPr>
            <w:tcW w:w="1623"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jc w:val="center"/>
              <w:rPr>
                <w:rFonts w:eastAsia="標楷體"/>
                <w:shd w:val="clear" w:color="auto" w:fill="D9D9D9"/>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rPr>
                <w:rFonts w:eastAsia="標楷體"/>
                <w:shd w:val="clear" w:color="auto" w:fill="D9D9D9"/>
              </w:rPr>
            </w:pPr>
          </w:p>
        </w:tc>
      </w:tr>
      <w:tr w:rsidR="00A50CBE">
        <w:tblPrEx>
          <w:tblCellMar>
            <w:top w:w="0" w:type="dxa"/>
            <w:bottom w:w="0" w:type="dxa"/>
          </w:tblCellMar>
        </w:tblPrEx>
        <w:trPr>
          <w:cantSplit/>
          <w:trHeight w:val="195"/>
        </w:trPr>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00" w:lineRule="exact"/>
              <w:jc w:val="center"/>
              <w:rPr>
                <w:rFonts w:eastAsia="標楷體"/>
              </w:rPr>
            </w:pPr>
            <w:r>
              <w:rPr>
                <w:rFonts w:eastAsia="標楷體"/>
              </w:rPr>
              <w:t>預備錄用率</w:t>
            </w:r>
          </w:p>
        </w:tc>
        <w:tc>
          <w:tcPr>
            <w:tcW w:w="1623"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4"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626"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bl>
    <w:p w:rsidR="00A50CBE" w:rsidRDefault="00840035">
      <w:pPr>
        <w:spacing w:line="320" w:lineRule="exact"/>
        <w:ind w:left="643" w:hanging="643"/>
        <w:jc w:val="both"/>
        <w:rPr>
          <w:rFonts w:eastAsia="標楷體"/>
        </w:rPr>
      </w:pPr>
      <w:r>
        <w:rPr>
          <w:rFonts w:eastAsia="標楷體"/>
        </w:rPr>
        <w:t>註：</w:t>
      </w:r>
      <w:r>
        <w:rPr>
          <w:rFonts w:eastAsia="標楷體"/>
        </w:rPr>
        <w:t>1.</w:t>
      </w:r>
      <w:r>
        <w:rPr>
          <w:rFonts w:eastAsia="標楷體"/>
        </w:rPr>
        <w:t>核配員額數係指該年度研發替代役核配總數。</w:t>
      </w:r>
    </w:p>
    <w:p w:rsidR="00A50CBE" w:rsidRDefault="00840035">
      <w:pPr>
        <w:spacing w:line="320" w:lineRule="exact"/>
        <w:ind w:left="658" w:hanging="658"/>
        <w:jc w:val="both"/>
        <w:rPr>
          <w:rFonts w:eastAsia="標楷體"/>
        </w:rPr>
      </w:pPr>
      <w:r>
        <w:rPr>
          <w:rFonts w:eastAsia="標楷體"/>
        </w:rPr>
        <w:t xml:space="preserve">    </w:t>
      </w:r>
      <w:r>
        <w:rPr>
          <w:rFonts w:eastAsia="標楷體"/>
        </w:rPr>
        <w:t>2.</w:t>
      </w:r>
      <w:r>
        <w:rPr>
          <w:rFonts w:eastAsia="標楷體"/>
        </w:rPr>
        <w:t>預備錄用人數係指該年度研發替代役役男預備錄用人數。</w:t>
      </w:r>
    </w:p>
    <w:p w:rsidR="00A50CBE" w:rsidRDefault="00840035">
      <w:pPr>
        <w:spacing w:line="320" w:lineRule="exact"/>
        <w:ind w:firstLine="480"/>
        <w:jc w:val="both"/>
        <w:rPr>
          <w:rFonts w:eastAsia="標楷體"/>
        </w:rPr>
      </w:pPr>
      <w:r>
        <w:rPr>
          <w:rFonts w:eastAsia="標楷體"/>
        </w:rPr>
        <w:t>3.</w:t>
      </w:r>
      <w:r>
        <w:rPr>
          <w:rFonts w:eastAsia="標楷體"/>
        </w:rPr>
        <w:t>研發替代役核定錄取人數指該年度員額錄取人數總和。</w:t>
      </w:r>
    </w:p>
    <w:p w:rsidR="00A50CBE" w:rsidRDefault="00840035">
      <w:pPr>
        <w:spacing w:line="320" w:lineRule="exact"/>
        <w:ind w:firstLine="480"/>
        <w:jc w:val="both"/>
        <w:rPr>
          <w:rFonts w:eastAsia="標楷體"/>
        </w:rPr>
      </w:pPr>
      <w:r>
        <w:rPr>
          <w:rFonts w:eastAsia="標楷體"/>
        </w:rPr>
        <w:t>4.</w:t>
      </w:r>
      <w:r>
        <w:rPr>
          <w:rFonts w:eastAsia="標楷體"/>
        </w:rPr>
        <w:t>該年度核定錄取人數</w:t>
      </w:r>
      <w:r>
        <w:rPr>
          <w:rFonts w:eastAsia="標楷體"/>
        </w:rPr>
        <w:t>(</w:t>
      </w:r>
      <w:r>
        <w:rPr>
          <w:rFonts w:eastAsia="標楷體"/>
        </w:rPr>
        <w:t>國內</w:t>
      </w:r>
      <w:r>
        <w:rPr>
          <w:rFonts w:eastAsia="標楷體"/>
        </w:rPr>
        <w:t>)</w:t>
      </w:r>
      <w:r>
        <w:rPr>
          <w:rFonts w:eastAsia="標楷體"/>
        </w:rPr>
        <w:t>不足核配人數者，請填寫未足額錄取原因。</w:t>
      </w:r>
    </w:p>
    <w:p w:rsidR="00A50CBE" w:rsidRDefault="00840035">
      <w:pPr>
        <w:spacing w:before="180"/>
        <w:jc w:val="both"/>
        <w:rPr>
          <w:rFonts w:eastAsia="標楷體"/>
        </w:rPr>
      </w:pPr>
      <w:r>
        <w:rPr>
          <w:rFonts w:eastAsia="標楷體"/>
        </w:rPr>
        <w:t>（五）現有在職研發替代役役男總數比例（統計至</w:t>
      </w:r>
      <w:r>
        <w:rPr>
          <w:rFonts w:eastAsia="標楷體"/>
        </w:rPr>
        <w:t>110.07.31</w:t>
      </w:r>
      <w:r>
        <w:rPr>
          <w:rFonts w:eastAsia="標楷體"/>
        </w:rPr>
        <w:t>止）</w:t>
      </w:r>
    </w:p>
    <w:tbl>
      <w:tblPr>
        <w:tblW w:w="5000" w:type="pct"/>
        <w:tblCellMar>
          <w:left w:w="10" w:type="dxa"/>
          <w:right w:w="10" w:type="dxa"/>
        </w:tblCellMar>
        <w:tblLook w:val="0000" w:firstRow="0" w:lastRow="0" w:firstColumn="0" w:lastColumn="0" w:noHBand="0" w:noVBand="0"/>
      </w:tblPr>
      <w:tblGrid>
        <w:gridCol w:w="877"/>
        <w:gridCol w:w="1514"/>
        <w:gridCol w:w="1515"/>
        <w:gridCol w:w="1515"/>
        <w:gridCol w:w="1514"/>
        <w:gridCol w:w="1517"/>
        <w:gridCol w:w="1517"/>
      </w:tblGrid>
      <w:tr w:rsidR="00A50CBE">
        <w:tblPrEx>
          <w:tblCellMar>
            <w:top w:w="0" w:type="dxa"/>
            <w:bottom w:w="0" w:type="dxa"/>
          </w:tblCellMar>
        </w:tblPrEx>
        <w:trPr>
          <w:cantSplit/>
          <w:trHeight w:val="300"/>
        </w:trPr>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ind w:left="180" w:hanging="180"/>
              <w:jc w:val="center"/>
              <w:rPr>
                <w:rFonts w:eastAsia="標楷體"/>
              </w:rPr>
            </w:pPr>
            <w:r>
              <w:rPr>
                <w:rFonts w:eastAsia="標楷體"/>
              </w:rPr>
              <w:t>年度</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jc w:val="center"/>
              <w:rPr>
                <w:rFonts w:eastAsia="標楷體"/>
              </w:rPr>
            </w:pPr>
            <w:r>
              <w:rPr>
                <w:rFonts w:eastAsia="標楷體"/>
              </w:rPr>
              <w:t>107</w:t>
            </w:r>
            <w:r>
              <w:rPr>
                <w:rFonts w:eastAsia="標楷體"/>
              </w:rPr>
              <w:t>年</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jc w:val="center"/>
              <w:rPr>
                <w:rFonts w:eastAsia="標楷體"/>
              </w:rPr>
            </w:pPr>
            <w:r>
              <w:rPr>
                <w:rFonts w:eastAsia="標楷體"/>
              </w:rPr>
              <w:t>108</w:t>
            </w:r>
            <w:r>
              <w:rPr>
                <w:rFonts w:eastAsia="標楷體"/>
              </w:rPr>
              <w:t>年</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jc w:val="center"/>
              <w:rPr>
                <w:rFonts w:eastAsia="標楷體"/>
              </w:rPr>
            </w:pPr>
            <w:r>
              <w:rPr>
                <w:rFonts w:eastAsia="標楷體"/>
              </w:rPr>
              <w:t>109</w:t>
            </w:r>
            <w:r>
              <w:rPr>
                <w:rFonts w:eastAsia="標楷體"/>
              </w:rPr>
              <w:t>年</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jc w:val="center"/>
              <w:rPr>
                <w:rFonts w:eastAsia="標楷體"/>
              </w:rPr>
            </w:pPr>
            <w:r>
              <w:rPr>
                <w:rFonts w:eastAsia="標楷體"/>
              </w:rPr>
              <w:t>110</w:t>
            </w:r>
            <w:r>
              <w:rPr>
                <w:rFonts w:eastAsia="標楷體"/>
              </w:rPr>
              <w:t>年</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jc w:val="center"/>
              <w:rPr>
                <w:rFonts w:eastAsia="標楷體"/>
              </w:rPr>
            </w:pPr>
            <w:r>
              <w:rPr>
                <w:rFonts w:eastAsia="標楷體"/>
              </w:rPr>
              <w:t>合計（</w:t>
            </w:r>
            <w:r>
              <w:rPr>
                <w:rFonts w:eastAsia="標楷體"/>
              </w:rPr>
              <w:t>C</w:t>
            </w:r>
            <w:r>
              <w:rPr>
                <w:rFonts w:eastAsia="標楷體"/>
              </w:rPr>
              <w:t>）</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line="320" w:lineRule="exact"/>
              <w:jc w:val="center"/>
              <w:rPr>
                <w:rFonts w:eastAsia="標楷體"/>
              </w:rPr>
            </w:pPr>
            <w:r>
              <w:rPr>
                <w:rFonts w:eastAsia="標楷體"/>
              </w:rPr>
              <w:t>比例（</w:t>
            </w:r>
            <w:r>
              <w:rPr>
                <w:rFonts w:eastAsia="標楷體"/>
              </w:rPr>
              <w:t>C</w:t>
            </w:r>
            <w:r>
              <w:rPr>
                <w:rFonts w:eastAsia="標楷體"/>
              </w:rPr>
              <w:t>）</w:t>
            </w:r>
            <w:r>
              <w:rPr>
                <w:rFonts w:eastAsia="標楷體"/>
              </w:rPr>
              <w:t>/</w:t>
            </w:r>
            <w:r>
              <w:rPr>
                <w:rFonts w:eastAsia="標楷體"/>
              </w:rPr>
              <w:t>（</w:t>
            </w:r>
            <w:r>
              <w:rPr>
                <w:rFonts w:eastAsia="標楷體"/>
              </w:rPr>
              <w:t>B</w:t>
            </w:r>
            <w:r>
              <w:rPr>
                <w:rFonts w:eastAsia="標楷體"/>
              </w:rPr>
              <w:t>）</w:t>
            </w:r>
          </w:p>
        </w:tc>
      </w:tr>
      <w:tr w:rsidR="00A50CBE">
        <w:tblPrEx>
          <w:tblCellMar>
            <w:top w:w="0" w:type="dxa"/>
            <w:bottom w:w="0" w:type="dxa"/>
          </w:tblCellMar>
        </w:tblPrEx>
        <w:trPr>
          <w:cantSplit/>
          <w:trHeight w:val="64"/>
        </w:trPr>
        <w:tc>
          <w:tcPr>
            <w:tcW w:w="8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napToGrid w:val="0"/>
              <w:spacing w:before="60" w:after="60" w:line="0" w:lineRule="atLeast"/>
              <w:jc w:val="center"/>
              <w:rPr>
                <w:rFonts w:eastAsia="標楷體"/>
              </w:rPr>
            </w:pPr>
            <w:r>
              <w:rPr>
                <w:rFonts w:eastAsia="標楷體"/>
              </w:rPr>
              <w:t>人數</w:t>
            </w:r>
          </w:p>
        </w:tc>
        <w:tc>
          <w:tcPr>
            <w:tcW w:w="1526"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526"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526"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525"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525"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525" w:type="dxa"/>
            <w:tcBorders>
              <w:top w:val="single" w:sz="4" w:space="0" w:color="000000"/>
              <w:left w:val="single" w:sz="4" w:space="0" w:color="000000"/>
              <w:bottom w:val="single" w:sz="4" w:space="0" w:color="000000"/>
              <w:right w:val="single" w:sz="4" w:space="0" w:color="000000"/>
            </w:tcBorders>
            <w:shd w:val="clear" w:color="auto" w:fill="E0E0E0"/>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bl>
    <w:p w:rsidR="00A50CBE" w:rsidRDefault="00A50CBE">
      <w:pPr>
        <w:spacing w:before="180"/>
        <w:jc w:val="both"/>
        <w:rPr>
          <w:rFonts w:eastAsia="標楷體"/>
        </w:rPr>
      </w:pPr>
    </w:p>
    <w:p w:rsidR="00A50CBE" w:rsidRDefault="00A50CBE">
      <w:pPr>
        <w:pageBreakBefore/>
        <w:widowControl/>
        <w:suppressAutoHyphens w:val="0"/>
        <w:rPr>
          <w:rFonts w:eastAsia="標楷體"/>
        </w:rPr>
      </w:pPr>
    </w:p>
    <w:p w:rsidR="00A50CBE" w:rsidRDefault="00840035">
      <w:pPr>
        <w:spacing w:before="180"/>
        <w:jc w:val="both"/>
        <w:rPr>
          <w:rFonts w:eastAsia="標楷體"/>
        </w:rPr>
      </w:pPr>
      <w:r>
        <w:rPr>
          <w:rFonts w:eastAsia="標楷體"/>
        </w:rPr>
        <w:t>（六）國內研發人員平均月薪（本俸）</w:t>
      </w:r>
    </w:p>
    <w:tbl>
      <w:tblPr>
        <w:tblW w:w="9754" w:type="dxa"/>
        <w:tblInd w:w="-1" w:type="dxa"/>
        <w:tblCellMar>
          <w:left w:w="10" w:type="dxa"/>
          <w:right w:w="10" w:type="dxa"/>
        </w:tblCellMar>
        <w:tblLook w:val="0000" w:firstRow="0" w:lastRow="0" w:firstColumn="0" w:lastColumn="0" w:noHBand="0" w:noVBand="0"/>
      </w:tblPr>
      <w:tblGrid>
        <w:gridCol w:w="9754"/>
      </w:tblGrid>
      <w:tr w:rsidR="00A50CBE">
        <w:tblPrEx>
          <w:tblCellMar>
            <w:top w:w="0" w:type="dxa"/>
            <w:bottom w:w="0" w:type="dxa"/>
          </w:tblCellMar>
        </w:tblPrEx>
        <w:trPr>
          <w:cantSplit/>
          <w:trHeight w:val="532"/>
        </w:trPr>
        <w:tc>
          <w:tcPr>
            <w:tcW w:w="97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rPr>
            </w:pPr>
            <w:r>
              <w:rPr>
                <w:rFonts w:eastAsia="標楷體"/>
              </w:rPr>
              <w:t>新台幣　　　　　　　仟元／每人</w:t>
            </w:r>
          </w:p>
        </w:tc>
      </w:tr>
    </w:tbl>
    <w:p w:rsidR="00A50CBE" w:rsidRDefault="00840035">
      <w:pPr>
        <w:tabs>
          <w:tab w:val="left" w:pos="5280"/>
        </w:tabs>
        <w:snapToGrid w:val="0"/>
        <w:spacing w:before="60" w:after="60" w:line="400" w:lineRule="exact"/>
        <w:jc w:val="both"/>
        <w:rPr>
          <w:rFonts w:eastAsia="標楷體"/>
          <w:sz w:val="32"/>
        </w:rPr>
      </w:pPr>
      <w:r>
        <w:rPr>
          <w:rFonts w:eastAsia="標楷體"/>
          <w:sz w:val="32"/>
        </w:rPr>
        <w:t>貳、未來</w:t>
      </w:r>
      <w:r>
        <w:rPr>
          <w:rFonts w:eastAsia="標楷體"/>
          <w:sz w:val="32"/>
        </w:rPr>
        <w:t>3</w:t>
      </w:r>
      <w:r>
        <w:rPr>
          <w:rFonts w:eastAsia="標楷體"/>
          <w:sz w:val="32"/>
        </w:rPr>
        <w:t>年（</w:t>
      </w:r>
      <w:r>
        <w:rPr>
          <w:rFonts w:eastAsia="標楷體"/>
          <w:sz w:val="32"/>
        </w:rPr>
        <w:t>110</w:t>
      </w:r>
      <w:r>
        <w:rPr>
          <w:rFonts w:eastAsia="標楷體"/>
          <w:sz w:val="32"/>
        </w:rPr>
        <w:t>、</w:t>
      </w:r>
      <w:r>
        <w:rPr>
          <w:rFonts w:eastAsia="標楷體"/>
          <w:sz w:val="32"/>
        </w:rPr>
        <w:t>111</w:t>
      </w:r>
      <w:r>
        <w:rPr>
          <w:rFonts w:eastAsia="標楷體"/>
          <w:sz w:val="32"/>
        </w:rPr>
        <w:t>、</w:t>
      </w:r>
      <w:r>
        <w:rPr>
          <w:rFonts w:eastAsia="標楷體"/>
          <w:sz w:val="32"/>
        </w:rPr>
        <w:t>112</w:t>
      </w:r>
      <w:r>
        <w:rPr>
          <w:rFonts w:eastAsia="標楷體"/>
          <w:sz w:val="32"/>
        </w:rPr>
        <w:t>年）研發佈局規劃</w:t>
      </w:r>
    </w:p>
    <w:p w:rsidR="00A50CBE" w:rsidRDefault="00840035">
      <w:pPr>
        <w:jc w:val="both"/>
      </w:pPr>
      <w:r>
        <w:rPr>
          <w:rFonts w:eastAsia="標楷體"/>
          <w:sz w:val="28"/>
        </w:rPr>
        <w:t>一、研發願景、策略或佈局</w:t>
      </w:r>
    </w:p>
    <w:tbl>
      <w:tblPr>
        <w:tblW w:w="9753" w:type="dxa"/>
        <w:tblCellMar>
          <w:left w:w="10" w:type="dxa"/>
          <w:right w:w="10" w:type="dxa"/>
        </w:tblCellMar>
        <w:tblLook w:val="0000" w:firstRow="0" w:lastRow="0" w:firstColumn="0" w:lastColumn="0" w:noHBand="0" w:noVBand="0"/>
      </w:tblPr>
      <w:tblGrid>
        <w:gridCol w:w="9753"/>
      </w:tblGrid>
      <w:tr w:rsidR="00A50CBE">
        <w:tblPrEx>
          <w:tblCellMar>
            <w:top w:w="0" w:type="dxa"/>
            <w:bottom w:w="0" w:type="dxa"/>
          </w:tblCellMar>
        </w:tblPrEx>
        <w:trPr>
          <w:cantSplit/>
          <w:trHeight w:val="2499"/>
        </w:trPr>
        <w:tc>
          <w:tcPr>
            <w:tcW w:w="9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60" w:after="60" w:line="400" w:lineRule="exact"/>
              <w:jc w:val="both"/>
            </w:pPr>
            <w:r>
              <w:rPr>
                <w:rFonts w:eastAsia="標楷體"/>
                <w:sz w:val="28"/>
              </w:rPr>
              <w:t>（</w:t>
            </w:r>
            <w:r>
              <w:rPr>
                <w:rFonts w:eastAsia="標楷體"/>
              </w:rPr>
              <w:t>本欄應詳盡說明公司研發定位、研發策略或佈局；限</w:t>
            </w:r>
            <w:r>
              <w:rPr>
                <w:rFonts w:eastAsia="標楷體"/>
              </w:rPr>
              <w:t>1000</w:t>
            </w:r>
            <w:r>
              <w:rPr>
                <w:rFonts w:eastAsia="標楷體"/>
              </w:rPr>
              <w:t>個中文字以內。</w:t>
            </w:r>
            <w:r>
              <w:rPr>
                <w:rFonts w:eastAsia="標楷體"/>
                <w:sz w:val="28"/>
              </w:rPr>
              <w:t>）</w:t>
            </w:r>
          </w:p>
        </w:tc>
      </w:tr>
    </w:tbl>
    <w:p w:rsidR="00A50CBE" w:rsidRDefault="00840035">
      <w:pPr>
        <w:jc w:val="both"/>
        <w:rPr>
          <w:rFonts w:eastAsia="標楷體"/>
          <w:sz w:val="28"/>
        </w:rPr>
      </w:pPr>
      <w:r>
        <w:rPr>
          <w:rFonts w:eastAsia="標楷體"/>
          <w:sz w:val="28"/>
        </w:rPr>
        <w:t>二、人力預估</w:t>
      </w:r>
    </w:p>
    <w:tbl>
      <w:tblPr>
        <w:tblW w:w="9861" w:type="dxa"/>
        <w:jc w:val="center"/>
        <w:tblCellMar>
          <w:left w:w="10" w:type="dxa"/>
          <w:right w:w="10" w:type="dxa"/>
        </w:tblCellMar>
        <w:tblLook w:val="0000" w:firstRow="0" w:lastRow="0" w:firstColumn="0" w:lastColumn="0" w:noHBand="0" w:noVBand="0"/>
      </w:tblPr>
      <w:tblGrid>
        <w:gridCol w:w="2466"/>
        <w:gridCol w:w="2465"/>
        <w:gridCol w:w="2465"/>
        <w:gridCol w:w="2465"/>
      </w:tblGrid>
      <w:tr w:rsidR="00A50CBE">
        <w:tblPrEx>
          <w:tblCellMar>
            <w:top w:w="0" w:type="dxa"/>
            <w:bottom w:w="0" w:type="dxa"/>
          </w:tblCellMar>
        </w:tblPrEx>
        <w:trPr>
          <w:cantSplit/>
          <w:trHeight w:val="500"/>
          <w:tblHeader/>
          <w:jc w:val="center"/>
        </w:trPr>
        <w:tc>
          <w:tcPr>
            <w:tcW w:w="24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年度</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110</w:t>
            </w:r>
            <w:r>
              <w:rPr>
                <w:rFonts w:eastAsia="標楷體"/>
              </w:rPr>
              <w:t>年</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111</w:t>
            </w:r>
            <w:r>
              <w:rPr>
                <w:rFonts w:eastAsia="標楷體"/>
              </w:rPr>
              <w:t>年</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112</w:t>
            </w:r>
            <w:r>
              <w:rPr>
                <w:rFonts w:eastAsia="標楷體"/>
              </w:rPr>
              <w:t>年</w:t>
            </w:r>
          </w:p>
        </w:tc>
      </w:tr>
      <w:tr w:rsidR="00A50CBE">
        <w:tblPrEx>
          <w:tblCellMar>
            <w:top w:w="0" w:type="dxa"/>
            <w:bottom w:w="0" w:type="dxa"/>
          </w:tblCellMar>
        </w:tblPrEx>
        <w:trPr>
          <w:cantSplit/>
          <w:trHeight w:val="493"/>
          <w:jc w:val="center"/>
        </w:trPr>
        <w:tc>
          <w:tcPr>
            <w:tcW w:w="24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國內員工總人數</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（註</w:t>
            </w:r>
            <w:r>
              <w:rPr>
                <w:rFonts w:eastAsia="標楷體"/>
              </w:rPr>
              <w:t>1</w:t>
            </w:r>
            <w:r>
              <w:rPr>
                <w:rFonts w:eastAsia="標楷體"/>
              </w:rPr>
              <w:t>）</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（註</w:t>
            </w:r>
            <w:r>
              <w:rPr>
                <w:rFonts w:eastAsia="標楷體"/>
              </w:rPr>
              <w:t>3</w:t>
            </w:r>
            <w:r>
              <w:rPr>
                <w:rFonts w:eastAsia="標楷體"/>
              </w:rPr>
              <w:t>）</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（註</w:t>
            </w:r>
            <w:r>
              <w:rPr>
                <w:rFonts w:eastAsia="標楷體"/>
              </w:rPr>
              <w:t>3</w:t>
            </w:r>
            <w:r>
              <w:rPr>
                <w:rFonts w:eastAsia="標楷體"/>
              </w:rPr>
              <w:t>）</w:t>
            </w:r>
          </w:p>
        </w:tc>
      </w:tr>
      <w:tr w:rsidR="00A50CBE">
        <w:tblPrEx>
          <w:tblCellMar>
            <w:top w:w="0" w:type="dxa"/>
            <w:bottom w:w="0" w:type="dxa"/>
          </w:tblCellMar>
        </w:tblPrEx>
        <w:trPr>
          <w:cantSplit/>
          <w:trHeight w:val="526"/>
          <w:jc w:val="center"/>
        </w:trPr>
        <w:tc>
          <w:tcPr>
            <w:tcW w:w="24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pPr>
            <w:r>
              <w:rPr>
                <w:rFonts w:eastAsia="標楷體"/>
                <w:color w:val="000000"/>
              </w:rPr>
              <w:t>國內研發人數</w:t>
            </w:r>
          </w:p>
        </w:tc>
        <w:tc>
          <w:tcPr>
            <w:tcW w:w="2465"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line="280" w:lineRule="exact"/>
              <w:jc w:val="center"/>
            </w:pPr>
            <w:r>
              <w:rPr>
                <w:rFonts w:ascii="新細明體" w:hAnsi="新細明體" w:cs="新細明體"/>
                <w:color w:val="000000"/>
              </w:rPr>
              <w:t>☆</w:t>
            </w:r>
            <w:r>
              <w:rPr>
                <w:rFonts w:eastAsia="標楷體"/>
                <w:color w:val="000000"/>
              </w:rPr>
              <w:t>（註</w:t>
            </w:r>
            <w:r>
              <w:rPr>
                <w:rFonts w:eastAsia="標楷體"/>
                <w:color w:val="000000"/>
              </w:rPr>
              <w:t>2</w:t>
            </w:r>
            <w:r>
              <w:rPr>
                <w:rFonts w:eastAsia="標楷體"/>
                <w:color w:val="000000"/>
              </w:rPr>
              <w:t>）</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center"/>
              <w:rPr>
                <w:rFonts w:eastAsia="標楷體"/>
                <w:color w:val="000000"/>
              </w:rPr>
            </w:pPr>
            <w:r>
              <w:rPr>
                <w:rFonts w:eastAsia="標楷體"/>
                <w:color w:val="000000"/>
              </w:rPr>
              <w:t>（註</w:t>
            </w:r>
            <w:r>
              <w:rPr>
                <w:rFonts w:eastAsia="標楷體"/>
                <w:color w:val="000000"/>
              </w:rPr>
              <w:t>3</w:t>
            </w:r>
            <w:r>
              <w:rPr>
                <w:rFonts w:eastAsia="標楷體"/>
                <w:color w:val="000000"/>
              </w:rPr>
              <w:t>）</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jc w:val="center"/>
              <w:rPr>
                <w:rFonts w:eastAsia="標楷體"/>
                <w:color w:val="000000"/>
              </w:rPr>
            </w:pPr>
            <w:r>
              <w:rPr>
                <w:rFonts w:eastAsia="標楷體"/>
                <w:color w:val="000000"/>
              </w:rPr>
              <w:t>（註</w:t>
            </w:r>
            <w:r>
              <w:rPr>
                <w:rFonts w:eastAsia="標楷體"/>
                <w:color w:val="000000"/>
              </w:rPr>
              <w:t>3</w:t>
            </w:r>
            <w:r>
              <w:rPr>
                <w:rFonts w:eastAsia="標楷體"/>
                <w:color w:val="000000"/>
              </w:rPr>
              <w:t>）</w:t>
            </w:r>
          </w:p>
        </w:tc>
      </w:tr>
    </w:tbl>
    <w:p w:rsidR="00A50CBE" w:rsidRDefault="00840035">
      <w:pPr>
        <w:spacing w:line="320" w:lineRule="exact"/>
        <w:ind w:left="629" w:hanging="629"/>
        <w:jc w:val="both"/>
      </w:pPr>
      <w:r>
        <w:rPr>
          <w:rFonts w:eastAsia="標楷體"/>
          <w:color w:val="000000"/>
        </w:rPr>
        <w:t>註：</w:t>
      </w:r>
      <w:r>
        <w:rPr>
          <w:rFonts w:eastAsia="標楷體"/>
          <w:color w:val="000000"/>
        </w:rPr>
        <w:t>1.</w:t>
      </w:r>
      <w:r>
        <w:rPr>
          <w:rFonts w:eastAsia="標楷體"/>
          <w:color w:val="000000"/>
        </w:rPr>
        <w:t>請統計至該年度</w:t>
      </w:r>
      <w:r>
        <w:rPr>
          <w:rFonts w:eastAsia="標楷體"/>
          <w:color w:val="000000"/>
        </w:rPr>
        <w:t>07</w:t>
      </w:r>
      <w:r>
        <w:rPr>
          <w:rFonts w:eastAsia="標楷體"/>
          <w:color w:val="000000"/>
        </w:rPr>
        <w:t>月</w:t>
      </w:r>
      <w:r>
        <w:rPr>
          <w:rFonts w:eastAsia="標楷體"/>
          <w:color w:val="000000"/>
        </w:rPr>
        <w:t>31</w:t>
      </w:r>
      <w:r>
        <w:rPr>
          <w:rFonts w:eastAsia="標楷體"/>
          <w:color w:val="000000"/>
        </w:rPr>
        <w:t>日止之人數。</w:t>
      </w:r>
    </w:p>
    <w:p w:rsidR="00A50CBE" w:rsidRDefault="00840035">
      <w:pPr>
        <w:spacing w:line="320" w:lineRule="exact"/>
        <w:ind w:left="1109" w:hanging="629"/>
        <w:jc w:val="both"/>
        <w:rPr>
          <w:rFonts w:eastAsia="標楷體"/>
          <w:color w:val="000000"/>
        </w:rPr>
      </w:pPr>
      <w:r>
        <w:rPr>
          <w:rFonts w:eastAsia="標楷體"/>
          <w:color w:val="000000"/>
        </w:rPr>
        <w:t>2.</w:t>
      </w:r>
      <w:r>
        <w:rPr>
          <w:rFonts w:eastAsia="標楷體"/>
          <w:color w:val="000000"/>
        </w:rPr>
        <w:t>該欄位由系統自動帶出統計</w:t>
      </w:r>
      <w:r>
        <w:rPr>
          <w:rFonts w:eastAsia="標楷體"/>
          <w:color w:val="000000"/>
        </w:rPr>
        <w:t>110.07.31</w:t>
      </w:r>
      <w:r>
        <w:rPr>
          <w:rFonts w:eastAsia="標楷體"/>
          <w:color w:val="000000"/>
        </w:rPr>
        <w:t>人數。</w:t>
      </w:r>
    </w:p>
    <w:p w:rsidR="00A50CBE" w:rsidRDefault="00840035">
      <w:pPr>
        <w:spacing w:line="320" w:lineRule="exact"/>
        <w:ind w:left="1109" w:hanging="629"/>
        <w:jc w:val="both"/>
        <w:rPr>
          <w:rFonts w:eastAsia="標楷體"/>
          <w:color w:val="000000"/>
        </w:rPr>
      </w:pPr>
      <w:r>
        <w:rPr>
          <w:rFonts w:eastAsia="標楷體"/>
          <w:color w:val="000000"/>
        </w:rPr>
        <w:t>3.</w:t>
      </w:r>
      <w:r>
        <w:rPr>
          <w:rFonts w:eastAsia="標楷體"/>
          <w:color w:val="000000"/>
        </w:rPr>
        <w:t>請預估至該年度</w:t>
      </w:r>
      <w:r>
        <w:rPr>
          <w:rFonts w:eastAsia="標楷體"/>
          <w:color w:val="000000"/>
        </w:rPr>
        <w:t>12</w:t>
      </w:r>
      <w:r>
        <w:rPr>
          <w:rFonts w:eastAsia="標楷體"/>
          <w:color w:val="000000"/>
        </w:rPr>
        <w:t>月</w:t>
      </w:r>
      <w:r>
        <w:rPr>
          <w:rFonts w:eastAsia="標楷體"/>
          <w:color w:val="000000"/>
        </w:rPr>
        <w:t>31</w:t>
      </w:r>
      <w:r>
        <w:rPr>
          <w:rFonts w:eastAsia="標楷體"/>
          <w:color w:val="000000"/>
        </w:rPr>
        <w:t>日止之人數。</w:t>
      </w:r>
    </w:p>
    <w:p w:rsidR="00A50CBE" w:rsidRDefault="00840035">
      <w:pPr>
        <w:spacing w:line="320" w:lineRule="exact"/>
        <w:ind w:left="1109" w:hanging="629"/>
        <w:jc w:val="both"/>
        <w:rPr>
          <w:rFonts w:eastAsia="標楷體"/>
          <w:color w:val="000000"/>
        </w:rPr>
      </w:pPr>
      <w:r>
        <w:rPr>
          <w:rFonts w:eastAsia="標楷體"/>
          <w:color w:val="000000"/>
        </w:rPr>
        <w:t>4.</w:t>
      </w:r>
      <w:r>
        <w:rPr>
          <w:rFonts w:eastAsia="標楷體"/>
          <w:color w:val="000000"/>
        </w:rPr>
        <w:t>國內研發人數，請參考附件</w:t>
      </w:r>
      <w:r>
        <w:rPr>
          <w:rFonts w:eastAsia="標楷體"/>
          <w:color w:val="000000"/>
        </w:rPr>
        <w:t>2</w:t>
      </w:r>
      <w:r>
        <w:rPr>
          <w:rFonts w:eastAsia="標楷體"/>
          <w:color w:val="000000"/>
        </w:rPr>
        <w:t>內容計算後填寫。</w:t>
      </w:r>
    </w:p>
    <w:p w:rsidR="00A50CBE" w:rsidRDefault="00A50CBE">
      <w:pPr>
        <w:jc w:val="both"/>
        <w:rPr>
          <w:rFonts w:eastAsia="標楷體"/>
        </w:rPr>
      </w:pPr>
    </w:p>
    <w:p w:rsidR="00A50CBE" w:rsidRDefault="00840035">
      <w:pPr>
        <w:jc w:val="both"/>
        <w:rPr>
          <w:rFonts w:eastAsia="標楷體"/>
          <w:sz w:val="28"/>
        </w:rPr>
      </w:pPr>
      <w:r>
        <w:rPr>
          <w:rFonts w:eastAsia="標楷體"/>
          <w:sz w:val="28"/>
        </w:rPr>
        <w:t>三、預期成效</w:t>
      </w:r>
    </w:p>
    <w:p w:rsidR="00A50CBE" w:rsidRDefault="00840035">
      <w:pPr>
        <w:spacing w:before="180"/>
        <w:jc w:val="both"/>
        <w:rPr>
          <w:rFonts w:eastAsia="標楷體"/>
        </w:rPr>
      </w:pPr>
      <w:r>
        <w:rPr>
          <w:rFonts w:eastAsia="標楷體"/>
        </w:rPr>
        <w:t>（一）專利權</w:t>
      </w:r>
    </w:p>
    <w:tbl>
      <w:tblPr>
        <w:tblW w:w="9748" w:type="dxa"/>
        <w:tblCellMar>
          <w:left w:w="10" w:type="dxa"/>
          <w:right w:w="10" w:type="dxa"/>
        </w:tblCellMar>
        <w:tblLook w:val="0000" w:firstRow="0" w:lastRow="0" w:firstColumn="0" w:lastColumn="0" w:noHBand="0" w:noVBand="0"/>
      </w:tblPr>
      <w:tblGrid>
        <w:gridCol w:w="2147"/>
        <w:gridCol w:w="1916"/>
        <w:gridCol w:w="1918"/>
        <w:gridCol w:w="1911"/>
        <w:gridCol w:w="1856"/>
      </w:tblGrid>
      <w:tr w:rsidR="00A50CBE">
        <w:tblPrEx>
          <w:tblCellMar>
            <w:top w:w="0" w:type="dxa"/>
            <w:bottom w:w="0" w:type="dxa"/>
          </w:tblCellMar>
        </w:tblPrEx>
        <w:trPr>
          <w:cantSplit/>
          <w:trHeight w:val="389"/>
        </w:trPr>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年度</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110</w:t>
            </w:r>
            <w:r>
              <w:rPr>
                <w:rFonts w:eastAsia="標楷體"/>
              </w:rPr>
              <w:t>年</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111</w:t>
            </w:r>
            <w:r>
              <w:rPr>
                <w:rFonts w:eastAsia="標楷體"/>
              </w:rPr>
              <w:t>年</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112</w:t>
            </w:r>
            <w:r>
              <w:rPr>
                <w:rFonts w:eastAsia="標楷體"/>
              </w:rPr>
              <w:t>年</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合計</w:t>
            </w:r>
          </w:p>
        </w:tc>
      </w:tr>
      <w:tr w:rsidR="00A50CBE">
        <w:tblPrEx>
          <w:tblCellMar>
            <w:top w:w="0" w:type="dxa"/>
            <w:bottom w:w="0" w:type="dxa"/>
          </w:tblCellMar>
        </w:tblPrEx>
        <w:trPr>
          <w:cantSplit/>
          <w:trHeight w:val="300"/>
        </w:trPr>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rPr>
            </w:pPr>
            <w:r>
              <w:rPr>
                <w:rFonts w:eastAsia="標楷體"/>
              </w:rPr>
              <w:t>專利權總申請數</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spacing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spacing w:val="-28"/>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spacing w:val="-28"/>
              </w:rPr>
            </w:pPr>
          </w:p>
        </w:tc>
        <w:tc>
          <w:tcPr>
            <w:tcW w:w="185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cantSplit/>
          <w:trHeight w:val="300"/>
        </w:trPr>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rPr>
            </w:pPr>
            <w:r>
              <w:rPr>
                <w:rFonts w:eastAsia="標楷體"/>
              </w:rPr>
              <w:t>專利權總核准數</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spacing w:val="-28"/>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spacing w:val="-28"/>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spacing w:val="-28"/>
              </w:rPr>
            </w:pPr>
          </w:p>
        </w:tc>
        <w:tc>
          <w:tcPr>
            <w:tcW w:w="185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bl>
    <w:p w:rsidR="00A50CBE" w:rsidRDefault="00840035">
      <w:pPr>
        <w:tabs>
          <w:tab w:val="left" w:pos="2078"/>
        </w:tabs>
        <w:spacing w:before="180"/>
        <w:jc w:val="both"/>
        <w:rPr>
          <w:rFonts w:eastAsia="標楷體"/>
        </w:rPr>
      </w:pPr>
      <w:r>
        <w:rPr>
          <w:rFonts w:eastAsia="標楷體"/>
        </w:rPr>
        <w:t>（二）論文</w:t>
      </w:r>
      <w:r>
        <w:rPr>
          <w:rFonts w:eastAsia="標楷體"/>
        </w:rPr>
        <w:tab/>
      </w:r>
    </w:p>
    <w:tbl>
      <w:tblPr>
        <w:tblW w:w="9748" w:type="dxa"/>
        <w:tblCellMar>
          <w:left w:w="10" w:type="dxa"/>
          <w:right w:w="10" w:type="dxa"/>
        </w:tblCellMar>
        <w:tblLook w:val="0000" w:firstRow="0" w:lastRow="0" w:firstColumn="0" w:lastColumn="0" w:noHBand="0" w:noVBand="0"/>
      </w:tblPr>
      <w:tblGrid>
        <w:gridCol w:w="2147"/>
        <w:gridCol w:w="1916"/>
        <w:gridCol w:w="1918"/>
        <w:gridCol w:w="1911"/>
        <w:gridCol w:w="1856"/>
      </w:tblGrid>
      <w:tr w:rsidR="00A50CBE">
        <w:tblPrEx>
          <w:tblCellMar>
            <w:top w:w="0" w:type="dxa"/>
            <w:bottom w:w="0" w:type="dxa"/>
          </w:tblCellMar>
        </w:tblPrEx>
        <w:trPr>
          <w:cantSplit/>
          <w:trHeight w:val="300"/>
        </w:trPr>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rPr>
            </w:pPr>
            <w:r>
              <w:rPr>
                <w:rFonts w:eastAsia="標楷體"/>
              </w:rPr>
              <w:t>年度</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110</w:t>
            </w:r>
            <w:r>
              <w:rPr>
                <w:rFonts w:eastAsia="標楷體"/>
              </w:rPr>
              <w:t>年</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111</w:t>
            </w:r>
            <w:r>
              <w:rPr>
                <w:rFonts w:eastAsia="標楷體"/>
              </w:rPr>
              <w:t>年</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112</w:t>
            </w:r>
            <w:r>
              <w:rPr>
                <w:rFonts w:eastAsia="標楷體"/>
              </w:rPr>
              <w:t>年</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rPr>
            </w:pPr>
            <w:r>
              <w:rPr>
                <w:rFonts w:eastAsia="標楷體"/>
              </w:rPr>
              <w:t>合計</w:t>
            </w:r>
          </w:p>
        </w:tc>
      </w:tr>
      <w:tr w:rsidR="00A50CBE">
        <w:tblPrEx>
          <w:tblCellMar>
            <w:top w:w="0" w:type="dxa"/>
            <w:bottom w:w="0" w:type="dxa"/>
          </w:tblCellMar>
        </w:tblPrEx>
        <w:trPr>
          <w:cantSplit/>
          <w:trHeight w:val="300"/>
        </w:trPr>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rPr>
            </w:pPr>
            <w:r>
              <w:rPr>
                <w:rFonts w:eastAsia="標楷體"/>
              </w:rPr>
              <w:t>論文數</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rPr>
            </w:pPr>
          </w:p>
        </w:tc>
        <w:tc>
          <w:tcPr>
            <w:tcW w:w="185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bl>
    <w:p w:rsidR="00A50CBE" w:rsidRDefault="00840035">
      <w:pPr>
        <w:spacing w:before="180"/>
        <w:jc w:val="both"/>
        <w:rPr>
          <w:rFonts w:eastAsia="標楷體"/>
        </w:rPr>
      </w:pPr>
      <w:r>
        <w:rPr>
          <w:rFonts w:eastAsia="標楷體"/>
        </w:rPr>
        <w:t>（三）新產品</w:t>
      </w:r>
      <w:r>
        <w:rPr>
          <w:rFonts w:eastAsia="標楷體"/>
        </w:rPr>
        <w:t>/</w:t>
      </w:r>
      <w:r>
        <w:rPr>
          <w:rFonts w:eastAsia="標楷體"/>
        </w:rPr>
        <w:t>新技術</w:t>
      </w:r>
    </w:p>
    <w:tbl>
      <w:tblPr>
        <w:tblW w:w="9748" w:type="dxa"/>
        <w:tblCellMar>
          <w:left w:w="10" w:type="dxa"/>
          <w:right w:w="10" w:type="dxa"/>
        </w:tblCellMar>
        <w:tblLook w:val="0000" w:firstRow="0" w:lastRow="0" w:firstColumn="0" w:lastColumn="0" w:noHBand="0" w:noVBand="0"/>
      </w:tblPr>
      <w:tblGrid>
        <w:gridCol w:w="2147"/>
        <w:gridCol w:w="1916"/>
        <w:gridCol w:w="1918"/>
        <w:gridCol w:w="1911"/>
        <w:gridCol w:w="1856"/>
      </w:tblGrid>
      <w:tr w:rsidR="00A50CBE">
        <w:tblPrEx>
          <w:tblCellMar>
            <w:top w:w="0" w:type="dxa"/>
            <w:bottom w:w="0" w:type="dxa"/>
          </w:tblCellMar>
        </w:tblPrEx>
        <w:trPr>
          <w:cantSplit/>
          <w:trHeight w:val="300"/>
        </w:trPr>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rPr>
            </w:pPr>
            <w:r>
              <w:rPr>
                <w:rFonts w:eastAsia="標楷體"/>
              </w:rPr>
              <w:t>年度</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110</w:t>
            </w:r>
            <w:r>
              <w:rPr>
                <w:rFonts w:eastAsia="標楷體"/>
              </w:rPr>
              <w:t>年</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111</w:t>
            </w:r>
            <w:r>
              <w:rPr>
                <w:rFonts w:eastAsia="標楷體"/>
              </w:rPr>
              <w:t>年</w:t>
            </w: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112</w:t>
            </w:r>
            <w:r>
              <w:rPr>
                <w:rFonts w:eastAsia="標楷體"/>
              </w:rPr>
              <w:t>年</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rPr>
                <w:rFonts w:eastAsia="標楷體"/>
              </w:rPr>
            </w:pPr>
            <w:r>
              <w:rPr>
                <w:rFonts w:eastAsia="標楷體"/>
              </w:rPr>
              <w:t>合計</w:t>
            </w:r>
          </w:p>
        </w:tc>
      </w:tr>
      <w:tr w:rsidR="00A50CBE">
        <w:tblPrEx>
          <w:tblCellMar>
            <w:top w:w="0" w:type="dxa"/>
            <w:bottom w:w="0" w:type="dxa"/>
          </w:tblCellMar>
        </w:tblPrEx>
        <w:trPr>
          <w:cantSplit/>
          <w:trHeight w:val="300"/>
        </w:trPr>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rPr>
            </w:pPr>
            <w:r>
              <w:rPr>
                <w:rFonts w:eastAsia="標楷體"/>
              </w:rPr>
              <w:t>新產品</w:t>
            </w:r>
            <w:r>
              <w:rPr>
                <w:rFonts w:eastAsia="標楷體"/>
              </w:rPr>
              <w:t>/</w:t>
            </w:r>
            <w:r>
              <w:rPr>
                <w:rFonts w:eastAsia="標楷體"/>
              </w:rPr>
              <w:t>新技術</w:t>
            </w:r>
          </w:p>
          <w:p w:rsidR="00A50CBE" w:rsidRDefault="00840035">
            <w:pPr>
              <w:tabs>
                <w:tab w:val="left" w:pos="5280"/>
              </w:tabs>
              <w:snapToGrid w:val="0"/>
              <w:spacing w:before="60" w:after="60" w:line="400" w:lineRule="exact"/>
              <w:jc w:val="both"/>
              <w:rPr>
                <w:rFonts w:eastAsia="標楷體"/>
              </w:rPr>
            </w:pPr>
            <w:r>
              <w:rPr>
                <w:rFonts w:eastAsia="標楷體"/>
              </w:rPr>
              <w:t>產出數</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rPr>
            </w:pP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rPr>
            </w:pPr>
          </w:p>
        </w:tc>
        <w:tc>
          <w:tcPr>
            <w:tcW w:w="19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400" w:lineRule="exact"/>
              <w:jc w:val="center"/>
              <w:rPr>
                <w:rFonts w:eastAsia="標楷體"/>
              </w:rPr>
            </w:pPr>
          </w:p>
        </w:tc>
        <w:tc>
          <w:tcPr>
            <w:tcW w:w="185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40" w:after="40" w:line="400" w:lineRule="exact"/>
              <w:jc w:val="center"/>
            </w:pPr>
            <w:r>
              <w:rPr>
                <w:rFonts w:ascii="新細明體" w:hAnsi="新細明體" w:cs="新細明體"/>
                <w:shd w:val="clear" w:color="auto" w:fill="D9D9D9"/>
              </w:rPr>
              <w:t>◎</w:t>
            </w:r>
          </w:p>
        </w:tc>
      </w:tr>
    </w:tbl>
    <w:p w:rsidR="00A50CBE" w:rsidRDefault="00A50CBE">
      <w:pPr>
        <w:ind w:left="-26" w:firstLine="2"/>
        <w:jc w:val="both"/>
        <w:rPr>
          <w:rFonts w:eastAsia="標楷體"/>
        </w:rPr>
      </w:pPr>
    </w:p>
    <w:p w:rsidR="00A50CBE" w:rsidRDefault="00A50CBE">
      <w:pPr>
        <w:ind w:left="-26" w:firstLine="2"/>
        <w:jc w:val="both"/>
        <w:rPr>
          <w:rFonts w:eastAsia="標楷體"/>
        </w:rPr>
      </w:pPr>
    </w:p>
    <w:p w:rsidR="00A50CBE" w:rsidRDefault="00840035">
      <w:pPr>
        <w:jc w:val="both"/>
      </w:pPr>
      <w:r>
        <w:rPr>
          <w:rFonts w:eastAsia="標楷體"/>
          <w:sz w:val="28"/>
        </w:rPr>
        <w:t>四、研發成果績效評估</w:t>
      </w:r>
      <w:r>
        <w:rPr>
          <w:rFonts w:eastAsia="標楷體"/>
          <w:color w:val="000000"/>
          <w:sz w:val="28"/>
        </w:rPr>
        <w:t>及達成作為</w:t>
      </w:r>
    </w:p>
    <w:tbl>
      <w:tblPr>
        <w:tblW w:w="5000" w:type="pct"/>
        <w:tblCellMar>
          <w:left w:w="10" w:type="dxa"/>
          <w:right w:w="10" w:type="dxa"/>
        </w:tblCellMar>
        <w:tblLook w:val="0000" w:firstRow="0" w:lastRow="0" w:firstColumn="0" w:lastColumn="0" w:noHBand="0" w:noVBand="0"/>
      </w:tblPr>
      <w:tblGrid>
        <w:gridCol w:w="9969"/>
      </w:tblGrid>
      <w:tr w:rsidR="00A50CBE">
        <w:tblPrEx>
          <w:tblCellMar>
            <w:top w:w="0" w:type="dxa"/>
            <w:bottom w:w="0" w:type="dxa"/>
          </w:tblCellMar>
        </w:tblPrEx>
        <w:trPr>
          <w:trHeight w:val="6887"/>
        </w:trPr>
        <w:tc>
          <w:tcPr>
            <w:tcW w:w="101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before="60" w:after="60" w:line="400" w:lineRule="exact"/>
              <w:ind w:left="720" w:hanging="720"/>
              <w:jc w:val="both"/>
              <w:rPr>
                <w:rFonts w:eastAsia="標楷體"/>
                <w:color w:val="000000"/>
              </w:rPr>
            </w:pPr>
            <w:r>
              <w:rPr>
                <w:rFonts w:eastAsia="標楷體"/>
                <w:color w:val="000000"/>
              </w:rPr>
              <w:t>請說明單位</w:t>
            </w:r>
            <w:r>
              <w:rPr>
                <w:rFonts w:eastAsia="標楷體"/>
                <w:color w:val="000000"/>
              </w:rPr>
              <w:t>/</w:t>
            </w:r>
            <w:r>
              <w:rPr>
                <w:rFonts w:eastAsia="標楷體"/>
                <w:color w:val="000000"/>
              </w:rPr>
              <w:t>公司針對前項「三、預期成效」預估值之評估標準及達成作為。</w:t>
            </w:r>
          </w:p>
          <w:p w:rsidR="00A50CBE" w:rsidRDefault="00840035">
            <w:pPr>
              <w:spacing w:before="60" w:after="60" w:line="400" w:lineRule="exact"/>
              <w:ind w:left="720" w:hanging="720"/>
              <w:jc w:val="both"/>
              <w:rPr>
                <w:rFonts w:eastAsia="標楷體"/>
                <w:color w:val="000000"/>
              </w:rPr>
            </w:pPr>
            <w:r>
              <w:rPr>
                <w:rFonts w:eastAsia="標楷體"/>
                <w:color w:val="000000"/>
              </w:rPr>
              <w:t>（以條列式表達，限</w:t>
            </w:r>
            <w:r>
              <w:rPr>
                <w:rFonts w:eastAsia="標楷體"/>
                <w:color w:val="000000"/>
              </w:rPr>
              <w:t>800</w:t>
            </w:r>
            <w:r>
              <w:rPr>
                <w:rFonts w:eastAsia="標楷體"/>
                <w:color w:val="000000"/>
              </w:rPr>
              <w:t>個中文字以內）</w:t>
            </w:r>
          </w:p>
        </w:tc>
      </w:tr>
    </w:tbl>
    <w:p w:rsidR="00A50CBE" w:rsidRDefault="00840035">
      <w:pPr>
        <w:pageBreakBefore/>
        <w:jc w:val="both"/>
      </w:pPr>
      <w:r>
        <w:rPr>
          <w:rFonts w:eastAsia="標楷體"/>
          <w:sz w:val="32"/>
        </w:rPr>
        <w:lastRenderedPageBreak/>
        <w:t>參、研發替代役役男需求運用管理規劃</w:t>
      </w:r>
    </w:p>
    <w:p w:rsidR="00A50CBE" w:rsidRDefault="00840035">
      <w:pPr>
        <w:jc w:val="both"/>
        <w:rPr>
          <w:rFonts w:eastAsia="標楷體"/>
          <w:sz w:val="28"/>
        </w:rPr>
      </w:pPr>
      <w:r>
        <w:rPr>
          <w:rFonts w:eastAsia="標楷體"/>
          <w:sz w:val="28"/>
        </w:rPr>
        <w:t>一、資源需求配置規劃（經費、人力）</w:t>
      </w:r>
    </w:p>
    <w:p w:rsidR="00A50CBE" w:rsidRDefault="00840035">
      <w:pPr>
        <w:tabs>
          <w:tab w:val="left" w:pos="7938"/>
        </w:tabs>
        <w:jc w:val="both"/>
        <w:rPr>
          <w:rFonts w:eastAsia="標楷體"/>
        </w:rPr>
      </w:pPr>
      <w:r>
        <w:rPr>
          <w:rFonts w:eastAsia="標楷體"/>
        </w:rPr>
        <w:t>（一）申請研發部門人力配置與需求（彙總統計表）</w:t>
      </w:r>
    </w:p>
    <w:tbl>
      <w:tblPr>
        <w:tblW w:w="5000" w:type="pct"/>
        <w:tblLayout w:type="fixed"/>
        <w:tblCellMar>
          <w:left w:w="10" w:type="dxa"/>
          <w:right w:w="10" w:type="dxa"/>
        </w:tblCellMar>
        <w:tblLook w:val="0000" w:firstRow="0" w:lastRow="0" w:firstColumn="0" w:lastColumn="0" w:noHBand="0" w:noVBand="0"/>
      </w:tblPr>
      <w:tblGrid>
        <w:gridCol w:w="2118"/>
        <w:gridCol w:w="939"/>
        <w:gridCol w:w="969"/>
        <w:gridCol w:w="881"/>
        <w:gridCol w:w="845"/>
        <w:gridCol w:w="843"/>
        <w:gridCol w:w="843"/>
        <w:gridCol w:w="843"/>
        <w:gridCol w:w="843"/>
        <w:gridCol w:w="845"/>
      </w:tblGrid>
      <w:tr w:rsidR="00A50CBE">
        <w:tblPrEx>
          <w:tblCellMar>
            <w:top w:w="0" w:type="dxa"/>
            <w:bottom w:w="0" w:type="dxa"/>
          </w:tblCellMar>
        </w:tblPrEx>
        <w:trPr>
          <w:cantSplit/>
        </w:trPr>
        <w:tc>
          <w:tcPr>
            <w:tcW w:w="21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right"/>
              <w:rPr>
                <w:rFonts w:eastAsia="標楷體"/>
              </w:rPr>
            </w:pPr>
            <w:r>
              <w:rPr>
                <w:rFonts w:eastAsia="標楷體"/>
              </w:rPr>
              <w:t>年度</w:t>
            </w:r>
          </w:p>
          <w:p w:rsidR="00A50CBE" w:rsidRDefault="00840035">
            <w:pPr>
              <w:tabs>
                <w:tab w:val="left" w:pos="5280"/>
              </w:tabs>
              <w:snapToGrid w:val="0"/>
              <w:spacing w:line="320" w:lineRule="exact"/>
              <w:rPr>
                <w:rFonts w:eastAsia="標楷體"/>
              </w:rPr>
            </w:pPr>
            <w:r>
              <w:rPr>
                <w:rFonts w:eastAsia="標楷體"/>
              </w:rPr>
              <w:t>研發部門</w:t>
            </w:r>
          </w:p>
        </w:tc>
        <w:tc>
          <w:tcPr>
            <w:tcW w:w="28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110</w:t>
            </w:r>
            <w:r>
              <w:rPr>
                <w:rFonts w:eastAsia="標楷體"/>
              </w:rPr>
              <w:t>年</w:t>
            </w:r>
          </w:p>
        </w:tc>
        <w:tc>
          <w:tcPr>
            <w:tcW w:w="25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111</w:t>
            </w:r>
            <w:r>
              <w:rPr>
                <w:rFonts w:eastAsia="標楷體"/>
              </w:rPr>
              <w:t>年</w:t>
            </w:r>
          </w:p>
        </w:tc>
        <w:tc>
          <w:tcPr>
            <w:tcW w:w="25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112</w:t>
            </w:r>
            <w:r>
              <w:rPr>
                <w:rFonts w:eastAsia="標楷體"/>
              </w:rPr>
              <w:t>年</w:t>
            </w:r>
          </w:p>
        </w:tc>
      </w:tr>
      <w:tr w:rsidR="00A50CBE">
        <w:tblPrEx>
          <w:tblCellMar>
            <w:top w:w="0" w:type="dxa"/>
            <w:bottom w:w="0" w:type="dxa"/>
          </w:tblCellMar>
        </w:tblPrEx>
        <w:trPr>
          <w:cantSplit/>
        </w:trPr>
        <w:tc>
          <w:tcPr>
            <w:tcW w:w="21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320" w:lineRule="exact"/>
              <w:jc w:val="center"/>
              <w:rPr>
                <w:rFonts w:eastAsia="標楷體"/>
                <w:sz w:val="20"/>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0" w:right="-24"/>
              <w:jc w:val="center"/>
            </w:pPr>
            <w:r>
              <w:rPr>
                <w:rFonts w:eastAsia="標楷體"/>
                <w:sz w:val="20"/>
              </w:rPr>
              <w:t>現有研發</w:t>
            </w:r>
          </w:p>
          <w:p w:rsidR="00A50CBE" w:rsidRDefault="00840035">
            <w:pPr>
              <w:tabs>
                <w:tab w:val="left" w:pos="5280"/>
              </w:tabs>
              <w:snapToGrid w:val="0"/>
              <w:spacing w:line="240" w:lineRule="exact"/>
              <w:ind w:left="-10" w:right="-24"/>
              <w:jc w:val="center"/>
              <w:rPr>
                <w:rFonts w:eastAsia="標楷體"/>
                <w:sz w:val="20"/>
              </w:rPr>
            </w:pPr>
            <w:r>
              <w:rPr>
                <w:rFonts w:eastAsia="標楷體"/>
                <w:sz w:val="20"/>
              </w:rPr>
              <w:t>人力</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7" w:right="-17"/>
              <w:jc w:val="center"/>
            </w:pPr>
            <w:r>
              <w:rPr>
                <w:rFonts w:eastAsia="標楷體"/>
                <w:sz w:val="16"/>
              </w:rPr>
              <w:t>研發替代役役男</w:t>
            </w:r>
            <w:r>
              <w:rPr>
                <w:rFonts w:eastAsia="標楷體"/>
                <w:spacing w:val="-8"/>
                <w:sz w:val="16"/>
                <w:szCs w:val="16"/>
              </w:rPr>
              <w:t>錄取數（</w:t>
            </w:r>
            <w:r>
              <w:rPr>
                <w:rFonts w:eastAsia="標楷體"/>
                <w:spacing w:val="-8"/>
                <w:sz w:val="16"/>
                <w:szCs w:val="16"/>
              </w:rPr>
              <w:t>X</w:t>
            </w:r>
            <w:r>
              <w:rPr>
                <w:rFonts w:eastAsia="標楷體"/>
                <w:spacing w:val="-8"/>
                <w:sz w:val="16"/>
                <w:szCs w:val="16"/>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7" w:right="-17"/>
              <w:jc w:val="center"/>
              <w:rPr>
                <w:rFonts w:eastAsia="標楷體"/>
                <w:sz w:val="16"/>
              </w:rPr>
            </w:pPr>
            <w:r>
              <w:rPr>
                <w:rFonts w:eastAsia="標楷體"/>
                <w:sz w:val="16"/>
              </w:rPr>
              <w:t>待聘研發</w:t>
            </w:r>
          </w:p>
          <w:p w:rsidR="00A50CBE" w:rsidRDefault="00840035">
            <w:pPr>
              <w:tabs>
                <w:tab w:val="left" w:pos="5280"/>
              </w:tabs>
              <w:snapToGrid w:val="0"/>
              <w:spacing w:line="240" w:lineRule="exact"/>
              <w:ind w:left="-17" w:right="-17"/>
              <w:jc w:val="center"/>
              <w:rPr>
                <w:rFonts w:eastAsia="標楷體"/>
                <w:sz w:val="16"/>
              </w:rPr>
            </w:pPr>
            <w:r>
              <w:rPr>
                <w:rFonts w:eastAsia="標楷體"/>
                <w:sz w:val="16"/>
              </w:rPr>
              <w:t>人數</w:t>
            </w:r>
          </w:p>
          <w:p w:rsidR="00A50CBE" w:rsidRDefault="00840035">
            <w:pPr>
              <w:tabs>
                <w:tab w:val="left" w:pos="5280"/>
              </w:tabs>
              <w:snapToGrid w:val="0"/>
              <w:spacing w:line="240" w:lineRule="exact"/>
              <w:ind w:left="-17" w:right="-17"/>
              <w:jc w:val="center"/>
            </w:pPr>
            <w:r>
              <w:rPr>
                <w:rFonts w:eastAsia="標楷體"/>
                <w:sz w:val="16"/>
                <w:szCs w:val="16"/>
              </w:rPr>
              <w:t>（不含</w:t>
            </w:r>
            <w:r>
              <w:rPr>
                <w:rFonts w:eastAsia="標楷體"/>
                <w:sz w:val="16"/>
                <w:szCs w:val="16"/>
              </w:rPr>
              <w:t>X</w:t>
            </w:r>
            <w:r>
              <w:rPr>
                <w:rFonts w:eastAsia="標楷體"/>
                <w:sz w:val="16"/>
                <w:szCs w:val="16"/>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0" w:right="-24"/>
              <w:jc w:val="center"/>
              <w:rPr>
                <w:rFonts w:eastAsia="標楷體"/>
                <w:sz w:val="16"/>
              </w:rPr>
            </w:pPr>
            <w:r>
              <w:rPr>
                <w:rFonts w:eastAsia="標楷體"/>
                <w:sz w:val="16"/>
              </w:rPr>
              <w:t>預估在職</w:t>
            </w:r>
          </w:p>
          <w:p w:rsidR="00A50CBE" w:rsidRDefault="00840035">
            <w:pPr>
              <w:tabs>
                <w:tab w:val="left" w:pos="5280"/>
              </w:tabs>
              <w:snapToGrid w:val="0"/>
              <w:spacing w:line="240" w:lineRule="exact"/>
              <w:ind w:left="-10" w:right="-24"/>
              <w:jc w:val="center"/>
            </w:pPr>
            <w:r>
              <w:rPr>
                <w:rFonts w:eastAsia="標楷體"/>
                <w:sz w:val="16"/>
              </w:rPr>
              <w:t>研發人力</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7" w:right="-17"/>
              <w:jc w:val="center"/>
            </w:pPr>
            <w:r>
              <w:rPr>
                <w:rFonts w:eastAsia="標楷體"/>
                <w:sz w:val="16"/>
              </w:rPr>
              <w:t>研發替代役役男</w:t>
            </w:r>
            <w:r>
              <w:rPr>
                <w:rFonts w:eastAsia="標楷體"/>
                <w:spacing w:val="-8"/>
                <w:sz w:val="16"/>
                <w:szCs w:val="16"/>
              </w:rPr>
              <w:t>需求數（</w:t>
            </w:r>
            <w:r>
              <w:rPr>
                <w:rFonts w:eastAsia="標楷體"/>
                <w:spacing w:val="-8"/>
                <w:sz w:val="16"/>
                <w:szCs w:val="16"/>
              </w:rPr>
              <w:t>X</w:t>
            </w:r>
            <w:r>
              <w:rPr>
                <w:rFonts w:eastAsia="標楷體"/>
                <w:spacing w:val="-8"/>
                <w:sz w:val="16"/>
                <w:szCs w:val="16"/>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7" w:right="-17"/>
              <w:jc w:val="center"/>
              <w:rPr>
                <w:rFonts w:eastAsia="標楷體"/>
                <w:sz w:val="16"/>
              </w:rPr>
            </w:pPr>
            <w:r>
              <w:rPr>
                <w:rFonts w:eastAsia="標楷體"/>
                <w:sz w:val="16"/>
              </w:rPr>
              <w:t>待聘研發</w:t>
            </w:r>
          </w:p>
          <w:p w:rsidR="00A50CBE" w:rsidRDefault="00840035">
            <w:pPr>
              <w:tabs>
                <w:tab w:val="left" w:pos="5280"/>
              </w:tabs>
              <w:snapToGrid w:val="0"/>
              <w:spacing w:line="240" w:lineRule="exact"/>
              <w:ind w:left="-17" w:right="-17"/>
              <w:jc w:val="center"/>
              <w:rPr>
                <w:rFonts w:eastAsia="標楷體"/>
                <w:sz w:val="16"/>
              </w:rPr>
            </w:pPr>
            <w:r>
              <w:rPr>
                <w:rFonts w:eastAsia="標楷體"/>
                <w:sz w:val="16"/>
              </w:rPr>
              <w:t>人數</w:t>
            </w:r>
          </w:p>
          <w:p w:rsidR="00A50CBE" w:rsidRDefault="00840035">
            <w:pPr>
              <w:tabs>
                <w:tab w:val="left" w:pos="5280"/>
              </w:tabs>
              <w:snapToGrid w:val="0"/>
              <w:spacing w:line="240" w:lineRule="exact"/>
              <w:ind w:left="-17" w:right="-17"/>
              <w:jc w:val="center"/>
            </w:pPr>
            <w:r>
              <w:rPr>
                <w:rFonts w:eastAsia="標楷體"/>
                <w:sz w:val="16"/>
                <w:szCs w:val="16"/>
              </w:rPr>
              <w:t>（不含</w:t>
            </w:r>
            <w:r>
              <w:rPr>
                <w:rFonts w:eastAsia="標楷體"/>
                <w:sz w:val="16"/>
                <w:szCs w:val="16"/>
              </w:rPr>
              <w:t>X</w:t>
            </w:r>
            <w:r>
              <w:rPr>
                <w:rFonts w:eastAsia="標楷體"/>
                <w:sz w:val="16"/>
                <w:szCs w:val="16"/>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0" w:right="-24"/>
              <w:jc w:val="center"/>
              <w:rPr>
                <w:rFonts w:eastAsia="標楷體"/>
                <w:sz w:val="16"/>
              </w:rPr>
            </w:pPr>
            <w:r>
              <w:rPr>
                <w:rFonts w:eastAsia="標楷體"/>
                <w:sz w:val="16"/>
              </w:rPr>
              <w:t>預估在職</w:t>
            </w:r>
          </w:p>
          <w:p w:rsidR="00A50CBE" w:rsidRDefault="00840035">
            <w:pPr>
              <w:tabs>
                <w:tab w:val="left" w:pos="5280"/>
              </w:tabs>
              <w:snapToGrid w:val="0"/>
              <w:spacing w:line="240" w:lineRule="exact"/>
              <w:ind w:left="-10" w:right="-24"/>
              <w:jc w:val="center"/>
            </w:pPr>
            <w:r>
              <w:rPr>
                <w:rFonts w:eastAsia="標楷體"/>
                <w:sz w:val="16"/>
              </w:rPr>
              <w:t>研發人力</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7" w:right="-17"/>
              <w:jc w:val="center"/>
            </w:pPr>
            <w:r>
              <w:rPr>
                <w:rFonts w:eastAsia="標楷體"/>
                <w:sz w:val="16"/>
              </w:rPr>
              <w:t>研發替代役役男</w:t>
            </w:r>
            <w:r>
              <w:rPr>
                <w:rFonts w:eastAsia="標楷體"/>
                <w:spacing w:val="-8"/>
                <w:sz w:val="16"/>
                <w:szCs w:val="16"/>
              </w:rPr>
              <w:t>需求數（</w:t>
            </w:r>
            <w:r>
              <w:rPr>
                <w:rFonts w:eastAsia="標楷體"/>
                <w:spacing w:val="-8"/>
                <w:sz w:val="16"/>
                <w:szCs w:val="16"/>
              </w:rPr>
              <w:t>X</w:t>
            </w:r>
            <w:r>
              <w:rPr>
                <w:rFonts w:eastAsia="標楷體"/>
                <w:spacing w:val="-8"/>
                <w:sz w:val="16"/>
                <w:szCs w:val="16"/>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40" w:lineRule="exact"/>
              <w:ind w:left="-17" w:right="-17"/>
              <w:jc w:val="center"/>
              <w:rPr>
                <w:rFonts w:eastAsia="標楷體"/>
                <w:sz w:val="16"/>
              </w:rPr>
            </w:pPr>
            <w:r>
              <w:rPr>
                <w:rFonts w:eastAsia="標楷體"/>
                <w:sz w:val="16"/>
              </w:rPr>
              <w:t>待聘研發</w:t>
            </w:r>
          </w:p>
          <w:p w:rsidR="00A50CBE" w:rsidRDefault="00840035">
            <w:pPr>
              <w:tabs>
                <w:tab w:val="left" w:pos="5280"/>
              </w:tabs>
              <w:snapToGrid w:val="0"/>
              <w:spacing w:line="240" w:lineRule="exact"/>
              <w:ind w:left="-17" w:right="-17"/>
              <w:jc w:val="center"/>
              <w:rPr>
                <w:rFonts w:eastAsia="標楷體"/>
                <w:sz w:val="16"/>
              </w:rPr>
            </w:pPr>
            <w:r>
              <w:rPr>
                <w:rFonts w:eastAsia="標楷體"/>
                <w:sz w:val="16"/>
              </w:rPr>
              <w:t>人數</w:t>
            </w:r>
          </w:p>
          <w:p w:rsidR="00A50CBE" w:rsidRDefault="00840035">
            <w:pPr>
              <w:tabs>
                <w:tab w:val="left" w:pos="5280"/>
              </w:tabs>
              <w:snapToGrid w:val="0"/>
              <w:spacing w:line="240" w:lineRule="exact"/>
              <w:ind w:left="-17" w:right="-17"/>
              <w:jc w:val="center"/>
            </w:pPr>
            <w:r>
              <w:rPr>
                <w:rFonts w:eastAsia="標楷體"/>
                <w:sz w:val="16"/>
                <w:szCs w:val="16"/>
              </w:rPr>
              <w:t>（不含</w:t>
            </w:r>
            <w:r>
              <w:rPr>
                <w:rFonts w:eastAsia="標楷體"/>
                <w:sz w:val="16"/>
                <w:szCs w:val="16"/>
              </w:rPr>
              <w:t>X</w:t>
            </w:r>
            <w:r>
              <w:rPr>
                <w:rFonts w:eastAsia="標楷體"/>
                <w:sz w:val="16"/>
                <w:szCs w:val="16"/>
              </w:rPr>
              <w:t>）</w:t>
            </w:r>
          </w:p>
        </w:tc>
      </w:tr>
      <w:tr w:rsidR="00A50CBE">
        <w:tblPrEx>
          <w:tblCellMar>
            <w:top w:w="0" w:type="dxa"/>
            <w:bottom w:w="0" w:type="dxa"/>
          </w:tblCellMar>
        </w:tblPrEx>
        <w:trPr>
          <w:trHeight w:val="567"/>
        </w:trPr>
        <w:tc>
          <w:tcPr>
            <w:tcW w:w="213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r>
              <w:rPr>
                <w:rFonts w:eastAsia="標楷體"/>
                <w:shd w:val="clear" w:color="auto" w:fill="D9D9D9"/>
              </w:rPr>
              <w:t xml:space="preserve"> </w:t>
            </w:r>
            <w:r>
              <w:rPr>
                <w:rFonts w:eastAsia="標楷體"/>
                <w:shd w:val="clear" w:color="auto" w:fill="D9D9D9"/>
              </w:rPr>
              <w:t>（</w:t>
            </w:r>
            <w:r>
              <w:rPr>
                <w:rFonts w:eastAsia="標楷體"/>
              </w:rPr>
              <w:t>研發部門</w:t>
            </w:r>
            <w:r>
              <w:rPr>
                <w:rFonts w:eastAsia="標楷體"/>
              </w:rPr>
              <w:t>1</w:t>
            </w:r>
            <w:r>
              <w:rPr>
                <w:rFonts w:eastAsia="標楷體"/>
              </w:rPr>
              <w:t>）</w:t>
            </w:r>
          </w:p>
        </w:tc>
        <w:tc>
          <w:tcPr>
            <w:tcW w:w="94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97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8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trHeight w:val="567"/>
        </w:trPr>
        <w:tc>
          <w:tcPr>
            <w:tcW w:w="213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before="60" w:after="60" w:line="400" w:lineRule="exact"/>
              <w:jc w:val="center"/>
            </w:pPr>
            <w:r>
              <w:rPr>
                <w:rFonts w:ascii="新細明體" w:hAnsi="新細明體" w:cs="新細明體"/>
                <w:shd w:val="clear" w:color="auto" w:fill="D9D9D9"/>
              </w:rPr>
              <w:t>☆</w:t>
            </w:r>
            <w:r>
              <w:rPr>
                <w:rFonts w:eastAsia="標楷體"/>
                <w:shd w:val="clear" w:color="auto" w:fill="D9D9D9"/>
              </w:rPr>
              <w:t xml:space="preserve"> </w:t>
            </w:r>
            <w:r>
              <w:rPr>
                <w:rFonts w:eastAsia="標楷體"/>
                <w:shd w:val="clear" w:color="auto" w:fill="D9D9D9"/>
              </w:rPr>
              <w:t>（</w:t>
            </w:r>
            <w:r>
              <w:rPr>
                <w:rFonts w:eastAsia="標楷體"/>
              </w:rPr>
              <w:t>研發部門</w:t>
            </w:r>
            <w:r>
              <w:rPr>
                <w:rFonts w:eastAsia="標楷體"/>
              </w:rPr>
              <w:t>2</w:t>
            </w:r>
            <w:r>
              <w:rPr>
                <w:rFonts w:eastAsia="標楷體"/>
              </w:rPr>
              <w:t>）</w:t>
            </w:r>
          </w:p>
        </w:tc>
        <w:tc>
          <w:tcPr>
            <w:tcW w:w="94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97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8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trHeight w:val="567"/>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before="60" w:after="60" w:line="400" w:lineRule="exact"/>
            </w:pPr>
            <w:r>
              <w:rPr>
                <w:rFonts w:eastAsia="標楷體"/>
              </w:rPr>
              <w:t>研發人力小計</w:t>
            </w:r>
          </w:p>
        </w:tc>
        <w:tc>
          <w:tcPr>
            <w:tcW w:w="94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97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8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trHeight w:val="567"/>
        </w:trPr>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400" w:lineRule="exact"/>
            </w:pPr>
            <w:r>
              <w:rPr>
                <w:rFonts w:eastAsia="標楷體"/>
              </w:rPr>
              <w:t>研發人力合計</w:t>
            </w:r>
          </w:p>
        </w:tc>
        <w:tc>
          <w:tcPr>
            <w:tcW w:w="280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254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254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bl>
    <w:p w:rsidR="00A50CBE" w:rsidRDefault="00840035">
      <w:pPr>
        <w:tabs>
          <w:tab w:val="left" w:pos="7938"/>
        </w:tabs>
        <w:spacing w:line="280" w:lineRule="exact"/>
        <w:jc w:val="both"/>
        <w:rPr>
          <w:rFonts w:eastAsia="標楷體"/>
        </w:rPr>
      </w:pPr>
      <w:r>
        <w:rPr>
          <w:rFonts w:eastAsia="標楷體"/>
        </w:rPr>
        <w:t>註：本表資料由研發人力／研發經費配置與需求（細表）彙整後系統自動帶出。</w:t>
      </w:r>
    </w:p>
    <w:p w:rsidR="00A50CBE" w:rsidRDefault="00840035">
      <w:pPr>
        <w:tabs>
          <w:tab w:val="left" w:pos="7938"/>
        </w:tabs>
        <w:spacing w:before="180"/>
        <w:jc w:val="both"/>
        <w:rPr>
          <w:rFonts w:eastAsia="標楷體"/>
        </w:rPr>
      </w:pPr>
      <w:r>
        <w:rPr>
          <w:rFonts w:eastAsia="標楷體"/>
        </w:rPr>
        <w:t>（二）申請研發部門之研發經費統計（彙總統計表）</w:t>
      </w:r>
      <w:r>
        <w:rPr>
          <w:rFonts w:eastAsia="標楷體"/>
        </w:rPr>
        <w:tab/>
      </w:r>
      <w:r>
        <w:rPr>
          <w:rFonts w:eastAsia="標楷體"/>
        </w:rPr>
        <w:t>經費單位：仟元</w:t>
      </w:r>
    </w:p>
    <w:tbl>
      <w:tblPr>
        <w:tblW w:w="9808" w:type="dxa"/>
        <w:tblCellMar>
          <w:left w:w="10" w:type="dxa"/>
          <w:right w:w="10" w:type="dxa"/>
        </w:tblCellMar>
        <w:tblLook w:val="0000" w:firstRow="0" w:lastRow="0" w:firstColumn="0" w:lastColumn="0" w:noHBand="0" w:noVBand="0"/>
      </w:tblPr>
      <w:tblGrid>
        <w:gridCol w:w="1984"/>
        <w:gridCol w:w="1668"/>
        <w:gridCol w:w="978"/>
        <w:gridCol w:w="1715"/>
        <w:gridCol w:w="902"/>
        <w:gridCol w:w="1650"/>
        <w:gridCol w:w="911"/>
      </w:tblGrid>
      <w:tr w:rsidR="00A50CBE">
        <w:tblPrEx>
          <w:tblCellMar>
            <w:top w:w="0" w:type="dxa"/>
            <w:bottom w:w="0" w:type="dxa"/>
          </w:tblCellMar>
        </w:tblPrEx>
        <w:trPr>
          <w:cantSplit/>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before="60" w:after="60" w:line="400" w:lineRule="exact"/>
              <w:jc w:val="right"/>
              <w:rPr>
                <w:rFonts w:eastAsia="標楷體"/>
              </w:rPr>
            </w:pPr>
            <w:r>
              <w:rPr>
                <w:rFonts w:eastAsia="標楷體"/>
              </w:rPr>
              <w:t>年度</w:t>
            </w:r>
          </w:p>
          <w:p w:rsidR="00A50CBE" w:rsidRDefault="00840035">
            <w:pPr>
              <w:spacing w:before="60" w:after="60" w:line="400" w:lineRule="exact"/>
              <w:jc w:val="both"/>
              <w:rPr>
                <w:rFonts w:eastAsia="標楷體"/>
              </w:rPr>
            </w:pPr>
            <w:r>
              <w:rPr>
                <w:rFonts w:eastAsia="標楷體"/>
              </w:rPr>
              <w:t>研發部門</w:t>
            </w:r>
          </w:p>
        </w:tc>
        <w:tc>
          <w:tcPr>
            <w:tcW w:w="26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line="320" w:lineRule="exact"/>
              <w:jc w:val="center"/>
              <w:rPr>
                <w:rFonts w:eastAsia="標楷體"/>
              </w:rPr>
            </w:pPr>
            <w:r>
              <w:rPr>
                <w:rFonts w:eastAsia="標楷體"/>
              </w:rPr>
              <w:t>110</w:t>
            </w:r>
            <w:r>
              <w:rPr>
                <w:rFonts w:eastAsia="標楷體"/>
              </w:rPr>
              <w:t>年</w:t>
            </w:r>
          </w:p>
        </w:tc>
        <w:tc>
          <w:tcPr>
            <w:tcW w:w="26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line="320" w:lineRule="exact"/>
              <w:jc w:val="center"/>
              <w:rPr>
                <w:rFonts w:eastAsia="標楷體"/>
              </w:rPr>
            </w:pPr>
            <w:r>
              <w:rPr>
                <w:rFonts w:eastAsia="標楷體"/>
              </w:rPr>
              <w:t>111</w:t>
            </w:r>
            <w:r>
              <w:rPr>
                <w:rFonts w:eastAsia="標楷體"/>
              </w:rPr>
              <w:t>年</w:t>
            </w:r>
          </w:p>
        </w:tc>
        <w:tc>
          <w:tcPr>
            <w:tcW w:w="25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line="320" w:lineRule="exact"/>
              <w:jc w:val="center"/>
              <w:rPr>
                <w:rFonts w:eastAsia="標楷體"/>
              </w:rPr>
            </w:pPr>
            <w:r>
              <w:rPr>
                <w:rFonts w:eastAsia="標楷體"/>
              </w:rPr>
              <w:t>112</w:t>
            </w:r>
            <w:r>
              <w:rPr>
                <w:rFonts w:eastAsia="標楷體"/>
              </w:rPr>
              <w:t>年</w:t>
            </w:r>
          </w:p>
        </w:tc>
      </w:tr>
      <w:tr w:rsidR="00A50CBE">
        <w:tblPrEx>
          <w:tblCellMar>
            <w:top w:w="0" w:type="dxa"/>
            <w:bottom w:w="0" w:type="dxa"/>
          </w:tblCellMar>
        </w:tblPrEx>
        <w:trPr>
          <w:cantSplit/>
        </w:trPr>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spacing w:before="60" w:after="60" w:line="400" w:lineRule="exact"/>
              <w:jc w:val="both"/>
              <w:rPr>
                <w:rFonts w:eastAsia="標楷體"/>
              </w:rPr>
            </w:pPr>
          </w:p>
        </w:tc>
        <w:tc>
          <w:tcPr>
            <w:tcW w:w="16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pPr>
            <w:r>
              <w:rPr>
                <w:rFonts w:eastAsia="標楷體"/>
              </w:rPr>
              <w:t>金額</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比例</w:t>
            </w:r>
            <w:r>
              <w:rPr>
                <w:rFonts w:eastAsia="標楷體"/>
              </w:rPr>
              <w:t>%</w:t>
            </w:r>
          </w:p>
        </w:tc>
        <w:tc>
          <w:tcPr>
            <w:tcW w:w="1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pPr>
            <w:r>
              <w:rPr>
                <w:rFonts w:eastAsia="標楷體"/>
              </w:rPr>
              <w:t>金額</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比例</w:t>
            </w:r>
            <w:r>
              <w:rPr>
                <w:rFonts w:eastAsia="標楷體"/>
              </w:rP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pPr>
            <w:r>
              <w:rPr>
                <w:rFonts w:eastAsia="標楷體"/>
              </w:rPr>
              <w:t>金額</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比例</w:t>
            </w:r>
            <w:r>
              <w:rPr>
                <w:rFonts w:eastAsia="標楷體"/>
              </w:rPr>
              <w:t>%</w:t>
            </w:r>
          </w:p>
        </w:tc>
      </w:tr>
      <w:tr w:rsidR="00A50CBE">
        <w:tblPrEx>
          <w:tblCellMar>
            <w:top w:w="0" w:type="dxa"/>
            <w:bottom w:w="0" w:type="dxa"/>
          </w:tblCellMar>
        </w:tblPrEx>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tabs>
                <w:tab w:val="left" w:pos="5280"/>
              </w:tabs>
              <w:snapToGrid w:val="0"/>
              <w:spacing w:before="60" w:after="60" w:line="400" w:lineRule="exact"/>
              <w:jc w:val="both"/>
            </w:pPr>
            <w:r>
              <w:rPr>
                <w:rFonts w:ascii="新細明體" w:hAnsi="新細明體" w:cs="新細明體"/>
                <w:shd w:val="clear" w:color="auto" w:fill="D9D9D9"/>
              </w:rPr>
              <w:t>☆</w:t>
            </w:r>
            <w:r>
              <w:rPr>
                <w:rFonts w:eastAsia="標楷體"/>
                <w:shd w:val="clear" w:color="auto" w:fill="D9D9D9"/>
              </w:rPr>
              <w:t xml:space="preserve"> </w:t>
            </w:r>
            <w:r>
              <w:rPr>
                <w:rFonts w:eastAsia="標楷體"/>
                <w:shd w:val="clear" w:color="auto" w:fill="D9D9D9"/>
              </w:rPr>
              <w:t>（</w:t>
            </w:r>
            <w:r>
              <w:rPr>
                <w:rFonts w:eastAsia="標楷體"/>
              </w:rPr>
              <w:t>研發部門</w:t>
            </w:r>
            <w:r>
              <w:rPr>
                <w:rFonts w:eastAsia="標楷體"/>
              </w:rPr>
              <w:t>1</w:t>
            </w:r>
            <w:r>
              <w:rPr>
                <w:rFonts w:eastAsia="標楷體"/>
              </w:rPr>
              <w:t>）</w:t>
            </w:r>
          </w:p>
        </w:tc>
        <w:tc>
          <w:tcPr>
            <w:tcW w:w="16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17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0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16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1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spacing w:before="60" w:after="60" w:line="400" w:lineRule="exact"/>
              <w:jc w:val="both"/>
            </w:pPr>
            <w:r>
              <w:rPr>
                <w:rFonts w:ascii="新細明體" w:hAnsi="新細明體" w:cs="新細明體"/>
                <w:shd w:val="clear" w:color="auto" w:fill="D9D9D9"/>
              </w:rPr>
              <w:t>☆</w:t>
            </w:r>
            <w:r>
              <w:rPr>
                <w:rFonts w:eastAsia="標楷體"/>
                <w:shd w:val="clear" w:color="auto" w:fill="D9D9D9"/>
              </w:rPr>
              <w:t xml:space="preserve"> </w:t>
            </w:r>
            <w:r>
              <w:rPr>
                <w:rFonts w:eastAsia="標楷體"/>
                <w:shd w:val="clear" w:color="auto" w:fill="D9D9D9"/>
              </w:rPr>
              <w:t>（</w:t>
            </w:r>
            <w:r>
              <w:rPr>
                <w:rFonts w:eastAsia="標楷體"/>
              </w:rPr>
              <w:t>研發部門</w:t>
            </w:r>
            <w:r>
              <w:rPr>
                <w:rFonts w:eastAsia="標楷體"/>
              </w:rPr>
              <w:t>2</w:t>
            </w:r>
            <w:r>
              <w:rPr>
                <w:rFonts w:eastAsia="標楷體"/>
              </w:rPr>
              <w:t>）</w:t>
            </w:r>
          </w:p>
        </w:tc>
        <w:tc>
          <w:tcPr>
            <w:tcW w:w="16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17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0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16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1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trHeight w:val="534"/>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tabs>
                <w:tab w:val="left" w:pos="5280"/>
              </w:tabs>
              <w:snapToGrid w:val="0"/>
              <w:spacing w:line="400" w:lineRule="exact"/>
              <w:jc w:val="both"/>
            </w:pPr>
            <w:r>
              <w:rPr>
                <w:rFonts w:eastAsia="標楷體"/>
              </w:rPr>
              <w:t>研發經費合計</w:t>
            </w:r>
          </w:p>
        </w:tc>
        <w:tc>
          <w:tcPr>
            <w:tcW w:w="16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rPr>
                <w:rFonts w:eastAsia="標楷體"/>
              </w:rPr>
            </w:pPr>
            <w:r>
              <w:rPr>
                <w:rFonts w:eastAsia="標楷體"/>
              </w:rPr>
              <w:t>100%</w:t>
            </w:r>
          </w:p>
        </w:tc>
        <w:tc>
          <w:tcPr>
            <w:tcW w:w="17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0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rPr>
                <w:rFonts w:eastAsia="標楷體"/>
              </w:rPr>
            </w:pPr>
            <w:r>
              <w:rPr>
                <w:rFonts w:eastAsia="標楷體"/>
              </w:rPr>
              <w:t>100%</w:t>
            </w:r>
          </w:p>
        </w:tc>
        <w:tc>
          <w:tcPr>
            <w:tcW w:w="16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shd w:val="clear" w:color="auto" w:fill="D9D9D9"/>
              </w:rPr>
              <w:t>◎</w:t>
            </w:r>
          </w:p>
        </w:tc>
        <w:tc>
          <w:tcPr>
            <w:tcW w:w="91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rPr>
                <w:rFonts w:eastAsia="標楷體"/>
              </w:rPr>
            </w:pPr>
            <w:r>
              <w:rPr>
                <w:rFonts w:eastAsia="標楷體"/>
              </w:rPr>
              <w:t>100%</w:t>
            </w:r>
          </w:p>
        </w:tc>
      </w:tr>
    </w:tbl>
    <w:p w:rsidR="00A50CBE" w:rsidRDefault="00840035">
      <w:pPr>
        <w:tabs>
          <w:tab w:val="left" w:pos="7938"/>
        </w:tabs>
        <w:spacing w:line="280" w:lineRule="exact"/>
        <w:jc w:val="both"/>
        <w:rPr>
          <w:rFonts w:eastAsia="標楷體"/>
        </w:rPr>
      </w:pPr>
      <w:r>
        <w:rPr>
          <w:rFonts w:eastAsia="標楷體"/>
        </w:rPr>
        <w:t>註：本表資料由研發人力／研發經費配置與需求（細表）彙整後系統自動帶出。</w:t>
      </w:r>
    </w:p>
    <w:p w:rsidR="00A50CBE" w:rsidRDefault="00840035">
      <w:pPr>
        <w:tabs>
          <w:tab w:val="left" w:pos="7938"/>
        </w:tabs>
        <w:spacing w:before="60" w:after="60" w:line="400" w:lineRule="exact"/>
        <w:jc w:val="both"/>
        <w:rPr>
          <w:rFonts w:eastAsia="標楷體"/>
        </w:rPr>
      </w:pPr>
      <w:r>
        <w:rPr>
          <w:rFonts w:eastAsia="標楷體"/>
        </w:rPr>
        <w:t>（三）申請研發部門之研發經費配置與需求（彙總統計表）</w:t>
      </w:r>
      <w:r>
        <w:rPr>
          <w:rFonts w:eastAsia="標楷體"/>
        </w:rPr>
        <w:tab/>
      </w:r>
      <w:r>
        <w:rPr>
          <w:rFonts w:eastAsia="標楷體"/>
        </w:rPr>
        <w:t>經費單位：仟元</w:t>
      </w:r>
    </w:p>
    <w:tbl>
      <w:tblPr>
        <w:tblW w:w="5000" w:type="pct"/>
        <w:tblCellMar>
          <w:left w:w="10" w:type="dxa"/>
          <w:right w:w="10" w:type="dxa"/>
        </w:tblCellMar>
        <w:tblLook w:val="0000" w:firstRow="0" w:lastRow="0" w:firstColumn="0" w:lastColumn="0" w:noHBand="0" w:noVBand="0"/>
      </w:tblPr>
      <w:tblGrid>
        <w:gridCol w:w="1943"/>
        <w:gridCol w:w="1335"/>
        <w:gridCol w:w="1343"/>
        <w:gridCol w:w="1339"/>
        <w:gridCol w:w="1341"/>
        <w:gridCol w:w="1337"/>
        <w:gridCol w:w="1331"/>
      </w:tblGrid>
      <w:tr w:rsidR="00A50CBE">
        <w:tblPrEx>
          <w:tblCellMar>
            <w:top w:w="0" w:type="dxa"/>
            <w:bottom w:w="0" w:type="dxa"/>
          </w:tblCellMar>
        </w:tblPrEx>
        <w:trPr>
          <w:cantSplit/>
        </w:trPr>
        <w:tc>
          <w:tcPr>
            <w:tcW w:w="19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right"/>
              <w:rPr>
                <w:rFonts w:eastAsia="標楷體"/>
              </w:rPr>
            </w:pPr>
            <w:r>
              <w:rPr>
                <w:rFonts w:eastAsia="標楷體"/>
              </w:rPr>
              <w:t>年度</w:t>
            </w:r>
          </w:p>
          <w:p w:rsidR="00A50CBE" w:rsidRDefault="00840035">
            <w:pPr>
              <w:tabs>
                <w:tab w:val="left" w:pos="5280"/>
              </w:tabs>
              <w:snapToGrid w:val="0"/>
              <w:spacing w:line="320" w:lineRule="exact"/>
              <w:jc w:val="both"/>
              <w:rPr>
                <w:rFonts w:eastAsia="標楷體"/>
              </w:rPr>
            </w:pPr>
            <w:r>
              <w:rPr>
                <w:rFonts w:eastAsia="標楷體"/>
              </w:rPr>
              <w:t>經費來源</w:t>
            </w:r>
          </w:p>
        </w:tc>
        <w:tc>
          <w:tcPr>
            <w:tcW w:w="2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110</w:t>
            </w:r>
            <w:r>
              <w:rPr>
                <w:rFonts w:eastAsia="標楷體"/>
              </w:rPr>
              <w:t>年</w:t>
            </w:r>
          </w:p>
        </w:tc>
        <w:tc>
          <w:tcPr>
            <w:tcW w:w="2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111</w:t>
            </w:r>
            <w:r>
              <w:rPr>
                <w:rFonts w:eastAsia="標楷體"/>
              </w:rPr>
              <w:t>年</w:t>
            </w:r>
          </w:p>
        </w:tc>
        <w:tc>
          <w:tcPr>
            <w:tcW w:w="26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jc w:val="center"/>
              <w:rPr>
                <w:rFonts w:eastAsia="標楷體"/>
              </w:rPr>
            </w:pPr>
            <w:r>
              <w:rPr>
                <w:rFonts w:eastAsia="標楷體"/>
              </w:rPr>
              <w:t>112</w:t>
            </w:r>
            <w:r>
              <w:rPr>
                <w:rFonts w:eastAsia="標楷體"/>
              </w:rPr>
              <w:t>年</w:t>
            </w:r>
          </w:p>
        </w:tc>
      </w:tr>
      <w:tr w:rsidR="00A50CBE">
        <w:tblPrEx>
          <w:tblCellMar>
            <w:top w:w="0" w:type="dxa"/>
            <w:bottom w:w="0" w:type="dxa"/>
          </w:tblCellMar>
        </w:tblPrEx>
        <w:trPr>
          <w:cantSplit/>
        </w:trPr>
        <w:tc>
          <w:tcPr>
            <w:tcW w:w="19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320" w:lineRule="exact"/>
              <w:jc w:val="both"/>
              <w:rPr>
                <w:rFonts w:eastAsia="標楷體"/>
                <w:sz w:val="20"/>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ind w:left="-17" w:right="-17"/>
              <w:jc w:val="center"/>
              <w:rPr>
                <w:rFonts w:eastAsia="標楷體"/>
              </w:rPr>
            </w:pPr>
            <w:r>
              <w:rPr>
                <w:rFonts w:eastAsia="標楷體"/>
              </w:rPr>
              <w:t>金額</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ind w:left="-17" w:right="-17"/>
              <w:jc w:val="center"/>
              <w:rPr>
                <w:rFonts w:eastAsia="標楷體"/>
              </w:rPr>
            </w:pPr>
            <w:r>
              <w:rPr>
                <w:rFonts w:eastAsia="標楷體"/>
              </w:rPr>
              <w:t>比例（</w:t>
            </w:r>
            <w:r>
              <w:rPr>
                <w:rFonts w:eastAsia="標楷體"/>
              </w:rPr>
              <w:t>%</w:t>
            </w:r>
            <w:r>
              <w:rPr>
                <w:rFonts w:eastAsia="標楷體"/>
              </w:rPr>
              <w:t>）</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ind w:left="-17" w:right="-17"/>
              <w:jc w:val="center"/>
              <w:rPr>
                <w:rFonts w:eastAsia="標楷體"/>
              </w:rPr>
            </w:pPr>
            <w:r>
              <w:rPr>
                <w:rFonts w:eastAsia="標楷體"/>
              </w:rPr>
              <w:t>金額</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ind w:left="-17" w:right="-17"/>
              <w:jc w:val="center"/>
              <w:rPr>
                <w:rFonts w:eastAsia="標楷體"/>
              </w:rPr>
            </w:pPr>
            <w:r>
              <w:rPr>
                <w:rFonts w:eastAsia="標楷體"/>
              </w:rPr>
              <w:t>比例（</w:t>
            </w:r>
            <w:r>
              <w:rPr>
                <w:rFonts w:eastAsia="標楷體"/>
              </w:rPr>
              <w:t>%</w:t>
            </w:r>
            <w:r>
              <w:rPr>
                <w:rFonts w:eastAsia="標楷體"/>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ind w:left="-17" w:right="-17"/>
              <w:jc w:val="center"/>
              <w:rPr>
                <w:rFonts w:eastAsia="標楷體"/>
              </w:rPr>
            </w:pPr>
            <w:r>
              <w:rPr>
                <w:rFonts w:eastAsia="標楷體"/>
              </w:rPr>
              <w:t>金額</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320" w:lineRule="exact"/>
              <w:ind w:left="-17" w:right="-17"/>
              <w:jc w:val="center"/>
              <w:rPr>
                <w:rFonts w:eastAsia="標楷體"/>
              </w:rPr>
            </w:pPr>
            <w:r>
              <w:rPr>
                <w:rFonts w:eastAsia="標楷體"/>
              </w:rPr>
              <w:t>比例（</w:t>
            </w:r>
            <w:r>
              <w:rPr>
                <w:rFonts w:eastAsia="標楷體"/>
              </w:rPr>
              <w:t>%</w:t>
            </w:r>
            <w:r>
              <w:rPr>
                <w:rFonts w:eastAsia="標楷體"/>
              </w:rPr>
              <w:t>）</w:t>
            </w:r>
          </w:p>
        </w:tc>
      </w:tr>
      <w:tr w:rsidR="00A50CBE">
        <w:tblPrEx>
          <w:tblCellMar>
            <w:top w:w="0" w:type="dxa"/>
            <w:bottom w:w="0" w:type="dxa"/>
          </w:tblCellMar>
        </w:tblPrEx>
        <w:trPr>
          <w:trHeight w:val="567"/>
        </w:trPr>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spacing w:val="-20"/>
              </w:rPr>
            </w:pPr>
            <w:r>
              <w:rPr>
                <w:rFonts w:eastAsia="標楷體"/>
                <w:spacing w:val="-20"/>
              </w:rPr>
              <w:t>政府專案委外</w:t>
            </w:r>
            <w:r>
              <w:rPr>
                <w:rFonts w:eastAsia="標楷體"/>
                <w:spacing w:val="-20"/>
              </w:rPr>
              <w:t>/</w:t>
            </w:r>
            <w:r>
              <w:rPr>
                <w:rFonts w:eastAsia="標楷體"/>
                <w:spacing w:val="-20"/>
              </w:rPr>
              <w:t>補助款</w:t>
            </w:r>
          </w:p>
        </w:tc>
        <w:tc>
          <w:tcPr>
            <w:tcW w:w="134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3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trHeight w:val="567"/>
        </w:trPr>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rPr>
            </w:pPr>
            <w:r>
              <w:rPr>
                <w:rFonts w:eastAsia="標楷體"/>
              </w:rPr>
              <w:t>單位</w:t>
            </w:r>
            <w:r>
              <w:rPr>
                <w:rFonts w:eastAsia="標楷體"/>
              </w:rPr>
              <w:t>/</w:t>
            </w:r>
            <w:r>
              <w:rPr>
                <w:rFonts w:eastAsia="標楷體"/>
              </w:rPr>
              <w:t>公司自籌款</w:t>
            </w:r>
          </w:p>
        </w:tc>
        <w:tc>
          <w:tcPr>
            <w:tcW w:w="134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3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trHeight w:val="567"/>
        </w:trPr>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pPr>
            <w:r>
              <w:rPr>
                <w:rFonts w:eastAsia="標楷體"/>
                <w:spacing w:val="-20"/>
              </w:rPr>
              <w:t>民間產業專案委託款</w:t>
            </w:r>
          </w:p>
        </w:tc>
        <w:tc>
          <w:tcPr>
            <w:tcW w:w="134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3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trHeight w:val="567"/>
        </w:trPr>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rPr>
                <w:rFonts w:eastAsia="標楷體"/>
              </w:rPr>
            </w:pPr>
            <w:r>
              <w:rPr>
                <w:rFonts w:eastAsia="標楷體"/>
              </w:rPr>
              <w:t>國外委託</w:t>
            </w:r>
            <w:r>
              <w:rPr>
                <w:rFonts w:eastAsia="標楷體"/>
              </w:rPr>
              <w:t>/</w:t>
            </w:r>
            <w:r>
              <w:rPr>
                <w:rFonts w:eastAsia="標楷體"/>
              </w:rPr>
              <w:t>採購款</w:t>
            </w:r>
          </w:p>
        </w:tc>
        <w:tc>
          <w:tcPr>
            <w:tcW w:w="134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c>
          <w:tcPr>
            <w:tcW w:w="133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pPr>
            <w:r>
              <w:rPr>
                <w:rFonts w:ascii="新細明體" w:hAnsi="新細明體" w:cs="新細明體"/>
                <w:shd w:val="clear" w:color="auto" w:fill="D9D9D9"/>
              </w:rPr>
              <w:t>◎</w:t>
            </w:r>
          </w:p>
        </w:tc>
      </w:tr>
      <w:tr w:rsidR="00A50CBE">
        <w:tblPrEx>
          <w:tblCellMar>
            <w:top w:w="0" w:type="dxa"/>
            <w:bottom w:w="0" w:type="dxa"/>
          </w:tblCellMar>
        </w:tblPrEx>
        <w:trPr>
          <w:trHeight w:val="567"/>
        </w:trPr>
        <w:tc>
          <w:tcPr>
            <w:tcW w:w="1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60" w:after="60" w:line="400" w:lineRule="exact"/>
              <w:jc w:val="both"/>
            </w:pPr>
            <w:r>
              <w:rPr>
                <w:rFonts w:eastAsia="標楷體"/>
              </w:rPr>
              <w:t>研發經費合計</w:t>
            </w:r>
          </w:p>
        </w:tc>
        <w:tc>
          <w:tcPr>
            <w:tcW w:w="134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rPr>
                <w:rFonts w:eastAsia="標楷體"/>
              </w:rPr>
            </w:pPr>
            <w:r>
              <w:rPr>
                <w:rFonts w:eastAsia="標楷體"/>
              </w:rPr>
              <w:t>100%</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rPr>
                <w:rFonts w:eastAsia="標楷體"/>
              </w:rPr>
            </w:pPr>
            <w:r>
              <w:rPr>
                <w:rFonts w:eastAsia="標楷體"/>
              </w:rPr>
              <w:t>100%</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tabs>
                <w:tab w:val="left" w:pos="5280"/>
              </w:tabs>
              <w:snapToGrid w:val="0"/>
              <w:spacing w:before="60" w:after="60" w:line="400" w:lineRule="exact"/>
              <w:jc w:val="center"/>
            </w:pPr>
            <w:r>
              <w:rPr>
                <w:rFonts w:ascii="新細明體" w:hAnsi="新細明體" w:cs="新細明體"/>
                <w:shd w:val="clear" w:color="auto" w:fill="D9D9D9"/>
              </w:rPr>
              <w:t>◎</w:t>
            </w:r>
          </w:p>
        </w:tc>
        <w:tc>
          <w:tcPr>
            <w:tcW w:w="133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jc w:val="center"/>
              <w:rPr>
                <w:rFonts w:eastAsia="標楷體"/>
              </w:rPr>
            </w:pPr>
            <w:r>
              <w:rPr>
                <w:rFonts w:eastAsia="標楷體"/>
              </w:rPr>
              <w:t>100%</w:t>
            </w:r>
          </w:p>
        </w:tc>
      </w:tr>
    </w:tbl>
    <w:p w:rsidR="00A50CBE" w:rsidRDefault="00840035">
      <w:pPr>
        <w:tabs>
          <w:tab w:val="left" w:pos="7938"/>
        </w:tabs>
        <w:spacing w:line="280" w:lineRule="exact"/>
        <w:jc w:val="both"/>
        <w:rPr>
          <w:rFonts w:eastAsia="標楷體"/>
        </w:rPr>
      </w:pPr>
      <w:r>
        <w:rPr>
          <w:rFonts w:eastAsia="標楷體"/>
        </w:rPr>
        <w:t>註：本表資料由研發人力／研發經費配置與需求（細表）彙整後系統自動帶出。</w:t>
      </w:r>
    </w:p>
    <w:p w:rsidR="00A50CBE" w:rsidRDefault="00840035">
      <w:pPr>
        <w:pageBreakBefore/>
        <w:tabs>
          <w:tab w:val="left" w:pos="7938"/>
        </w:tabs>
        <w:spacing w:line="280" w:lineRule="exact"/>
        <w:jc w:val="both"/>
        <w:rPr>
          <w:rFonts w:eastAsia="標楷體"/>
        </w:rPr>
      </w:pPr>
      <w:r>
        <w:rPr>
          <w:rFonts w:eastAsia="標楷體"/>
        </w:rPr>
        <w:lastRenderedPageBreak/>
        <w:t xml:space="preserve"> </w:t>
      </w:r>
      <w:r>
        <w:rPr>
          <w:rFonts w:eastAsia="標楷體"/>
        </w:rPr>
        <w:t>（四）研發人力／研發經費配置與需求（細表，可填寫多筆）</w:t>
      </w:r>
    </w:p>
    <w:tbl>
      <w:tblPr>
        <w:tblW w:w="4820" w:type="pct"/>
        <w:tblInd w:w="20" w:type="dxa"/>
        <w:tblCellMar>
          <w:left w:w="10" w:type="dxa"/>
          <w:right w:w="10" w:type="dxa"/>
        </w:tblCellMar>
        <w:tblLook w:val="0000" w:firstRow="0" w:lastRow="0" w:firstColumn="0" w:lastColumn="0" w:noHBand="0" w:noVBand="0"/>
      </w:tblPr>
      <w:tblGrid>
        <w:gridCol w:w="1624"/>
        <w:gridCol w:w="745"/>
        <w:gridCol w:w="302"/>
        <w:gridCol w:w="382"/>
        <w:gridCol w:w="467"/>
        <w:gridCol w:w="85"/>
        <w:gridCol w:w="141"/>
        <w:gridCol w:w="707"/>
        <w:gridCol w:w="89"/>
        <w:gridCol w:w="604"/>
        <w:gridCol w:w="117"/>
        <w:gridCol w:w="223"/>
        <w:gridCol w:w="348"/>
        <w:gridCol w:w="231"/>
        <w:gridCol w:w="146"/>
        <w:gridCol w:w="244"/>
        <w:gridCol w:w="6"/>
        <w:gridCol w:w="502"/>
        <w:gridCol w:w="423"/>
        <w:gridCol w:w="269"/>
        <w:gridCol w:w="135"/>
        <w:gridCol w:w="482"/>
        <w:gridCol w:w="75"/>
        <w:gridCol w:w="429"/>
        <w:gridCol w:w="263"/>
        <w:gridCol w:w="571"/>
      </w:tblGrid>
      <w:tr w:rsidR="00A50CBE">
        <w:tblPrEx>
          <w:tblCellMar>
            <w:top w:w="0" w:type="dxa"/>
            <w:bottom w:w="0" w:type="dxa"/>
          </w:tblCellMar>
        </w:tblPrEx>
        <w:trPr>
          <w:cantSplit/>
          <w:trHeight w:val="284"/>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研發部門</w:t>
            </w:r>
          </w:p>
          <w:p w:rsidR="00A50CBE" w:rsidRDefault="00840035">
            <w:pPr>
              <w:tabs>
                <w:tab w:val="left" w:pos="5280"/>
              </w:tabs>
              <w:snapToGrid w:val="0"/>
              <w:spacing w:line="280" w:lineRule="exact"/>
              <w:jc w:val="center"/>
              <w:rPr>
                <w:rFonts w:eastAsia="標楷體"/>
              </w:rPr>
            </w:pPr>
            <w:r>
              <w:rPr>
                <w:rFonts w:eastAsia="標楷體"/>
              </w:rPr>
              <w:t>名稱</w:t>
            </w:r>
          </w:p>
        </w:tc>
        <w:tc>
          <w:tcPr>
            <w:tcW w:w="283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（應與研發組織圖呼應）</w:t>
            </w:r>
          </w:p>
        </w:tc>
        <w:tc>
          <w:tcPr>
            <w:tcW w:w="16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現有人力</w:t>
            </w:r>
          </w:p>
        </w:tc>
        <w:tc>
          <w:tcPr>
            <w:tcW w:w="3553"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line="280" w:lineRule="exact"/>
              <w:jc w:val="center"/>
              <w:rPr>
                <w:rFonts w:eastAsia="標楷體"/>
                <w:dstrike/>
              </w:rPr>
            </w:pPr>
          </w:p>
        </w:tc>
      </w:tr>
      <w:tr w:rsidR="00A50CBE">
        <w:tblPrEx>
          <w:tblCellMar>
            <w:top w:w="0" w:type="dxa"/>
            <w:bottom w:w="0" w:type="dxa"/>
          </w:tblCellMar>
        </w:tblPrEx>
        <w:trPr>
          <w:cantSplit/>
          <w:trHeight w:val="535"/>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負責人姓名</w:t>
            </w:r>
          </w:p>
        </w:tc>
        <w:tc>
          <w:tcPr>
            <w:tcW w:w="283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line="280" w:lineRule="exact"/>
              <w:jc w:val="center"/>
              <w:rPr>
                <w:rFonts w:eastAsia="標楷體"/>
              </w:rPr>
            </w:pPr>
          </w:p>
        </w:tc>
        <w:tc>
          <w:tcPr>
            <w:tcW w:w="161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職稱</w:t>
            </w:r>
          </w:p>
        </w:tc>
        <w:tc>
          <w:tcPr>
            <w:tcW w:w="3553"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line="280" w:lineRule="exact"/>
              <w:jc w:val="center"/>
              <w:rPr>
                <w:rFonts w:eastAsia="標楷體"/>
              </w:rPr>
            </w:pPr>
          </w:p>
        </w:tc>
      </w:tr>
      <w:tr w:rsidR="00A50CBE">
        <w:tblPrEx>
          <w:tblCellMar>
            <w:top w:w="0" w:type="dxa"/>
            <w:bottom w:w="0" w:type="dxa"/>
          </w:tblCellMar>
        </w:tblPrEx>
        <w:trPr>
          <w:cantSplit/>
          <w:trHeight w:val="532"/>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簡歷</w:t>
            </w:r>
          </w:p>
        </w:tc>
        <w:tc>
          <w:tcPr>
            <w:tcW w:w="8001" w:type="dxa"/>
            <w:gridSpan w:val="2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pPr>
            <w:r>
              <w:rPr>
                <w:rFonts w:eastAsia="標楷體"/>
                <w:bCs/>
                <w:color w:val="000000"/>
              </w:rPr>
              <w:t>曾經為國防</w:t>
            </w:r>
            <w:r>
              <w:rPr>
                <w:rFonts w:eastAsia="標楷體"/>
                <w:color w:val="000000"/>
              </w:rPr>
              <w:t>訓儲人員</w:t>
            </w:r>
            <w:r>
              <w:rPr>
                <w:rFonts w:eastAsia="標楷體"/>
                <w:color w:val="000000"/>
              </w:rPr>
              <w:t>□</w:t>
            </w:r>
            <w:r>
              <w:rPr>
                <w:rFonts w:eastAsia="標楷體"/>
                <w:color w:val="000000"/>
              </w:rPr>
              <w:t>是</w:t>
            </w:r>
            <w:r>
              <w:rPr>
                <w:rFonts w:eastAsia="標楷體"/>
                <w:color w:val="000000"/>
              </w:rPr>
              <w:t>□</w:t>
            </w:r>
            <w:r>
              <w:rPr>
                <w:rFonts w:eastAsia="標楷體"/>
                <w:color w:val="000000"/>
              </w:rPr>
              <w:t>否</w:t>
            </w:r>
          </w:p>
          <w:p w:rsidR="00A50CBE" w:rsidRDefault="00840035">
            <w:pPr>
              <w:tabs>
                <w:tab w:val="left" w:pos="5280"/>
              </w:tabs>
              <w:snapToGrid w:val="0"/>
              <w:spacing w:line="280" w:lineRule="exact"/>
              <w:jc w:val="center"/>
              <w:rPr>
                <w:rFonts w:eastAsia="標楷體"/>
                <w:color w:val="000000"/>
              </w:rPr>
            </w:pPr>
            <w:r>
              <w:rPr>
                <w:rFonts w:eastAsia="標楷體"/>
                <w:color w:val="000000"/>
              </w:rPr>
              <w:t>曾經為研發替代人員</w:t>
            </w:r>
            <w:r>
              <w:rPr>
                <w:rFonts w:eastAsia="標楷體"/>
                <w:color w:val="000000"/>
              </w:rPr>
              <w:t>□</w:t>
            </w:r>
            <w:r>
              <w:rPr>
                <w:rFonts w:eastAsia="標楷體"/>
                <w:color w:val="000000"/>
              </w:rPr>
              <w:t>是</w:t>
            </w:r>
            <w:r>
              <w:rPr>
                <w:rFonts w:eastAsia="標楷體"/>
                <w:color w:val="000000"/>
              </w:rPr>
              <w:t>□</w:t>
            </w:r>
            <w:r>
              <w:rPr>
                <w:rFonts w:eastAsia="標楷體"/>
                <w:color w:val="000000"/>
              </w:rPr>
              <w:t>否</w:t>
            </w:r>
          </w:p>
          <w:p w:rsidR="00A50CBE" w:rsidRDefault="00840035">
            <w:pPr>
              <w:tabs>
                <w:tab w:val="left" w:pos="5280"/>
              </w:tabs>
              <w:snapToGrid w:val="0"/>
              <w:spacing w:line="280" w:lineRule="exact"/>
              <w:jc w:val="center"/>
            </w:pPr>
            <w:r>
              <w:rPr>
                <w:rFonts w:eastAsia="標楷體"/>
              </w:rPr>
              <w:t>（限</w:t>
            </w:r>
            <w:r>
              <w:rPr>
                <w:rFonts w:eastAsia="標楷體"/>
              </w:rPr>
              <w:t>200</w:t>
            </w:r>
            <w:r>
              <w:rPr>
                <w:rFonts w:eastAsia="標楷體"/>
              </w:rPr>
              <w:t>個中文字以內）</w:t>
            </w:r>
          </w:p>
        </w:tc>
      </w:tr>
      <w:tr w:rsidR="00A50CBE">
        <w:tblPrEx>
          <w:tblCellMar>
            <w:top w:w="0" w:type="dxa"/>
            <w:bottom w:w="0" w:type="dxa"/>
          </w:tblCellMar>
        </w:tblPrEx>
        <w:trPr>
          <w:cantSplit/>
          <w:trHeight w:val="758"/>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2"/>
              <w:jc w:val="center"/>
              <w:rPr>
                <w:rFonts w:eastAsia="標楷體"/>
              </w:rPr>
            </w:pPr>
            <w:r>
              <w:rPr>
                <w:rFonts w:eastAsia="標楷體"/>
              </w:rPr>
              <w:t>部門簡介</w:t>
            </w:r>
          </w:p>
        </w:tc>
        <w:tc>
          <w:tcPr>
            <w:tcW w:w="8001" w:type="dxa"/>
            <w:gridSpan w:val="2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請包含部門主要之研究方向或重點。</w:t>
            </w:r>
          </w:p>
          <w:p w:rsidR="00A50CBE" w:rsidRDefault="00840035">
            <w:pPr>
              <w:tabs>
                <w:tab w:val="left" w:pos="5280"/>
              </w:tabs>
              <w:snapToGrid w:val="0"/>
              <w:spacing w:line="280" w:lineRule="exact"/>
              <w:jc w:val="center"/>
              <w:rPr>
                <w:rFonts w:eastAsia="標楷體"/>
              </w:rPr>
            </w:pPr>
            <w:r>
              <w:rPr>
                <w:rFonts w:eastAsia="標楷體"/>
              </w:rPr>
              <w:t>（限</w:t>
            </w:r>
            <w:r>
              <w:rPr>
                <w:rFonts w:eastAsia="標楷體"/>
              </w:rPr>
              <w:t>1000</w:t>
            </w:r>
            <w:r>
              <w:rPr>
                <w:rFonts w:eastAsia="標楷體"/>
              </w:rPr>
              <w:t>個中文字以內）</w:t>
            </w:r>
          </w:p>
        </w:tc>
      </w:tr>
      <w:tr w:rsidR="00A50CBE">
        <w:tblPrEx>
          <w:tblCellMar>
            <w:top w:w="0" w:type="dxa"/>
            <w:bottom w:w="0" w:type="dxa"/>
          </w:tblCellMar>
        </w:tblPrEx>
        <w:trPr>
          <w:cantSplit/>
        </w:trPr>
        <w:tc>
          <w:tcPr>
            <w:tcW w:w="16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2" w:right="-29"/>
              <w:jc w:val="center"/>
              <w:rPr>
                <w:rFonts w:eastAsia="標楷體"/>
                <w:spacing w:val="-8"/>
              </w:rPr>
            </w:pPr>
            <w:r>
              <w:rPr>
                <w:rFonts w:eastAsia="標楷體"/>
                <w:spacing w:val="-8"/>
              </w:rPr>
              <w:t>預計投入</w:t>
            </w:r>
          </w:p>
          <w:p w:rsidR="00A50CBE" w:rsidRDefault="00840035">
            <w:pPr>
              <w:tabs>
                <w:tab w:val="left" w:pos="5280"/>
              </w:tabs>
              <w:snapToGrid w:val="0"/>
              <w:spacing w:line="280" w:lineRule="exact"/>
              <w:ind w:left="-12" w:right="-29"/>
              <w:jc w:val="center"/>
              <w:rPr>
                <w:rFonts w:eastAsia="標楷體"/>
                <w:spacing w:val="-20"/>
              </w:rPr>
            </w:pPr>
            <w:r>
              <w:rPr>
                <w:rFonts w:eastAsia="標楷體"/>
                <w:spacing w:val="-20"/>
              </w:rPr>
              <w:t>總研發經費（仟元）</w:t>
            </w:r>
          </w:p>
          <w:p w:rsidR="00A50CBE" w:rsidRDefault="00840035">
            <w:pPr>
              <w:tabs>
                <w:tab w:val="left" w:pos="5280"/>
              </w:tabs>
              <w:snapToGrid w:val="0"/>
              <w:spacing w:line="280" w:lineRule="exact"/>
              <w:ind w:left="-12" w:right="-29"/>
              <w:jc w:val="center"/>
            </w:pPr>
            <w:r>
              <w:rPr>
                <w:rFonts w:eastAsia="標楷體"/>
              </w:rPr>
              <w:t>（註</w:t>
            </w:r>
            <w:r>
              <w:rPr>
                <w:rFonts w:eastAsia="標楷體"/>
              </w:rPr>
              <w:t>1</w:t>
            </w:r>
            <w:r>
              <w:rPr>
                <w:rFonts w:eastAsia="標楷體"/>
              </w:rPr>
              <w:t>）</w:t>
            </w:r>
          </w:p>
        </w:tc>
        <w:tc>
          <w:tcPr>
            <w:tcW w:w="283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110</w:t>
            </w:r>
            <w:r>
              <w:rPr>
                <w:rFonts w:eastAsia="標楷體"/>
              </w:rPr>
              <w:t>年</w:t>
            </w:r>
          </w:p>
        </w:tc>
        <w:tc>
          <w:tcPr>
            <w:tcW w:w="251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111</w:t>
            </w:r>
            <w:r>
              <w:rPr>
                <w:rFonts w:eastAsia="標楷體"/>
              </w:rPr>
              <w:t>年</w:t>
            </w:r>
          </w:p>
        </w:tc>
        <w:tc>
          <w:tcPr>
            <w:tcW w:w="265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112</w:t>
            </w:r>
            <w:r>
              <w:rPr>
                <w:rFonts w:eastAsia="標楷體"/>
              </w:rPr>
              <w:t>年</w:t>
            </w:r>
          </w:p>
        </w:tc>
      </w:tr>
      <w:tr w:rsidR="00A50CBE">
        <w:tblPrEx>
          <w:tblCellMar>
            <w:top w:w="0" w:type="dxa"/>
            <w:bottom w:w="0" w:type="dxa"/>
          </w:tblCellMar>
        </w:tblPrEx>
        <w:trPr>
          <w:cantSplit/>
        </w:trPr>
        <w:tc>
          <w:tcPr>
            <w:tcW w:w="16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line="280" w:lineRule="exact"/>
              <w:ind w:left="-12" w:right="-29"/>
              <w:jc w:val="center"/>
              <w:rPr>
                <w:rFonts w:eastAsia="標楷體"/>
                <w:sz w:val="20"/>
              </w:rPr>
            </w:pP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spacing w:val="-8"/>
              </w:rPr>
            </w:pPr>
            <w:r>
              <w:rPr>
                <w:rFonts w:eastAsia="標楷體"/>
                <w:spacing w:val="-8"/>
              </w:rPr>
              <w:t>政府</w:t>
            </w: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pPr>
            <w:r>
              <w:rPr>
                <w:rFonts w:eastAsia="標楷體"/>
              </w:rPr>
              <w:t>自籌</w:t>
            </w: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rPr>
            </w:pPr>
            <w:r>
              <w:rPr>
                <w:rFonts w:eastAsia="標楷體"/>
              </w:rPr>
              <w:t>民間</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rPr>
            </w:pPr>
            <w:r>
              <w:rPr>
                <w:rFonts w:eastAsia="標楷體"/>
              </w:rPr>
              <w:t>國外</w:t>
            </w:r>
          </w:p>
        </w:tc>
        <w:tc>
          <w:tcPr>
            <w:tcW w:w="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spacing w:val="-8"/>
              </w:rPr>
            </w:pPr>
            <w:r>
              <w:rPr>
                <w:rFonts w:eastAsia="標楷體"/>
                <w:spacing w:val="-8"/>
              </w:rPr>
              <w:t>政府</w:t>
            </w:r>
          </w:p>
        </w:tc>
        <w:tc>
          <w:tcPr>
            <w:tcW w:w="68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pPr>
            <w:r>
              <w:rPr>
                <w:rFonts w:eastAsia="標楷體"/>
              </w:rPr>
              <w:t>自籌</w:t>
            </w:r>
          </w:p>
        </w:tc>
        <w:tc>
          <w:tcPr>
            <w:tcW w:w="62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rPr>
            </w:pPr>
            <w:r>
              <w:rPr>
                <w:rFonts w:eastAsia="標楷體"/>
              </w:rPr>
              <w:t>民間</w:t>
            </w:r>
          </w:p>
        </w:tc>
        <w:tc>
          <w:tcPr>
            <w:tcW w:w="5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rPr>
            </w:pPr>
            <w:r>
              <w:rPr>
                <w:rFonts w:eastAsia="標楷體"/>
              </w:rPr>
              <w:t>國外</w:t>
            </w:r>
          </w:p>
        </w:tc>
        <w:tc>
          <w:tcPr>
            <w:tcW w:w="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spacing w:val="-8"/>
              </w:rPr>
            </w:pPr>
            <w:r>
              <w:rPr>
                <w:rFonts w:eastAsia="標楷體"/>
                <w:spacing w:val="-8"/>
              </w:rPr>
              <w:t>政府</w:t>
            </w: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pPr>
            <w:r>
              <w:rPr>
                <w:rFonts w:eastAsia="標楷體"/>
              </w:rPr>
              <w:t>自籌</w:t>
            </w:r>
          </w:p>
        </w:tc>
        <w:tc>
          <w:tcPr>
            <w:tcW w:w="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rPr>
            </w:pPr>
            <w:r>
              <w:rPr>
                <w:rFonts w:eastAsia="標楷體"/>
              </w:rPr>
              <w:t>民間</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rPr>
            </w:pPr>
            <w:r>
              <w:rPr>
                <w:rFonts w:eastAsia="標楷體"/>
              </w:rPr>
              <w:t>國外</w:t>
            </w:r>
          </w:p>
        </w:tc>
      </w:tr>
      <w:tr w:rsidR="00A50CBE">
        <w:tblPrEx>
          <w:tblCellMar>
            <w:top w:w="0" w:type="dxa"/>
            <w:bottom w:w="0" w:type="dxa"/>
          </w:tblCellMar>
        </w:tblPrEx>
        <w:trPr>
          <w:cantSplit/>
        </w:trPr>
        <w:tc>
          <w:tcPr>
            <w:tcW w:w="16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line="280" w:lineRule="exact"/>
              <w:ind w:left="-12" w:right="-29"/>
              <w:jc w:val="center"/>
              <w:rPr>
                <w:rFonts w:eastAsia="標楷體"/>
                <w:spacing w:val="-8"/>
              </w:rPr>
            </w:pP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8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2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5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6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r>
      <w:tr w:rsidR="00A50CBE">
        <w:tblPrEx>
          <w:tblCellMar>
            <w:top w:w="0" w:type="dxa"/>
            <w:bottom w:w="0" w:type="dxa"/>
          </w:tblCellMar>
        </w:tblPrEx>
        <w:trPr>
          <w:cantSplit/>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2" w:right="-29"/>
              <w:jc w:val="center"/>
            </w:pPr>
            <w:r>
              <w:rPr>
                <w:rFonts w:eastAsia="標楷體"/>
                <w:spacing w:val="-8"/>
              </w:rPr>
              <w:t>預計投入</w:t>
            </w:r>
            <w:r>
              <w:rPr>
                <w:rFonts w:eastAsia="標楷體"/>
                <w:spacing w:val="-20"/>
              </w:rPr>
              <w:t>總研發經費合計（仟元）</w:t>
            </w:r>
          </w:p>
        </w:tc>
        <w:tc>
          <w:tcPr>
            <w:tcW w:w="2834"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A50CBE" w:rsidRDefault="00840035">
            <w:pPr>
              <w:spacing w:line="280" w:lineRule="exact"/>
              <w:jc w:val="center"/>
            </w:pPr>
            <w:r>
              <w:rPr>
                <w:rFonts w:ascii="新細明體" w:hAnsi="新細明體" w:cs="新細明體"/>
                <w:shd w:val="clear" w:color="auto" w:fill="D9D9D9"/>
              </w:rPr>
              <w:t>◎</w:t>
            </w:r>
          </w:p>
        </w:tc>
        <w:tc>
          <w:tcPr>
            <w:tcW w:w="2514" w:type="dxa"/>
            <w:gridSpan w:val="10"/>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A50CBE" w:rsidRDefault="00840035">
            <w:pPr>
              <w:spacing w:line="280" w:lineRule="exact"/>
              <w:jc w:val="center"/>
            </w:pPr>
            <w:r>
              <w:rPr>
                <w:rFonts w:ascii="新細明體" w:hAnsi="新細明體" w:cs="新細明體"/>
                <w:shd w:val="clear" w:color="auto" w:fill="D9D9D9"/>
              </w:rPr>
              <w:t>◎</w:t>
            </w:r>
          </w:p>
        </w:tc>
        <w:tc>
          <w:tcPr>
            <w:tcW w:w="2653" w:type="dxa"/>
            <w:gridSpan w:val="8"/>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A50CBE" w:rsidRDefault="00840035">
            <w:pPr>
              <w:spacing w:line="280" w:lineRule="exact"/>
              <w:jc w:val="center"/>
            </w:pPr>
            <w:r>
              <w:rPr>
                <w:rFonts w:ascii="新細明體" w:hAnsi="新細明體" w:cs="新細明體"/>
                <w:shd w:val="clear" w:color="auto" w:fill="D9D9D9"/>
              </w:rPr>
              <w:t>◎</w:t>
            </w:r>
          </w:p>
        </w:tc>
      </w:tr>
      <w:tr w:rsidR="00A50CBE">
        <w:tblPrEx>
          <w:tblCellMar>
            <w:top w:w="0" w:type="dxa"/>
            <w:bottom w:w="0" w:type="dxa"/>
          </w:tblCellMar>
        </w:tblPrEx>
        <w:trPr>
          <w:cantSplit/>
        </w:trPr>
        <w:tc>
          <w:tcPr>
            <w:tcW w:w="16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2" w:right="-29"/>
              <w:jc w:val="center"/>
            </w:pPr>
            <w:r>
              <w:rPr>
                <w:rFonts w:eastAsia="標楷體"/>
              </w:rPr>
              <w:t>未</w:t>
            </w:r>
            <w:r>
              <w:rPr>
                <w:rFonts w:eastAsia="標楷體"/>
                <w:spacing w:val="-8"/>
              </w:rPr>
              <w:t>來</w:t>
            </w:r>
            <w:r>
              <w:rPr>
                <w:rFonts w:eastAsia="標楷體"/>
                <w:spacing w:val="-8"/>
              </w:rPr>
              <w:t>3</w:t>
            </w:r>
            <w:r>
              <w:rPr>
                <w:rFonts w:eastAsia="標楷體"/>
                <w:spacing w:val="-8"/>
              </w:rPr>
              <w:t>年</w:t>
            </w:r>
          </w:p>
          <w:p w:rsidR="00A50CBE" w:rsidRDefault="00840035">
            <w:pPr>
              <w:tabs>
                <w:tab w:val="left" w:pos="5280"/>
              </w:tabs>
              <w:snapToGrid w:val="0"/>
              <w:spacing w:line="280" w:lineRule="exact"/>
              <w:ind w:left="-12" w:right="-29"/>
              <w:jc w:val="center"/>
            </w:pPr>
            <w:r>
              <w:rPr>
                <w:rFonts w:eastAsia="標楷體"/>
                <w:spacing w:val="-8"/>
              </w:rPr>
              <w:t>研發人力需求</w:t>
            </w:r>
          </w:p>
        </w:tc>
        <w:tc>
          <w:tcPr>
            <w:tcW w:w="283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110</w:t>
            </w:r>
            <w:r>
              <w:rPr>
                <w:rFonts w:eastAsia="標楷體"/>
              </w:rPr>
              <w:t>年</w:t>
            </w:r>
          </w:p>
        </w:tc>
        <w:tc>
          <w:tcPr>
            <w:tcW w:w="251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111</w:t>
            </w:r>
            <w:r>
              <w:rPr>
                <w:rFonts w:eastAsia="標楷體"/>
              </w:rPr>
              <w:t>年</w:t>
            </w:r>
          </w:p>
        </w:tc>
        <w:tc>
          <w:tcPr>
            <w:tcW w:w="265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jc w:val="center"/>
              <w:rPr>
                <w:rFonts w:eastAsia="標楷體"/>
              </w:rPr>
            </w:pPr>
            <w:r>
              <w:rPr>
                <w:rFonts w:eastAsia="標楷體"/>
              </w:rPr>
              <w:t>112</w:t>
            </w:r>
            <w:r>
              <w:rPr>
                <w:rFonts w:eastAsia="標楷體"/>
              </w:rPr>
              <w:t>年</w:t>
            </w:r>
          </w:p>
        </w:tc>
      </w:tr>
      <w:tr w:rsidR="00A50CBE">
        <w:tblPrEx>
          <w:tblCellMar>
            <w:top w:w="0" w:type="dxa"/>
            <w:bottom w:w="0" w:type="dxa"/>
          </w:tblCellMar>
        </w:tblPrEx>
        <w:trPr>
          <w:cantSplit/>
        </w:trPr>
        <w:tc>
          <w:tcPr>
            <w:tcW w:w="16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z w:val="20"/>
              </w:rPr>
            </w:pP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0" w:right="-24"/>
              <w:jc w:val="center"/>
            </w:pPr>
            <w:r>
              <w:rPr>
                <w:rFonts w:eastAsia="標楷體"/>
                <w:sz w:val="20"/>
                <w:szCs w:val="20"/>
              </w:rPr>
              <w:t>現有研發人力</w:t>
            </w:r>
          </w:p>
        </w:tc>
        <w:tc>
          <w:tcPr>
            <w:tcW w:w="1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pPr>
            <w:r>
              <w:rPr>
                <w:rFonts w:eastAsia="標楷體"/>
                <w:spacing w:val="-8"/>
                <w:sz w:val="20"/>
                <w:szCs w:val="20"/>
              </w:rPr>
              <w:t>研發替代役役男錄取數（</w:t>
            </w:r>
            <w:r>
              <w:rPr>
                <w:rFonts w:eastAsia="標楷體"/>
                <w:spacing w:val="-8"/>
                <w:sz w:val="20"/>
                <w:szCs w:val="20"/>
              </w:rPr>
              <w:t>X</w:t>
            </w:r>
            <w:r>
              <w:rPr>
                <w:rFonts w:eastAsia="標楷體"/>
                <w:spacing w:val="-8"/>
                <w:sz w:val="20"/>
                <w:szCs w:val="20"/>
              </w:rPr>
              <w:t>）</w:t>
            </w:r>
          </w:p>
        </w:tc>
        <w:tc>
          <w:tcPr>
            <w:tcW w:w="93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sz w:val="20"/>
                <w:szCs w:val="20"/>
              </w:rPr>
            </w:pPr>
            <w:r>
              <w:rPr>
                <w:rFonts w:eastAsia="標楷體"/>
                <w:sz w:val="20"/>
                <w:szCs w:val="20"/>
              </w:rPr>
              <w:t>待聘研發人數</w:t>
            </w:r>
          </w:p>
          <w:p w:rsidR="00A50CBE" w:rsidRDefault="00840035">
            <w:pPr>
              <w:tabs>
                <w:tab w:val="left" w:pos="5280"/>
              </w:tabs>
              <w:snapToGrid w:val="0"/>
              <w:spacing w:line="280" w:lineRule="exact"/>
              <w:ind w:left="-17" w:right="-17"/>
              <w:jc w:val="center"/>
            </w:pPr>
            <w:r>
              <w:rPr>
                <w:rFonts w:eastAsia="標楷體"/>
                <w:spacing w:val="-8"/>
                <w:sz w:val="20"/>
                <w:szCs w:val="20"/>
              </w:rPr>
              <w:t>（</w:t>
            </w:r>
            <w:r>
              <w:rPr>
                <w:rFonts w:eastAsia="標楷體"/>
                <w:sz w:val="20"/>
                <w:szCs w:val="20"/>
              </w:rPr>
              <w:t>不含</w:t>
            </w:r>
            <w:r>
              <w:rPr>
                <w:rFonts w:eastAsia="標楷體"/>
                <w:sz w:val="20"/>
                <w:szCs w:val="20"/>
              </w:rPr>
              <w:t>X</w:t>
            </w:r>
            <w:r>
              <w:rPr>
                <w:rFonts w:eastAsia="標楷體"/>
                <w:sz w:val="20"/>
                <w:szCs w:val="20"/>
              </w:rPr>
              <w:t>）</w:t>
            </w:r>
          </w:p>
        </w:tc>
        <w:tc>
          <w:tcPr>
            <w:tcW w:w="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0" w:right="-24"/>
              <w:jc w:val="center"/>
            </w:pPr>
            <w:r>
              <w:rPr>
                <w:rFonts w:eastAsia="標楷體"/>
                <w:sz w:val="20"/>
                <w:szCs w:val="20"/>
              </w:rPr>
              <w:t>預估在職研發人力</w:t>
            </w:r>
          </w:p>
        </w:tc>
        <w:tc>
          <w:tcPr>
            <w:tcW w:w="94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pPr>
            <w:r>
              <w:rPr>
                <w:rFonts w:eastAsia="標楷體"/>
                <w:spacing w:val="-8"/>
                <w:sz w:val="20"/>
                <w:szCs w:val="20"/>
              </w:rPr>
              <w:t>研發替代役役男需求數（</w:t>
            </w:r>
            <w:r>
              <w:rPr>
                <w:rFonts w:eastAsia="標楷體"/>
                <w:spacing w:val="-8"/>
                <w:sz w:val="20"/>
                <w:szCs w:val="20"/>
              </w:rPr>
              <w:t>X</w:t>
            </w:r>
            <w:r>
              <w:rPr>
                <w:rFonts w:eastAsia="標楷體"/>
                <w:spacing w:val="-8"/>
                <w:sz w:val="20"/>
                <w:szCs w:val="20"/>
              </w:rPr>
              <w:t>）</w:t>
            </w:r>
          </w:p>
        </w:tc>
        <w:tc>
          <w:tcPr>
            <w:tcW w:w="75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sz w:val="20"/>
                <w:szCs w:val="20"/>
              </w:rPr>
            </w:pPr>
            <w:r>
              <w:rPr>
                <w:rFonts w:eastAsia="標楷體"/>
                <w:sz w:val="20"/>
                <w:szCs w:val="20"/>
              </w:rPr>
              <w:t>待聘研發人數</w:t>
            </w:r>
          </w:p>
          <w:p w:rsidR="00A50CBE" w:rsidRDefault="00840035">
            <w:pPr>
              <w:tabs>
                <w:tab w:val="left" w:pos="5280"/>
              </w:tabs>
              <w:snapToGrid w:val="0"/>
              <w:spacing w:line="280" w:lineRule="exact"/>
              <w:ind w:left="-17" w:right="-17"/>
              <w:jc w:val="center"/>
            </w:pPr>
            <w:r>
              <w:rPr>
                <w:rFonts w:eastAsia="標楷體"/>
                <w:spacing w:val="-20"/>
                <w:sz w:val="20"/>
                <w:szCs w:val="20"/>
              </w:rPr>
              <w:t>（不含</w:t>
            </w:r>
            <w:r>
              <w:rPr>
                <w:rFonts w:eastAsia="標楷體"/>
                <w:spacing w:val="-20"/>
                <w:sz w:val="20"/>
                <w:szCs w:val="20"/>
              </w:rPr>
              <w:t>X</w:t>
            </w:r>
            <w:r>
              <w:rPr>
                <w:rFonts w:eastAsia="標楷體"/>
                <w:spacing w:val="-20"/>
                <w:sz w:val="20"/>
                <w:szCs w:val="20"/>
              </w:rPr>
              <w:t>）</w:t>
            </w: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0" w:right="-24"/>
              <w:jc w:val="center"/>
            </w:pPr>
            <w:r>
              <w:rPr>
                <w:rFonts w:eastAsia="標楷體"/>
                <w:sz w:val="20"/>
                <w:szCs w:val="20"/>
              </w:rPr>
              <w:t>預估在職研發人力</w:t>
            </w:r>
          </w:p>
        </w:tc>
        <w:tc>
          <w:tcPr>
            <w:tcW w:w="98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pPr>
            <w:r>
              <w:rPr>
                <w:rFonts w:eastAsia="標楷體"/>
                <w:spacing w:val="-8"/>
                <w:sz w:val="20"/>
                <w:szCs w:val="20"/>
              </w:rPr>
              <w:t>研發替代役役男需求數（</w:t>
            </w:r>
            <w:r>
              <w:rPr>
                <w:rFonts w:eastAsia="標楷體"/>
                <w:spacing w:val="-8"/>
                <w:sz w:val="20"/>
                <w:szCs w:val="20"/>
              </w:rPr>
              <w:t>X</w:t>
            </w:r>
            <w:r>
              <w:rPr>
                <w:rFonts w:eastAsia="標楷體"/>
                <w:spacing w:val="-8"/>
                <w:sz w:val="20"/>
                <w:szCs w:val="20"/>
              </w:rPr>
              <w:t>）</w:t>
            </w:r>
          </w:p>
        </w:tc>
        <w:tc>
          <w:tcPr>
            <w:tcW w:w="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7" w:right="-17"/>
              <w:jc w:val="center"/>
              <w:rPr>
                <w:rFonts w:eastAsia="標楷體"/>
                <w:sz w:val="20"/>
                <w:szCs w:val="20"/>
              </w:rPr>
            </w:pPr>
            <w:r>
              <w:rPr>
                <w:rFonts w:eastAsia="標楷體"/>
                <w:sz w:val="20"/>
                <w:szCs w:val="20"/>
              </w:rPr>
              <w:t>待聘研發人數</w:t>
            </w:r>
          </w:p>
          <w:p w:rsidR="00A50CBE" w:rsidRDefault="00840035">
            <w:pPr>
              <w:tabs>
                <w:tab w:val="left" w:pos="5280"/>
              </w:tabs>
              <w:snapToGrid w:val="0"/>
              <w:spacing w:line="280" w:lineRule="exact"/>
              <w:ind w:left="-17" w:right="-17"/>
              <w:jc w:val="center"/>
            </w:pPr>
            <w:r>
              <w:rPr>
                <w:rFonts w:eastAsia="標楷體"/>
                <w:spacing w:val="-8"/>
                <w:sz w:val="20"/>
                <w:szCs w:val="20"/>
              </w:rPr>
              <w:t>（</w:t>
            </w:r>
            <w:r>
              <w:rPr>
                <w:rFonts w:eastAsia="標楷體"/>
                <w:sz w:val="20"/>
                <w:szCs w:val="20"/>
              </w:rPr>
              <w:t>不含</w:t>
            </w:r>
            <w:r>
              <w:rPr>
                <w:rFonts w:eastAsia="標楷體"/>
                <w:sz w:val="20"/>
                <w:szCs w:val="20"/>
              </w:rPr>
              <w:t>X</w:t>
            </w:r>
            <w:r>
              <w:rPr>
                <w:rFonts w:eastAsia="標楷體"/>
                <w:sz w:val="20"/>
                <w:szCs w:val="20"/>
              </w:rPr>
              <w:t>）</w:t>
            </w:r>
          </w:p>
        </w:tc>
      </w:tr>
      <w:tr w:rsidR="00A50CBE">
        <w:tblPrEx>
          <w:tblCellMar>
            <w:top w:w="0" w:type="dxa"/>
            <w:bottom w:w="0" w:type="dxa"/>
          </w:tblCellMar>
        </w:tblPrEx>
        <w:trPr>
          <w:cantSplit/>
        </w:trPr>
        <w:tc>
          <w:tcPr>
            <w:tcW w:w="16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ind w:left="-12" w:right="-29"/>
              <w:jc w:val="center"/>
              <w:rPr>
                <w:rFonts w:eastAsia="標楷體"/>
                <w:spacing w:val="-8"/>
              </w:rPr>
            </w:pPr>
          </w:p>
        </w:tc>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50CBE" w:rsidRDefault="00840035">
            <w:pPr>
              <w:tabs>
                <w:tab w:val="left" w:pos="5280"/>
              </w:tabs>
              <w:snapToGrid w:val="0"/>
              <w:spacing w:before="60" w:after="60" w:line="280" w:lineRule="exact"/>
              <w:jc w:val="center"/>
              <w:rPr>
                <w:rFonts w:eastAsia="標楷體"/>
              </w:rPr>
            </w:pPr>
            <w:r>
              <w:rPr>
                <w:rFonts w:eastAsia="標楷體"/>
              </w:rPr>
              <w:t>(</w:t>
            </w:r>
            <w:r>
              <w:rPr>
                <w:rFonts w:eastAsia="標楷體"/>
              </w:rPr>
              <w:t>註</w:t>
            </w:r>
            <w:r>
              <w:rPr>
                <w:rFonts w:eastAsia="標楷體"/>
              </w:rPr>
              <w:t>2)</w:t>
            </w:r>
          </w:p>
        </w:tc>
        <w:tc>
          <w:tcPr>
            <w:tcW w:w="1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jc w:val="center"/>
              <w:rPr>
                <w:rFonts w:eastAsia="標楷體"/>
                <w:spacing w:val="-28"/>
              </w:rPr>
            </w:pPr>
          </w:p>
        </w:tc>
        <w:tc>
          <w:tcPr>
            <w:tcW w:w="93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50CBE" w:rsidRDefault="00A50CBE">
            <w:pPr>
              <w:tabs>
                <w:tab w:val="left" w:pos="5280"/>
              </w:tabs>
              <w:snapToGrid w:val="0"/>
              <w:spacing w:before="60" w:after="60" w:line="280" w:lineRule="exact"/>
              <w:jc w:val="center"/>
              <w:rPr>
                <w:rFonts w:eastAsia="標楷體"/>
              </w:rPr>
            </w:pPr>
          </w:p>
        </w:tc>
        <w:tc>
          <w:tcPr>
            <w:tcW w:w="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before="60" w:after="60" w:line="280" w:lineRule="exact"/>
              <w:jc w:val="center"/>
              <w:rPr>
                <w:rFonts w:eastAsia="標楷體"/>
              </w:rPr>
            </w:pPr>
            <w:r>
              <w:rPr>
                <w:rFonts w:eastAsia="標楷體"/>
              </w:rPr>
              <w:t>(</w:t>
            </w:r>
            <w:r>
              <w:rPr>
                <w:rFonts w:eastAsia="標楷體"/>
              </w:rPr>
              <w:t>註</w:t>
            </w:r>
            <w:r>
              <w:rPr>
                <w:rFonts w:eastAsia="標楷體"/>
              </w:rPr>
              <w:t>3)</w:t>
            </w:r>
          </w:p>
        </w:tc>
        <w:tc>
          <w:tcPr>
            <w:tcW w:w="94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A50CBE" w:rsidRDefault="00840035">
            <w:pPr>
              <w:tabs>
                <w:tab w:val="left" w:pos="5280"/>
              </w:tabs>
              <w:snapToGrid w:val="0"/>
              <w:spacing w:before="60" w:after="60" w:line="280" w:lineRule="exact"/>
              <w:jc w:val="center"/>
            </w:pPr>
            <w:r>
              <w:rPr>
                <w:rFonts w:ascii="新細明體" w:hAnsi="新細明體" w:cs="新細明體"/>
                <w:shd w:val="clear" w:color="auto" w:fill="D9D9D9"/>
              </w:rPr>
              <w:t>☆</w:t>
            </w:r>
          </w:p>
        </w:tc>
        <w:tc>
          <w:tcPr>
            <w:tcW w:w="75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A50CBE">
            <w:pPr>
              <w:tabs>
                <w:tab w:val="left" w:pos="5280"/>
              </w:tabs>
              <w:snapToGrid w:val="0"/>
              <w:spacing w:before="60" w:after="60" w:line="280" w:lineRule="exact"/>
              <w:jc w:val="center"/>
              <w:rPr>
                <w:rFonts w:eastAsia="標楷體"/>
              </w:rPr>
            </w:pPr>
          </w:p>
        </w:tc>
        <w:tc>
          <w:tcPr>
            <w:tcW w:w="8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before="60" w:after="60" w:line="280" w:lineRule="exact"/>
              <w:jc w:val="center"/>
              <w:rPr>
                <w:rFonts w:eastAsia="標楷體"/>
              </w:rPr>
            </w:pPr>
            <w:r>
              <w:rPr>
                <w:rFonts w:eastAsia="標楷體"/>
              </w:rPr>
              <w:t>(</w:t>
            </w:r>
            <w:r>
              <w:rPr>
                <w:rFonts w:eastAsia="標楷體"/>
              </w:rPr>
              <w:t>註</w:t>
            </w:r>
            <w:r>
              <w:rPr>
                <w:rFonts w:eastAsia="標楷體"/>
              </w:rPr>
              <w:t>3)</w:t>
            </w:r>
          </w:p>
        </w:tc>
        <w:tc>
          <w:tcPr>
            <w:tcW w:w="98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50CBE" w:rsidRDefault="00A50CBE">
            <w:pPr>
              <w:tabs>
                <w:tab w:val="left" w:pos="5280"/>
              </w:tabs>
              <w:snapToGrid w:val="0"/>
              <w:spacing w:before="60" w:after="60" w:line="280" w:lineRule="exact"/>
              <w:jc w:val="center"/>
              <w:rPr>
                <w:rFonts w:eastAsia="標楷體"/>
              </w:rPr>
            </w:pPr>
          </w:p>
        </w:tc>
        <w:tc>
          <w:tcPr>
            <w:tcW w:w="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50CBE" w:rsidRDefault="00A50CBE">
            <w:pPr>
              <w:tabs>
                <w:tab w:val="left" w:pos="5280"/>
              </w:tabs>
              <w:snapToGrid w:val="0"/>
              <w:spacing w:before="60" w:after="60" w:line="280" w:lineRule="exact"/>
              <w:jc w:val="center"/>
              <w:rPr>
                <w:rFonts w:eastAsia="標楷體"/>
              </w:rPr>
            </w:pPr>
          </w:p>
        </w:tc>
      </w:tr>
      <w:tr w:rsidR="00A50CBE">
        <w:tblPrEx>
          <w:tblCellMar>
            <w:top w:w="0" w:type="dxa"/>
            <w:bottom w:w="0" w:type="dxa"/>
          </w:tblCellMar>
        </w:tblPrEx>
        <w:trPr>
          <w:cantSplit/>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A50CBE" w:rsidRDefault="00840035">
            <w:pPr>
              <w:tabs>
                <w:tab w:val="left" w:pos="5280"/>
              </w:tabs>
              <w:snapToGrid w:val="0"/>
              <w:spacing w:line="280" w:lineRule="exact"/>
              <w:ind w:left="-12" w:right="-29"/>
              <w:jc w:val="center"/>
              <w:rPr>
                <w:rFonts w:eastAsia="標楷體"/>
              </w:rPr>
            </w:pPr>
            <w:r>
              <w:rPr>
                <w:rFonts w:eastAsia="標楷體"/>
              </w:rPr>
              <w:t>預計投入</w:t>
            </w:r>
          </w:p>
          <w:p w:rsidR="00A50CBE" w:rsidRDefault="00840035">
            <w:pPr>
              <w:tabs>
                <w:tab w:val="left" w:pos="5280"/>
              </w:tabs>
              <w:snapToGrid w:val="0"/>
              <w:spacing w:line="280" w:lineRule="exact"/>
              <w:ind w:left="-12" w:right="-29"/>
              <w:jc w:val="center"/>
              <w:rPr>
                <w:rFonts w:eastAsia="標楷體"/>
                <w:spacing w:val="-8"/>
              </w:rPr>
            </w:pPr>
            <w:r>
              <w:rPr>
                <w:rFonts w:eastAsia="標楷體"/>
                <w:spacing w:val="-8"/>
              </w:rPr>
              <w:t>總研發人力合計</w:t>
            </w:r>
          </w:p>
          <w:p w:rsidR="00A50CBE" w:rsidRDefault="00840035">
            <w:pPr>
              <w:tabs>
                <w:tab w:val="left" w:pos="5280"/>
              </w:tabs>
              <w:snapToGrid w:val="0"/>
              <w:spacing w:line="280" w:lineRule="exact"/>
              <w:ind w:left="-12" w:right="-29"/>
              <w:jc w:val="center"/>
            </w:pPr>
            <w:r>
              <w:rPr>
                <w:rFonts w:eastAsia="標楷體"/>
              </w:rPr>
              <w:t>（註</w:t>
            </w:r>
            <w:r>
              <w:rPr>
                <w:rFonts w:eastAsia="標楷體"/>
              </w:rPr>
              <w:t>4</w:t>
            </w:r>
            <w:r>
              <w:rPr>
                <w:rFonts w:eastAsia="標楷體"/>
              </w:rPr>
              <w:t>）</w:t>
            </w:r>
          </w:p>
        </w:tc>
        <w:tc>
          <w:tcPr>
            <w:tcW w:w="2834"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A50CBE" w:rsidRDefault="00840035">
            <w:pPr>
              <w:spacing w:line="280" w:lineRule="exact"/>
              <w:jc w:val="center"/>
            </w:pPr>
            <w:r>
              <w:rPr>
                <w:rFonts w:ascii="新細明體" w:hAnsi="新細明體" w:cs="新細明體"/>
                <w:shd w:val="clear" w:color="auto" w:fill="D9D9D9"/>
              </w:rPr>
              <w:t>◎</w:t>
            </w:r>
          </w:p>
        </w:tc>
        <w:tc>
          <w:tcPr>
            <w:tcW w:w="2514" w:type="dxa"/>
            <w:gridSpan w:val="10"/>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A50CBE" w:rsidRDefault="00840035">
            <w:pPr>
              <w:spacing w:line="280" w:lineRule="exact"/>
              <w:jc w:val="center"/>
            </w:pPr>
            <w:r>
              <w:rPr>
                <w:rFonts w:ascii="新細明體" w:hAnsi="新細明體" w:cs="新細明體"/>
                <w:shd w:val="clear" w:color="auto" w:fill="D9D9D9"/>
              </w:rPr>
              <w:t>◎</w:t>
            </w:r>
          </w:p>
        </w:tc>
        <w:tc>
          <w:tcPr>
            <w:tcW w:w="2653" w:type="dxa"/>
            <w:gridSpan w:val="8"/>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A50CBE" w:rsidRDefault="00840035">
            <w:pPr>
              <w:spacing w:line="280" w:lineRule="exact"/>
              <w:jc w:val="center"/>
            </w:pPr>
            <w:r>
              <w:rPr>
                <w:rFonts w:ascii="新細明體" w:hAnsi="新細明體" w:cs="新細明體"/>
                <w:shd w:val="clear" w:color="auto" w:fill="D9D9D9"/>
              </w:rPr>
              <w:t>◎</w:t>
            </w:r>
          </w:p>
        </w:tc>
      </w:tr>
      <w:tr w:rsidR="00A50CBE">
        <w:tblPrEx>
          <w:tblCellMar>
            <w:top w:w="0" w:type="dxa"/>
            <w:bottom w:w="0" w:type="dxa"/>
          </w:tblCellMar>
        </w:tblPrEx>
        <w:trPr>
          <w:trHeight w:val="405"/>
        </w:trPr>
        <w:tc>
          <w:tcPr>
            <w:tcW w:w="9629" w:type="dxa"/>
            <w:gridSpan w:val="2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40" w:after="40" w:line="280" w:lineRule="exact"/>
              <w:jc w:val="center"/>
              <w:rPr>
                <w:rFonts w:eastAsia="標楷體"/>
              </w:rPr>
            </w:pPr>
            <w:r>
              <w:rPr>
                <w:rFonts w:eastAsia="標楷體"/>
              </w:rPr>
              <w:t>111</w:t>
            </w:r>
            <w:r>
              <w:rPr>
                <w:rFonts w:eastAsia="標楷體"/>
              </w:rPr>
              <w:t>年度研發替代役研發需求</w:t>
            </w:r>
          </w:p>
        </w:tc>
      </w:tr>
      <w:tr w:rsidR="00A50CBE">
        <w:tblPrEx>
          <w:tblCellMar>
            <w:top w:w="0" w:type="dxa"/>
            <w:bottom w:w="0" w:type="dxa"/>
          </w:tblCellMar>
        </w:tblPrEx>
        <w:trPr>
          <w:cantSplit/>
          <w:trHeight w:val="1113"/>
        </w:trPr>
        <w:tc>
          <w:tcPr>
            <w:tcW w:w="16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280" w:lineRule="exact"/>
              <w:jc w:val="center"/>
              <w:rPr>
                <w:rFonts w:eastAsia="標楷體"/>
              </w:rPr>
            </w:pPr>
            <w:r>
              <w:rPr>
                <w:rFonts w:eastAsia="標楷體"/>
              </w:rPr>
              <w:t>職缺</w:t>
            </w:r>
          </w:p>
          <w:p w:rsidR="00A50CBE" w:rsidRDefault="00840035">
            <w:pPr>
              <w:tabs>
                <w:tab w:val="left" w:pos="5280"/>
              </w:tabs>
              <w:snapToGrid w:val="0"/>
              <w:spacing w:before="40" w:after="40" w:line="280" w:lineRule="exact"/>
              <w:jc w:val="center"/>
              <w:rPr>
                <w:rFonts w:eastAsia="標楷體"/>
              </w:rPr>
            </w:pPr>
            <w:r>
              <w:rPr>
                <w:rFonts w:eastAsia="標楷體"/>
              </w:rPr>
              <w:t>名稱</w:t>
            </w:r>
          </w:p>
        </w:tc>
        <w:tc>
          <w:tcPr>
            <w:tcW w:w="104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280" w:lineRule="exact"/>
              <w:jc w:val="center"/>
              <w:rPr>
                <w:rFonts w:eastAsia="標楷體"/>
              </w:rPr>
            </w:pPr>
            <w:r>
              <w:rPr>
                <w:rFonts w:eastAsia="標楷體"/>
              </w:rPr>
              <w:t>工作性質</w:t>
            </w:r>
            <w:r>
              <w:rPr>
                <w:rFonts w:eastAsia="標楷體"/>
              </w:rPr>
              <w:t>/</w:t>
            </w:r>
            <w:r>
              <w:rPr>
                <w:rFonts w:eastAsia="標楷體"/>
              </w:rPr>
              <w:t>內容</w:t>
            </w:r>
          </w:p>
        </w:tc>
        <w:tc>
          <w:tcPr>
            <w:tcW w:w="93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役男職務專長需求</w:t>
            </w:r>
          </w:p>
          <w:p w:rsidR="00A50CBE" w:rsidRDefault="00840035">
            <w:pPr>
              <w:tabs>
                <w:tab w:val="left" w:pos="5280"/>
              </w:tabs>
              <w:snapToGrid w:val="0"/>
              <w:spacing w:line="280" w:lineRule="exact"/>
              <w:jc w:val="center"/>
              <w:rPr>
                <w:rFonts w:eastAsia="標楷體"/>
              </w:rPr>
            </w:pPr>
            <w:r>
              <w:rPr>
                <w:rFonts w:eastAsia="標楷體"/>
              </w:rPr>
              <w:t>（至多二項）</w:t>
            </w:r>
          </w:p>
        </w:tc>
        <w:tc>
          <w:tcPr>
            <w:tcW w:w="188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專長需用</w:t>
            </w:r>
          </w:p>
          <w:p w:rsidR="00A50CBE" w:rsidRDefault="00840035">
            <w:pPr>
              <w:tabs>
                <w:tab w:val="left" w:pos="5280"/>
              </w:tabs>
              <w:snapToGrid w:val="0"/>
              <w:spacing w:line="280" w:lineRule="exact"/>
              <w:jc w:val="center"/>
              <w:rPr>
                <w:rFonts w:eastAsia="標楷體"/>
              </w:rPr>
            </w:pPr>
            <w:r>
              <w:rPr>
                <w:rFonts w:eastAsia="標楷體"/>
              </w:rPr>
              <w:t>員額數</w:t>
            </w:r>
          </w:p>
        </w:tc>
        <w:tc>
          <w:tcPr>
            <w:tcW w:w="977"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ind w:left="-24" w:right="-43"/>
              <w:jc w:val="center"/>
              <w:rPr>
                <w:rFonts w:eastAsia="標楷體"/>
              </w:rPr>
            </w:pPr>
            <w:r>
              <w:rPr>
                <w:rFonts w:eastAsia="標楷體"/>
              </w:rPr>
              <w:t>可能</w:t>
            </w:r>
          </w:p>
          <w:p w:rsidR="00A50CBE" w:rsidRDefault="00840035">
            <w:pPr>
              <w:tabs>
                <w:tab w:val="left" w:pos="5280"/>
              </w:tabs>
              <w:snapToGrid w:val="0"/>
              <w:spacing w:line="280" w:lineRule="exact"/>
              <w:ind w:left="-24" w:right="-43"/>
              <w:jc w:val="center"/>
              <w:rPr>
                <w:rFonts w:eastAsia="標楷體"/>
              </w:rPr>
            </w:pPr>
            <w:r>
              <w:rPr>
                <w:rFonts w:eastAsia="標楷體"/>
              </w:rPr>
              <w:t>工作</w:t>
            </w:r>
          </w:p>
          <w:p w:rsidR="00A50CBE" w:rsidRDefault="00840035">
            <w:pPr>
              <w:tabs>
                <w:tab w:val="left" w:pos="5280"/>
              </w:tabs>
              <w:snapToGrid w:val="0"/>
              <w:spacing w:line="280" w:lineRule="exact"/>
              <w:ind w:left="-24" w:right="-43"/>
              <w:jc w:val="center"/>
              <w:rPr>
                <w:rFonts w:eastAsia="標楷體"/>
              </w:rPr>
            </w:pPr>
            <w:r>
              <w:rPr>
                <w:rFonts w:eastAsia="標楷體"/>
              </w:rPr>
              <w:t>地點</w:t>
            </w:r>
          </w:p>
          <w:p w:rsidR="00A50CBE" w:rsidRDefault="00840035">
            <w:pPr>
              <w:tabs>
                <w:tab w:val="left" w:pos="5280"/>
              </w:tabs>
              <w:snapToGrid w:val="0"/>
              <w:spacing w:line="280" w:lineRule="exact"/>
              <w:ind w:left="-24" w:right="-43"/>
              <w:jc w:val="center"/>
              <w:rPr>
                <w:rFonts w:eastAsia="標楷體"/>
                <w:spacing w:val="-40"/>
              </w:rPr>
            </w:pPr>
            <w:r>
              <w:rPr>
                <w:rFonts w:eastAsia="標楷體"/>
                <w:spacing w:val="-40"/>
              </w:rPr>
              <w:t>(</w:t>
            </w:r>
            <w:r>
              <w:rPr>
                <w:rFonts w:eastAsia="標楷體"/>
                <w:spacing w:val="-40"/>
              </w:rPr>
              <w:t>縣市單選</w:t>
            </w:r>
            <w:r>
              <w:rPr>
                <w:rFonts w:eastAsia="標楷體"/>
                <w:spacing w:val="-40"/>
              </w:rPr>
              <w:t>)</w:t>
            </w:r>
          </w:p>
        </w:tc>
        <w:tc>
          <w:tcPr>
            <w:tcW w:w="181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spacing w:val="-4"/>
              </w:rPr>
            </w:pPr>
            <w:r>
              <w:rPr>
                <w:rFonts w:eastAsia="標楷體"/>
                <w:spacing w:val="-4"/>
              </w:rPr>
              <w:t>第三階段－用人單位給薪</w:t>
            </w:r>
          </w:p>
          <w:p w:rsidR="00A50CBE" w:rsidRDefault="00840035">
            <w:pPr>
              <w:tabs>
                <w:tab w:val="left" w:pos="5280"/>
              </w:tabs>
              <w:snapToGrid w:val="0"/>
              <w:spacing w:line="280" w:lineRule="exact"/>
              <w:jc w:val="center"/>
              <w:rPr>
                <w:rFonts w:eastAsia="標楷體"/>
                <w:spacing w:val="-20"/>
              </w:rPr>
            </w:pPr>
            <w:r>
              <w:rPr>
                <w:rFonts w:eastAsia="標楷體"/>
                <w:spacing w:val="-20"/>
              </w:rPr>
              <w:t>(</w:t>
            </w:r>
            <w:r>
              <w:rPr>
                <w:rFonts w:eastAsia="標楷體"/>
                <w:spacing w:val="-20"/>
              </w:rPr>
              <w:t>平均月薪</w:t>
            </w:r>
            <w:r>
              <w:rPr>
                <w:rFonts w:eastAsia="標楷體"/>
                <w:spacing w:val="-20"/>
              </w:rPr>
              <w:t>(</w:t>
            </w:r>
            <w:r>
              <w:rPr>
                <w:rFonts w:eastAsia="標楷體"/>
                <w:spacing w:val="-20"/>
              </w:rPr>
              <w:t>本俸</w:t>
            </w:r>
            <w:r>
              <w:rPr>
                <w:rFonts w:eastAsia="標楷體"/>
                <w:spacing w:val="-20"/>
              </w:rPr>
              <w:t>)</w:t>
            </w:r>
            <w:r>
              <w:rPr>
                <w:rFonts w:eastAsia="標楷體"/>
                <w:spacing w:val="-20"/>
              </w:rPr>
              <w:t>，</w:t>
            </w:r>
          </w:p>
          <w:p w:rsidR="00A50CBE" w:rsidRDefault="00840035">
            <w:pPr>
              <w:tabs>
                <w:tab w:val="left" w:pos="5280"/>
              </w:tabs>
              <w:snapToGrid w:val="0"/>
              <w:spacing w:line="280" w:lineRule="exact"/>
              <w:jc w:val="center"/>
            </w:pPr>
            <w:r>
              <w:rPr>
                <w:rFonts w:eastAsia="標楷體"/>
                <w:spacing w:val="-20"/>
              </w:rPr>
              <w:t>單位：仟元</w:t>
            </w:r>
            <w:r>
              <w:rPr>
                <w:rFonts w:eastAsia="標楷體"/>
                <w:spacing w:val="-20"/>
              </w:rPr>
              <w:t>)</w:t>
            </w:r>
          </w:p>
        </w:tc>
        <w:tc>
          <w:tcPr>
            <w:tcW w:w="134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spacing w:val="-20"/>
              </w:rPr>
            </w:pPr>
            <w:r>
              <w:rPr>
                <w:rFonts w:eastAsia="標楷體"/>
                <w:spacing w:val="-20"/>
              </w:rPr>
              <w:t>役男專長需求與用人單位本業領域不同之說明</w:t>
            </w:r>
          </w:p>
        </w:tc>
      </w:tr>
      <w:tr w:rsidR="00A50CBE">
        <w:tblPrEx>
          <w:tblCellMar>
            <w:top w:w="0" w:type="dxa"/>
            <w:bottom w:w="0" w:type="dxa"/>
          </w:tblCellMar>
        </w:tblPrEx>
        <w:trPr>
          <w:cantSplit/>
          <w:trHeight w:val="540"/>
        </w:trPr>
        <w:tc>
          <w:tcPr>
            <w:tcW w:w="16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rPr>
            </w:pPr>
          </w:p>
        </w:tc>
        <w:tc>
          <w:tcPr>
            <w:tcW w:w="104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rPr>
            </w:pPr>
          </w:p>
        </w:tc>
        <w:tc>
          <w:tcPr>
            <w:tcW w:w="93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rPr>
            </w:pPr>
          </w:p>
        </w:tc>
        <w:tc>
          <w:tcPr>
            <w:tcW w:w="9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博士</w:t>
            </w:r>
          </w:p>
          <w:p w:rsidR="00A50CBE" w:rsidRDefault="00840035">
            <w:pPr>
              <w:tabs>
                <w:tab w:val="left" w:pos="5280"/>
              </w:tabs>
              <w:snapToGrid w:val="0"/>
              <w:spacing w:line="280" w:lineRule="exact"/>
              <w:jc w:val="center"/>
              <w:rPr>
                <w:rFonts w:eastAsia="標楷體"/>
              </w:rPr>
            </w:pPr>
            <w:r>
              <w:rPr>
                <w:rFonts w:eastAsia="標楷體"/>
              </w:rPr>
              <w:t>員額數</w:t>
            </w:r>
          </w:p>
        </w:tc>
        <w:tc>
          <w:tcPr>
            <w:tcW w:w="9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碩士</w:t>
            </w:r>
          </w:p>
          <w:p w:rsidR="00A50CBE" w:rsidRDefault="00840035">
            <w:pPr>
              <w:spacing w:line="280" w:lineRule="exact"/>
              <w:jc w:val="center"/>
              <w:rPr>
                <w:rFonts w:eastAsia="標楷體"/>
              </w:rPr>
            </w:pPr>
            <w:r>
              <w:rPr>
                <w:rFonts w:eastAsia="標楷體"/>
              </w:rPr>
              <w:t>員額數</w:t>
            </w:r>
          </w:p>
        </w:tc>
        <w:tc>
          <w:tcPr>
            <w:tcW w:w="977"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rPr>
            </w:pPr>
          </w:p>
        </w:tc>
        <w:tc>
          <w:tcPr>
            <w:tcW w:w="9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ind w:left="-29" w:right="-29"/>
              <w:jc w:val="center"/>
              <w:rPr>
                <w:rFonts w:eastAsia="標楷體"/>
              </w:rPr>
            </w:pPr>
            <w:r>
              <w:rPr>
                <w:rFonts w:eastAsia="標楷體"/>
              </w:rPr>
              <w:t>博士平均月薪</w:t>
            </w:r>
          </w:p>
        </w:tc>
        <w:tc>
          <w:tcPr>
            <w:tcW w:w="88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line="280" w:lineRule="exact"/>
              <w:jc w:val="center"/>
              <w:rPr>
                <w:rFonts w:eastAsia="標楷體"/>
              </w:rPr>
            </w:pPr>
            <w:r>
              <w:rPr>
                <w:rFonts w:eastAsia="標楷體"/>
              </w:rPr>
              <w:t>碩士平均月薪</w:t>
            </w:r>
          </w:p>
        </w:tc>
        <w:tc>
          <w:tcPr>
            <w:tcW w:w="1341"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line="280" w:lineRule="exact"/>
              <w:jc w:val="center"/>
              <w:rPr>
                <w:rFonts w:eastAsia="標楷體"/>
              </w:rPr>
            </w:pPr>
          </w:p>
        </w:tc>
      </w:tr>
      <w:tr w:rsidR="00A50CBE">
        <w:tblPrEx>
          <w:tblCellMar>
            <w:top w:w="0" w:type="dxa"/>
            <w:bottom w:w="0" w:type="dxa"/>
          </w:tblCellMar>
        </w:tblPrEx>
        <w:trPr>
          <w:cantSplit/>
          <w:trHeight w:val="556"/>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40" w:after="40" w:line="280" w:lineRule="exact"/>
              <w:jc w:val="center"/>
              <w:rPr>
                <w:rFonts w:eastAsia="標楷體"/>
              </w:rPr>
            </w:pPr>
            <w:r>
              <w:rPr>
                <w:rFonts w:eastAsia="標楷體"/>
              </w:rPr>
              <w:t>（限</w:t>
            </w:r>
            <w:r>
              <w:rPr>
                <w:rFonts w:eastAsia="標楷體"/>
              </w:rPr>
              <w:t>20</w:t>
            </w:r>
            <w:r>
              <w:rPr>
                <w:rFonts w:eastAsia="標楷體"/>
              </w:rPr>
              <w:t>字內）</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widowControl/>
              <w:rPr>
                <w:rFonts w:eastAsia="標楷體"/>
              </w:rPr>
            </w:pPr>
            <w:r>
              <w:rPr>
                <w:rFonts w:eastAsia="標楷體"/>
              </w:rPr>
              <w:t>（限</w:t>
            </w:r>
            <w:r>
              <w:rPr>
                <w:rFonts w:eastAsia="標楷體"/>
              </w:rPr>
              <w:t>100</w:t>
            </w:r>
            <w:r>
              <w:rPr>
                <w:rFonts w:eastAsia="標楷體"/>
              </w:rPr>
              <w:t>字內）</w:t>
            </w: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tabs>
                <w:tab w:val="left" w:pos="5280"/>
              </w:tabs>
              <w:snapToGrid w:val="0"/>
              <w:spacing w:before="40" w:after="40" w:line="280" w:lineRule="exact"/>
              <w:jc w:val="center"/>
              <w:rPr>
                <w:rFonts w:eastAsia="標楷體"/>
              </w:rPr>
            </w:pPr>
            <w:r>
              <w:rPr>
                <w:rFonts w:eastAsia="標楷體"/>
              </w:rPr>
              <w:t>（註</w:t>
            </w:r>
            <w:r>
              <w:rPr>
                <w:rFonts w:eastAsia="標楷體"/>
              </w:rPr>
              <w:t>5</w:t>
            </w:r>
            <w:r>
              <w:rPr>
                <w:rFonts w:eastAsia="標楷體"/>
              </w:rPr>
              <w:t>）</w:t>
            </w:r>
          </w:p>
        </w:tc>
        <w:tc>
          <w:tcPr>
            <w:tcW w:w="9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bCs/>
              </w:rPr>
            </w:pPr>
          </w:p>
        </w:tc>
        <w:tc>
          <w:tcPr>
            <w:tcW w:w="9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bCs/>
              </w:rPr>
            </w:pPr>
          </w:p>
        </w:tc>
        <w:tc>
          <w:tcPr>
            <w:tcW w:w="97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bCs/>
              </w:rPr>
            </w:pPr>
          </w:p>
        </w:tc>
        <w:tc>
          <w:tcPr>
            <w:tcW w:w="9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bCs/>
              </w:rPr>
            </w:pPr>
          </w:p>
        </w:tc>
        <w:tc>
          <w:tcPr>
            <w:tcW w:w="88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bCs/>
              </w:rPr>
            </w:pPr>
          </w:p>
        </w:tc>
        <w:tc>
          <w:tcPr>
            <w:tcW w:w="13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bCs/>
              </w:rPr>
            </w:pPr>
          </w:p>
        </w:tc>
      </w:tr>
      <w:tr w:rsidR="00A50CBE">
        <w:tblPrEx>
          <w:tblCellMar>
            <w:top w:w="0" w:type="dxa"/>
            <w:bottom w:w="0" w:type="dxa"/>
          </w:tblCellMar>
        </w:tblPrEx>
        <w:trPr>
          <w:cantSplit/>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40" w:after="40" w:line="280" w:lineRule="exact"/>
              <w:jc w:val="center"/>
              <w:rPr>
                <w:rFonts w:eastAsia="標楷體"/>
              </w:rPr>
            </w:pP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40" w:after="40" w:line="280" w:lineRule="exact"/>
              <w:jc w:val="center"/>
              <w:rPr>
                <w:rFonts w:eastAsia="標楷體"/>
              </w:rPr>
            </w:pP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A50CBE">
            <w:pPr>
              <w:tabs>
                <w:tab w:val="left" w:pos="5280"/>
              </w:tabs>
              <w:snapToGrid w:val="0"/>
              <w:spacing w:before="40" w:after="40" w:line="280" w:lineRule="exact"/>
              <w:jc w:val="center"/>
              <w:rPr>
                <w:rFonts w:eastAsia="標楷體"/>
              </w:rPr>
            </w:pPr>
          </w:p>
        </w:tc>
        <w:tc>
          <w:tcPr>
            <w:tcW w:w="9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bCs/>
              </w:rPr>
            </w:pPr>
          </w:p>
        </w:tc>
        <w:tc>
          <w:tcPr>
            <w:tcW w:w="9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bCs/>
              </w:rPr>
            </w:pPr>
          </w:p>
        </w:tc>
        <w:tc>
          <w:tcPr>
            <w:tcW w:w="97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bCs/>
              </w:rPr>
            </w:pPr>
          </w:p>
        </w:tc>
        <w:tc>
          <w:tcPr>
            <w:tcW w:w="9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bCs/>
              </w:rPr>
            </w:pPr>
          </w:p>
        </w:tc>
        <w:tc>
          <w:tcPr>
            <w:tcW w:w="88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bCs/>
              </w:rPr>
            </w:pPr>
          </w:p>
        </w:tc>
        <w:tc>
          <w:tcPr>
            <w:tcW w:w="13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center"/>
              <w:rPr>
                <w:rFonts w:eastAsia="標楷體"/>
                <w:bCs/>
              </w:rPr>
            </w:pPr>
          </w:p>
        </w:tc>
      </w:tr>
      <w:tr w:rsidR="00A50CBE">
        <w:tblPrEx>
          <w:tblCellMar>
            <w:top w:w="0" w:type="dxa"/>
            <w:bottom w:w="0" w:type="dxa"/>
          </w:tblCellMar>
        </w:tblPrEx>
        <w:trPr>
          <w:cantSplit/>
        </w:trPr>
        <w:tc>
          <w:tcPr>
            <w:tcW w:w="3612"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280" w:lineRule="exact"/>
              <w:jc w:val="center"/>
            </w:pPr>
            <w:r>
              <w:rPr>
                <w:rFonts w:eastAsia="標楷體"/>
                <w:bCs/>
              </w:rPr>
              <w:t>合計</w:t>
            </w:r>
          </w:p>
        </w:tc>
        <w:tc>
          <w:tcPr>
            <w:tcW w:w="93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line="280" w:lineRule="exact"/>
              <w:jc w:val="center"/>
            </w:pPr>
            <w:r>
              <w:rPr>
                <w:rFonts w:ascii="新細明體" w:hAnsi="新細明體" w:cs="新細明體"/>
                <w:shd w:val="clear" w:color="auto" w:fill="D9D9D9"/>
              </w:rPr>
              <w:t>◎</w:t>
            </w:r>
          </w:p>
        </w:tc>
        <w:tc>
          <w:tcPr>
            <w:tcW w:w="94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line="280" w:lineRule="exact"/>
              <w:jc w:val="center"/>
            </w:pPr>
            <w:r>
              <w:rPr>
                <w:rFonts w:ascii="新細明體" w:hAnsi="新細明體" w:cs="新細明體"/>
                <w:shd w:val="clear" w:color="auto" w:fill="D9D9D9"/>
              </w:rPr>
              <w:t>◎</w:t>
            </w:r>
          </w:p>
        </w:tc>
        <w:tc>
          <w:tcPr>
            <w:tcW w:w="977"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eastAsia="標楷體"/>
                <w:bCs/>
              </w:rPr>
              <w:t>—</w:t>
            </w:r>
          </w:p>
        </w:tc>
        <w:tc>
          <w:tcPr>
            <w:tcW w:w="92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280" w:lineRule="exact"/>
              <w:jc w:val="center"/>
              <w:rPr>
                <w:rFonts w:eastAsia="標楷體"/>
                <w:bCs/>
              </w:rPr>
            </w:pPr>
            <w:r>
              <w:rPr>
                <w:rFonts w:eastAsia="標楷體"/>
                <w:bCs/>
              </w:rPr>
              <w:t>—</w:t>
            </w:r>
          </w:p>
        </w:tc>
        <w:tc>
          <w:tcPr>
            <w:tcW w:w="88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280" w:lineRule="exact"/>
              <w:jc w:val="center"/>
              <w:rPr>
                <w:rFonts w:eastAsia="標楷體"/>
                <w:bCs/>
              </w:rPr>
            </w:pPr>
            <w:r>
              <w:rPr>
                <w:rFonts w:eastAsia="標楷體"/>
                <w:bCs/>
              </w:rPr>
              <w:t>—</w:t>
            </w:r>
          </w:p>
        </w:tc>
        <w:tc>
          <w:tcPr>
            <w:tcW w:w="134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840035">
            <w:pPr>
              <w:tabs>
                <w:tab w:val="left" w:pos="5280"/>
              </w:tabs>
              <w:snapToGrid w:val="0"/>
              <w:spacing w:before="40" w:after="40" w:line="280" w:lineRule="exact"/>
              <w:jc w:val="center"/>
              <w:rPr>
                <w:rFonts w:eastAsia="標楷體"/>
                <w:bCs/>
              </w:rPr>
            </w:pPr>
            <w:r>
              <w:rPr>
                <w:rFonts w:eastAsia="標楷體"/>
                <w:bCs/>
              </w:rPr>
              <w:t>—</w:t>
            </w:r>
          </w:p>
        </w:tc>
      </w:tr>
      <w:tr w:rsidR="00A50CBE">
        <w:tblPrEx>
          <w:tblCellMar>
            <w:top w:w="0" w:type="dxa"/>
            <w:bottom w:w="0" w:type="dxa"/>
          </w:tblCellMar>
        </w:tblPrEx>
        <w:trPr>
          <w:cantSplit/>
          <w:trHeight w:val="187"/>
        </w:trPr>
        <w:tc>
          <w:tcPr>
            <w:tcW w:w="3612" w:type="dxa"/>
            <w:gridSpan w:val="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both"/>
              <w:rPr>
                <w:rFonts w:eastAsia="標楷體"/>
                <w:bCs/>
              </w:rPr>
            </w:pPr>
          </w:p>
        </w:tc>
        <w:tc>
          <w:tcPr>
            <w:tcW w:w="1884"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A50CBE" w:rsidRDefault="00840035">
            <w:pPr>
              <w:spacing w:line="280" w:lineRule="exact"/>
              <w:jc w:val="center"/>
            </w:pPr>
            <w:r>
              <w:rPr>
                <w:rFonts w:ascii="新細明體" w:hAnsi="新細明體" w:cs="新細明體"/>
                <w:shd w:val="clear" w:color="auto" w:fill="D9D9D9"/>
              </w:rPr>
              <w:t>◎</w:t>
            </w:r>
          </w:p>
        </w:tc>
        <w:tc>
          <w:tcPr>
            <w:tcW w:w="977"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shd w:val="clear" w:color="auto" w:fill="D9D9D9"/>
              </w:rPr>
            </w:pPr>
          </w:p>
        </w:tc>
        <w:tc>
          <w:tcPr>
            <w:tcW w:w="92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both"/>
              <w:rPr>
                <w:rFonts w:eastAsia="標楷體"/>
                <w:bCs/>
              </w:rPr>
            </w:pPr>
          </w:p>
        </w:tc>
        <w:tc>
          <w:tcPr>
            <w:tcW w:w="888"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both"/>
              <w:rPr>
                <w:rFonts w:eastAsia="標楷體"/>
                <w:bCs/>
              </w:rPr>
            </w:pPr>
          </w:p>
        </w:tc>
        <w:tc>
          <w:tcPr>
            <w:tcW w:w="1341"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50CBE" w:rsidRDefault="00A50CBE">
            <w:pPr>
              <w:tabs>
                <w:tab w:val="left" w:pos="5280"/>
              </w:tabs>
              <w:snapToGrid w:val="0"/>
              <w:spacing w:before="40" w:after="40" w:line="280" w:lineRule="exact"/>
              <w:jc w:val="both"/>
              <w:rPr>
                <w:rFonts w:eastAsia="標楷體"/>
                <w:bCs/>
              </w:rPr>
            </w:pPr>
          </w:p>
        </w:tc>
      </w:tr>
    </w:tbl>
    <w:p w:rsidR="00A50CBE" w:rsidRDefault="00840035">
      <w:pPr>
        <w:spacing w:line="260" w:lineRule="exact"/>
        <w:ind w:left="629" w:hanging="629"/>
        <w:jc w:val="both"/>
      </w:pPr>
      <w:r>
        <w:rPr>
          <w:rFonts w:eastAsia="標楷體"/>
        </w:rPr>
        <w:t>註：</w:t>
      </w:r>
      <w:r>
        <w:rPr>
          <w:rFonts w:eastAsia="標楷體"/>
        </w:rPr>
        <w:t>1.</w:t>
      </w:r>
      <w:r>
        <w:rPr>
          <w:rFonts w:eastAsia="標楷體"/>
        </w:rPr>
        <w:t>預計投入總研發經費：「</w:t>
      </w:r>
      <w:r>
        <w:rPr>
          <w:rFonts w:eastAsia="標楷體"/>
          <w:bCs/>
        </w:rPr>
        <w:t>政府</w:t>
      </w:r>
      <w:r>
        <w:rPr>
          <w:rFonts w:eastAsia="標楷體"/>
        </w:rPr>
        <w:t>」指政府專案委外</w:t>
      </w:r>
      <w:r>
        <w:rPr>
          <w:rFonts w:eastAsia="標楷體"/>
        </w:rPr>
        <w:t>/</w:t>
      </w:r>
      <w:r>
        <w:rPr>
          <w:rFonts w:eastAsia="標楷體"/>
        </w:rPr>
        <w:t>補助款；「自籌」指單位</w:t>
      </w:r>
      <w:r>
        <w:rPr>
          <w:rFonts w:eastAsia="標楷體"/>
        </w:rPr>
        <w:t>/</w:t>
      </w:r>
      <w:r>
        <w:rPr>
          <w:rFonts w:eastAsia="標楷體"/>
        </w:rPr>
        <w:t>公司自籌款；</w:t>
      </w:r>
    </w:p>
    <w:p w:rsidR="00A50CBE" w:rsidRDefault="00840035">
      <w:pPr>
        <w:spacing w:line="260" w:lineRule="exact"/>
        <w:ind w:left="658" w:firstLine="1"/>
        <w:jc w:val="both"/>
        <w:rPr>
          <w:rFonts w:eastAsia="標楷體"/>
        </w:rPr>
      </w:pPr>
      <w:r>
        <w:rPr>
          <w:rFonts w:eastAsia="標楷體"/>
        </w:rPr>
        <w:t>「民間」指民間產業專案委託款；「國外」指國外委託</w:t>
      </w:r>
      <w:r>
        <w:rPr>
          <w:rFonts w:eastAsia="標楷體"/>
        </w:rPr>
        <w:t>/</w:t>
      </w:r>
      <w:r>
        <w:rPr>
          <w:rFonts w:eastAsia="標楷體"/>
        </w:rPr>
        <w:t>採購款。請參考附件</w:t>
      </w:r>
      <w:r>
        <w:rPr>
          <w:rFonts w:eastAsia="標楷體"/>
        </w:rPr>
        <w:t>2</w:t>
      </w:r>
      <w:r>
        <w:rPr>
          <w:rFonts w:eastAsia="標楷體"/>
        </w:rPr>
        <w:t>內容計算後填寫（包含：薪資、設備、材料</w:t>
      </w:r>
      <w:r>
        <w:rPr>
          <w:rFonts w:eastAsia="標楷體"/>
        </w:rPr>
        <w:t>…</w:t>
      </w:r>
      <w:r>
        <w:rPr>
          <w:rFonts w:eastAsia="標楷體"/>
        </w:rPr>
        <w:t>項目等）。</w:t>
      </w:r>
    </w:p>
    <w:p w:rsidR="00A50CBE" w:rsidRDefault="00840035">
      <w:pPr>
        <w:spacing w:line="260" w:lineRule="exact"/>
        <w:ind w:left="627" w:hanging="137"/>
        <w:jc w:val="both"/>
        <w:rPr>
          <w:rFonts w:eastAsia="標楷體"/>
        </w:rPr>
      </w:pPr>
      <w:r>
        <w:rPr>
          <w:rFonts w:eastAsia="標楷體"/>
        </w:rPr>
        <w:t>2.</w:t>
      </w:r>
      <w:r>
        <w:rPr>
          <w:rFonts w:eastAsia="標楷體"/>
        </w:rPr>
        <w:t>「現有研發人力」以</w:t>
      </w:r>
      <w:r>
        <w:rPr>
          <w:rFonts w:eastAsia="標楷體"/>
        </w:rPr>
        <w:t>110.07.31</w:t>
      </w:r>
      <w:r>
        <w:rPr>
          <w:rFonts w:eastAsia="標楷體"/>
        </w:rPr>
        <w:t>當日之人數為準。</w:t>
      </w:r>
    </w:p>
    <w:p w:rsidR="00A50CBE" w:rsidRDefault="00840035">
      <w:pPr>
        <w:spacing w:line="260" w:lineRule="exact"/>
        <w:ind w:left="627" w:hanging="137"/>
        <w:jc w:val="both"/>
      </w:pPr>
      <w:r>
        <w:rPr>
          <w:rFonts w:eastAsia="標楷體"/>
        </w:rPr>
        <w:t>3.</w:t>
      </w:r>
      <w:r>
        <w:rPr>
          <w:rFonts w:eastAsia="標楷體"/>
          <w:u w:val="single"/>
        </w:rPr>
        <w:t>預估在職研發人力＝前一年度之預計投入總研發人力－預估離職人數</w:t>
      </w:r>
      <w:r>
        <w:rPr>
          <w:rFonts w:eastAsia="標楷體"/>
        </w:rPr>
        <w:t>。</w:t>
      </w:r>
    </w:p>
    <w:p w:rsidR="00A50CBE" w:rsidRDefault="00840035">
      <w:pPr>
        <w:spacing w:line="260" w:lineRule="exact"/>
        <w:ind w:left="684" w:hanging="194"/>
        <w:jc w:val="both"/>
        <w:rPr>
          <w:rFonts w:eastAsia="標楷體"/>
        </w:rPr>
      </w:pPr>
      <w:r>
        <w:rPr>
          <w:rFonts w:eastAsia="標楷體"/>
        </w:rPr>
        <w:t>4.</w:t>
      </w:r>
      <w:r>
        <w:rPr>
          <w:rFonts w:eastAsia="標楷體"/>
        </w:rPr>
        <w:t>預計投入總研發人力，係指該年度該研發部門預計投入之總研發人力，包括：該年度預估現有</w:t>
      </w:r>
      <w:r>
        <w:rPr>
          <w:rFonts w:eastAsia="標楷體"/>
        </w:rPr>
        <w:t>/</w:t>
      </w:r>
      <w:r>
        <w:rPr>
          <w:rFonts w:eastAsia="標楷體"/>
        </w:rPr>
        <w:t>在職研發人力、該年度研發替代役役男需求數、該年度預估待聘研發人數。</w:t>
      </w:r>
    </w:p>
    <w:p w:rsidR="00A50CBE" w:rsidRDefault="00840035">
      <w:pPr>
        <w:spacing w:line="260" w:lineRule="exact"/>
        <w:ind w:left="627" w:hanging="137"/>
        <w:jc w:val="both"/>
        <w:rPr>
          <w:rFonts w:eastAsia="標楷體"/>
        </w:rPr>
      </w:pPr>
      <w:r>
        <w:rPr>
          <w:rFonts w:eastAsia="標楷體"/>
        </w:rPr>
        <w:t>5.</w:t>
      </w:r>
      <w:r>
        <w:rPr>
          <w:rFonts w:eastAsia="標楷體"/>
        </w:rPr>
        <w:t>役男職務專長需求：請參閱資訊管理系統公告之大學校院系所分類。</w:t>
      </w:r>
    </w:p>
    <w:p w:rsidR="00A50CBE" w:rsidRDefault="00840035">
      <w:pPr>
        <w:spacing w:line="260" w:lineRule="exact"/>
        <w:ind w:left="684" w:hanging="194"/>
        <w:jc w:val="both"/>
        <w:rPr>
          <w:rFonts w:eastAsia="標楷體"/>
        </w:rPr>
      </w:pPr>
      <w:r>
        <w:rPr>
          <w:rFonts w:eastAsia="標楷體"/>
        </w:rPr>
        <w:t>6.</w:t>
      </w:r>
      <w:r>
        <w:rPr>
          <w:rFonts w:eastAsia="標楷體"/>
        </w:rPr>
        <w:t>「研發替代役役男報名及用人單位甄選作業」之專長審查，以「役男職務專長需求」比對役男報名資料表之「科系類別」為主要依據。</w:t>
      </w:r>
    </w:p>
    <w:p w:rsidR="00A50CBE" w:rsidRDefault="00840035">
      <w:pPr>
        <w:spacing w:line="260" w:lineRule="exact"/>
        <w:ind w:left="684" w:hanging="194"/>
        <w:jc w:val="both"/>
        <w:rPr>
          <w:rFonts w:eastAsia="標楷體"/>
        </w:rPr>
      </w:pPr>
      <w:r>
        <w:rPr>
          <w:rFonts w:eastAsia="標楷體"/>
        </w:rPr>
        <w:t xml:space="preserve">7. </w:t>
      </w:r>
      <w:r>
        <w:rPr>
          <w:rFonts w:eastAsia="標楷體"/>
        </w:rPr>
        <w:t>役男專長需求與用人單位本業領域不同定義說明，如</w:t>
      </w:r>
      <w:r>
        <w:rPr>
          <w:rFonts w:eastAsia="標楷體"/>
        </w:rPr>
        <w:t>:</w:t>
      </w:r>
      <w:r>
        <w:rPr>
          <w:rFonts w:eastAsia="標楷體"/>
        </w:rPr>
        <w:t>半導體產業需求會計專長之役男，則需填寫。</w:t>
      </w:r>
    </w:p>
    <w:p w:rsidR="00A50CBE" w:rsidRDefault="00840035">
      <w:pPr>
        <w:tabs>
          <w:tab w:val="left" w:pos="7938"/>
        </w:tabs>
        <w:spacing w:before="180" w:line="280" w:lineRule="exact"/>
        <w:jc w:val="both"/>
      </w:pPr>
      <w:r>
        <w:rPr>
          <w:rFonts w:eastAsia="標楷體"/>
        </w:rPr>
        <w:lastRenderedPageBreak/>
        <w:t>(</w:t>
      </w:r>
      <w:r>
        <w:rPr>
          <w:rFonts w:eastAsia="標楷體"/>
        </w:rPr>
        <w:t>五</w:t>
      </w:r>
      <w:r>
        <w:rPr>
          <w:rFonts w:eastAsia="標楷體"/>
        </w:rPr>
        <w:t>)</w:t>
      </w:r>
      <w:r>
        <w:rPr>
          <w:rFonts w:eastAsia="標楷體"/>
        </w:rPr>
        <w:t>研發替代役男運用效益說明</w:t>
      </w:r>
      <w:r>
        <w:rPr>
          <w:rFonts w:eastAsia="標楷體"/>
        </w:rPr>
        <w:t xml:space="preserve"> (</w:t>
      </w:r>
      <w:r>
        <w:rPr>
          <w:rFonts w:eastAsia="標楷體"/>
        </w:rPr>
        <w:t>非必填</w:t>
      </w:r>
      <w:r>
        <w:rPr>
          <w:rFonts w:eastAsia="標楷體"/>
        </w:rPr>
        <w:t>)</w:t>
      </w:r>
    </w:p>
    <w:tbl>
      <w:tblPr>
        <w:tblW w:w="10065" w:type="dxa"/>
        <w:tblInd w:w="108" w:type="dxa"/>
        <w:tblCellMar>
          <w:left w:w="10" w:type="dxa"/>
          <w:right w:w="10" w:type="dxa"/>
        </w:tblCellMar>
        <w:tblLook w:val="0000" w:firstRow="0" w:lastRow="0" w:firstColumn="0" w:lastColumn="0" w:noHBand="0" w:noVBand="0"/>
      </w:tblPr>
      <w:tblGrid>
        <w:gridCol w:w="2977"/>
        <w:gridCol w:w="1772"/>
        <w:gridCol w:w="1772"/>
        <w:gridCol w:w="1772"/>
        <w:gridCol w:w="1772"/>
      </w:tblGrid>
      <w:tr w:rsidR="00A50CBE">
        <w:tblPrEx>
          <w:tblCellMar>
            <w:top w:w="0" w:type="dxa"/>
            <w:bottom w:w="0" w:type="dxa"/>
          </w:tblCellMar>
        </w:tblPrEx>
        <w:trPr>
          <w:trHeight w:val="382"/>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pStyle w:val="16"/>
              <w:jc w:val="center"/>
            </w:pPr>
            <w:r>
              <w:t>年度</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pStyle w:val="16"/>
              <w:jc w:val="center"/>
            </w:pPr>
            <w:r>
              <w:t>106</w:t>
            </w:r>
            <w:r>
              <w:t>年</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pStyle w:val="16"/>
              <w:jc w:val="center"/>
            </w:pPr>
            <w:r>
              <w:t>107</w:t>
            </w:r>
            <w:r>
              <w:t>年</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pStyle w:val="16"/>
              <w:jc w:val="center"/>
            </w:pPr>
            <w:r>
              <w:t>108</w:t>
            </w:r>
            <w:r>
              <w:t>年</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pStyle w:val="16"/>
              <w:jc w:val="center"/>
            </w:pPr>
            <w:r>
              <w:t>109</w:t>
            </w:r>
            <w:r>
              <w:t>年</w:t>
            </w:r>
          </w:p>
        </w:tc>
      </w:tr>
      <w:tr w:rsidR="00A50CBE">
        <w:tblPrEx>
          <w:tblCellMar>
            <w:top w:w="0" w:type="dxa"/>
            <w:bottom w:w="0" w:type="dxa"/>
          </w:tblCellMar>
        </w:tblPrEx>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6"/>
              <w:jc w:val="center"/>
            </w:pPr>
            <w:r>
              <w:t>研發替代役役男服勤人次</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16"/>
              <w:jc w:val="center"/>
            </w:pPr>
            <w:r>
              <w:rPr>
                <w:rFonts w:ascii="新細明體" w:eastAsia="新細明體" w:hAnsi="新細明體" w:cs="新細明體"/>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16"/>
              <w:jc w:val="center"/>
            </w:pPr>
            <w:r>
              <w:rPr>
                <w:rFonts w:ascii="新細明體" w:eastAsia="新細明體" w:hAnsi="新細明體" w:cs="新細明體"/>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16"/>
              <w:jc w:val="center"/>
            </w:pPr>
            <w:r>
              <w:rPr>
                <w:rFonts w:ascii="新細明體" w:eastAsia="新細明體" w:hAnsi="新細明體" w:cs="新細明體"/>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pStyle w:val="16"/>
              <w:jc w:val="center"/>
            </w:pPr>
            <w:r>
              <w:rPr>
                <w:rFonts w:ascii="新細明體" w:eastAsia="新細明體" w:hAnsi="新細明體" w:cs="新細明體"/>
                <w:shd w:val="clear" w:color="auto" w:fill="D9D9D9"/>
              </w:rPr>
              <w:t>☆</w:t>
            </w:r>
          </w:p>
        </w:tc>
      </w:tr>
      <w:tr w:rsidR="00A50CBE">
        <w:tblPrEx>
          <w:tblCellMar>
            <w:top w:w="0" w:type="dxa"/>
            <w:bottom w:w="0" w:type="dxa"/>
          </w:tblCellMar>
        </w:tblPrEx>
        <w:trPr>
          <w:trHeight w:val="1006"/>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6"/>
              <w:jc w:val="center"/>
              <w:rPr>
                <w:color w:val="000000"/>
              </w:rPr>
            </w:pPr>
            <w:r>
              <w:rPr>
                <w:color w:val="000000"/>
              </w:rPr>
              <w:t>研發替代役役男服勤所產出營收佔總營收比例</w:t>
            </w:r>
            <w:r>
              <w:rPr>
                <w:color w:val="000000"/>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color w:val="000000"/>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color w:val="000000"/>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color w:val="000000"/>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color w:val="000000"/>
                <w:shd w:val="clear" w:color="auto" w:fill="D9D9D9"/>
              </w:rPr>
              <w:t>◎</w:t>
            </w:r>
          </w:p>
        </w:tc>
      </w:tr>
      <w:tr w:rsidR="00A50CBE">
        <w:tblPrEx>
          <w:tblCellMar>
            <w:top w:w="0" w:type="dxa"/>
            <w:bottom w:w="0" w:type="dxa"/>
          </w:tblCellMar>
        </w:tblPrEx>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6"/>
              <w:jc w:val="center"/>
              <w:rPr>
                <w:color w:val="000000"/>
              </w:rPr>
            </w:pPr>
            <w:r>
              <w:rPr>
                <w:color w:val="000000"/>
              </w:rPr>
              <w:t>研發替代役役男使用研發經費佔總研發經費比例</w:t>
            </w:r>
            <w:r>
              <w:rPr>
                <w:color w:val="000000"/>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color w:val="000000"/>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color w:val="000000"/>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color w:val="000000"/>
                <w:shd w:val="clear" w:color="auto" w:fill="D9D9D9"/>
              </w:rPr>
              <w:t>◎</w:t>
            </w:r>
          </w:p>
        </w:tc>
        <w:tc>
          <w:tcPr>
            <w:tcW w:w="177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50CBE" w:rsidRDefault="00840035">
            <w:pPr>
              <w:jc w:val="center"/>
            </w:pPr>
            <w:r>
              <w:rPr>
                <w:rFonts w:ascii="新細明體" w:hAnsi="新細明體" w:cs="新細明體"/>
                <w:color w:val="000000"/>
                <w:shd w:val="clear" w:color="auto" w:fill="D9D9D9"/>
              </w:rPr>
              <w:t>◎</w:t>
            </w:r>
          </w:p>
        </w:tc>
      </w:tr>
      <w:tr w:rsidR="00A50CBE">
        <w:tblPrEx>
          <w:tblCellMar>
            <w:top w:w="0" w:type="dxa"/>
            <w:bottom w:w="0" w:type="dxa"/>
          </w:tblCellMar>
        </w:tblPrEx>
        <w:trPr>
          <w:trHeight w:val="3655"/>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16"/>
              <w:jc w:val="center"/>
              <w:rPr>
                <w:color w:val="000000"/>
              </w:rPr>
            </w:pPr>
            <w:r>
              <w:rPr>
                <w:color w:val="000000"/>
              </w:rPr>
              <w:t>運用研發替代役役男對於用人單位之助益說明</w:t>
            </w:r>
          </w:p>
          <w:p w:rsidR="00A50CBE" w:rsidRDefault="00840035">
            <w:pPr>
              <w:pStyle w:val="16"/>
              <w:jc w:val="center"/>
              <w:rPr>
                <w:color w:val="000000"/>
              </w:rPr>
            </w:pPr>
            <w:r>
              <w:rPr>
                <w:color w:val="000000"/>
              </w:rPr>
              <w:t>(</w:t>
            </w:r>
            <w:r>
              <w:rPr>
                <w:color w:val="000000"/>
              </w:rPr>
              <w:t>限</w:t>
            </w:r>
            <w:r>
              <w:rPr>
                <w:color w:val="000000"/>
              </w:rPr>
              <w:t>1000</w:t>
            </w:r>
            <w:r>
              <w:rPr>
                <w:color w:val="000000"/>
              </w:rPr>
              <w:t>個中文字以內</w:t>
            </w:r>
            <w:r>
              <w:rPr>
                <w:color w:val="000000"/>
              </w:rPr>
              <w:t>)</w:t>
            </w:r>
          </w:p>
        </w:tc>
        <w:tc>
          <w:tcPr>
            <w:tcW w:w="708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pStyle w:val="16"/>
              <w:jc w:val="left"/>
              <w:rPr>
                <w:color w:val="000000"/>
              </w:rPr>
            </w:pPr>
          </w:p>
        </w:tc>
      </w:tr>
    </w:tbl>
    <w:p w:rsidR="00A50CBE" w:rsidRDefault="00840035">
      <w:pPr>
        <w:spacing w:line="280" w:lineRule="exact"/>
        <w:ind w:left="629" w:hanging="629"/>
        <w:jc w:val="both"/>
        <w:rPr>
          <w:rFonts w:eastAsia="標楷體"/>
          <w:color w:val="000000"/>
        </w:rPr>
      </w:pPr>
      <w:r>
        <w:rPr>
          <w:rFonts w:eastAsia="標楷體"/>
          <w:color w:val="000000"/>
        </w:rPr>
        <w:t>註：</w:t>
      </w:r>
      <w:r>
        <w:rPr>
          <w:rFonts w:eastAsia="標楷體"/>
          <w:color w:val="000000"/>
        </w:rPr>
        <w:t>1.</w:t>
      </w:r>
      <w:r>
        <w:rPr>
          <w:rFonts w:eastAsia="標楷體"/>
          <w:color w:val="000000"/>
        </w:rPr>
        <w:t>本表若無在職研發替代役役男，則無需填寫。</w:t>
      </w:r>
    </w:p>
    <w:p w:rsidR="00A50CBE" w:rsidRDefault="00840035">
      <w:pPr>
        <w:spacing w:line="280" w:lineRule="exact"/>
        <w:ind w:left="634" w:hanging="137"/>
        <w:jc w:val="both"/>
        <w:rPr>
          <w:rFonts w:eastAsia="標楷體"/>
          <w:color w:val="000000"/>
        </w:rPr>
      </w:pPr>
      <w:r>
        <w:rPr>
          <w:rFonts w:eastAsia="標楷體"/>
          <w:color w:val="000000"/>
        </w:rPr>
        <w:t>2.</w:t>
      </w:r>
      <w:r>
        <w:rPr>
          <w:rFonts w:eastAsia="標楷體"/>
          <w:color w:val="000000"/>
        </w:rPr>
        <w:t>「研發替代役役男服勤所產出營收佔總營收比例」、「研發替代役役男使用研發經費佔總研發經費比例」由系統自動帶入數值，但可依據單位實際情形進行調整。</w:t>
      </w:r>
    </w:p>
    <w:p w:rsidR="00A50CBE" w:rsidRDefault="00A50CBE">
      <w:pPr>
        <w:tabs>
          <w:tab w:val="left" w:pos="7938"/>
        </w:tabs>
        <w:spacing w:before="180"/>
        <w:jc w:val="both"/>
        <w:rPr>
          <w:rFonts w:eastAsia="標楷體"/>
          <w:color w:val="000000"/>
          <w:sz w:val="28"/>
        </w:rPr>
      </w:pPr>
    </w:p>
    <w:p w:rsidR="00A50CBE" w:rsidRDefault="00A50CBE">
      <w:pPr>
        <w:tabs>
          <w:tab w:val="left" w:pos="7938"/>
        </w:tabs>
        <w:spacing w:before="180"/>
        <w:jc w:val="both"/>
        <w:rPr>
          <w:rFonts w:eastAsia="標楷體"/>
          <w:color w:val="000000"/>
          <w:sz w:val="28"/>
        </w:rPr>
      </w:pPr>
    </w:p>
    <w:p w:rsidR="00A50CBE" w:rsidRDefault="00A50CBE">
      <w:pPr>
        <w:tabs>
          <w:tab w:val="left" w:pos="7938"/>
        </w:tabs>
        <w:spacing w:before="180"/>
        <w:jc w:val="both"/>
        <w:rPr>
          <w:rFonts w:eastAsia="標楷體"/>
          <w:sz w:val="28"/>
        </w:rPr>
      </w:pPr>
    </w:p>
    <w:p w:rsidR="00A50CBE" w:rsidRDefault="00A50CBE">
      <w:pPr>
        <w:tabs>
          <w:tab w:val="left" w:pos="7938"/>
        </w:tabs>
        <w:spacing w:before="180"/>
        <w:jc w:val="both"/>
        <w:rPr>
          <w:rFonts w:eastAsia="標楷體"/>
          <w:sz w:val="28"/>
        </w:rPr>
      </w:pPr>
    </w:p>
    <w:p w:rsidR="00A50CBE" w:rsidRDefault="00A50CBE">
      <w:pPr>
        <w:tabs>
          <w:tab w:val="left" w:pos="7938"/>
        </w:tabs>
        <w:spacing w:before="180"/>
        <w:jc w:val="both"/>
        <w:rPr>
          <w:rFonts w:eastAsia="標楷體"/>
          <w:sz w:val="28"/>
        </w:rPr>
      </w:pPr>
    </w:p>
    <w:p w:rsidR="00A50CBE" w:rsidRDefault="00A50CBE">
      <w:pPr>
        <w:tabs>
          <w:tab w:val="left" w:pos="7938"/>
        </w:tabs>
        <w:spacing w:before="180"/>
        <w:jc w:val="both"/>
        <w:rPr>
          <w:rFonts w:eastAsia="標楷體"/>
          <w:sz w:val="28"/>
        </w:rPr>
      </w:pPr>
    </w:p>
    <w:p w:rsidR="00A50CBE" w:rsidRDefault="00A50CBE">
      <w:pPr>
        <w:tabs>
          <w:tab w:val="left" w:pos="7938"/>
        </w:tabs>
        <w:spacing w:before="180"/>
        <w:jc w:val="both"/>
        <w:rPr>
          <w:rFonts w:eastAsia="標楷體"/>
          <w:sz w:val="28"/>
        </w:rPr>
      </w:pPr>
    </w:p>
    <w:p w:rsidR="00A50CBE" w:rsidRDefault="00A50CBE">
      <w:pPr>
        <w:tabs>
          <w:tab w:val="left" w:pos="7938"/>
        </w:tabs>
        <w:spacing w:before="180"/>
        <w:jc w:val="both"/>
        <w:rPr>
          <w:rFonts w:eastAsia="標楷體"/>
          <w:sz w:val="28"/>
        </w:rPr>
      </w:pPr>
    </w:p>
    <w:p w:rsidR="00A50CBE" w:rsidRDefault="00A50CBE">
      <w:pPr>
        <w:tabs>
          <w:tab w:val="left" w:pos="7938"/>
        </w:tabs>
        <w:spacing w:before="180"/>
        <w:jc w:val="both"/>
        <w:rPr>
          <w:rFonts w:eastAsia="標楷體"/>
          <w:sz w:val="28"/>
        </w:rPr>
      </w:pPr>
    </w:p>
    <w:p w:rsidR="00A50CBE" w:rsidRDefault="00A50CBE">
      <w:pPr>
        <w:tabs>
          <w:tab w:val="left" w:pos="7938"/>
        </w:tabs>
        <w:spacing w:before="180"/>
        <w:jc w:val="both"/>
        <w:rPr>
          <w:rFonts w:eastAsia="標楷體"/>
          <w:sz w:val="28"/>
        </w:rPr>
      </w:pPr>
    </w:p>
    <w:p w:rsidR="00A50CBE" w:rsidRDefault="00A50CBE">
      <w:pPr>
        <w:tabs>
          <w:tab w:val="left" w:pos="7938"/>
        </w:tabs>
        <w:spacing w:before="180"/>
        <w:jc w:val="both"/>
        <w:rPr>
          <w:rFonts w:eastAsia="標楷體"/>
          <w:sz w:val="28"/>
        </w:rPr>
      </w:pPr>
    </w:p>
    <w:p w:rsidR="00A50CBE" w:rsidRDefault="00A50CBE">
      <w:pPr>
        <w:tabs>
          <w:tab w:val="left" w:pos="7938"/>
        </w:tabs>
        <w:spacing w:before="180"/>
        <w:jc w:val="both"/>
        <w:rPr>
          <w:rFonts w:eastAsia="標楷體"/>
          <w:sz w:val="28"/>
        </w:rPr>
      </w:pPr>
    </w:p>
    <w:p w:rsidR="00A50CBE" w:rsidRDefault="00840035">
      <w:pPr>
        <w:jc w:val="both"/>
        <w:rPr>
          <w:rFonts w:eastAsia="標楷體"/>
          <w:sz w:val="28"/>
        </w:rPr>
      </w:pPr>
      <w:r>
        <w:rPr>
          <w:rFonts w:eastAsia="標楷體"/>
          <w:sz w:val="28"/>
        </w:rPr>
        <w:lastRenderedPageBreak/>
        <w:t>二、員額需求管理規劃</w:t>
      </w:r>
    </w:p>
    <w:p w:rsidR="00A50CBE" w:rsidRDefault="00840035">
      <w:pPr>
        <w:spacing w:before="120" w:after="120" w:line="320" w:lineRule="exact"/>
        <w:jc w:val="both"/>
        <w:rPr>
          <w:rFonts w:eastAsia="標楷體"/>
        </w:rPr>
      </w:pPr>
      <w:r>
        <w:rPr>
          <w:rFonts w:eastAsia="標楷體"/>
        </w:rPr>
        <w:t>（一）工作生涯及培訓規劃</w:t>
      </w:r>
    </w:p>
    <w:p w:rsidR="00A50CBE" w:rsidRDefault="00840035">
      <w:pPr>
        <w:tabs>
          <w:tab w:val="left" w:pos="5280"/>
        </w:tabs>
        <w:snapToGrid w:val="0"/>
        <w:spacing w:after="60" w:line="400" w:lineRule="exact"/>
        <w:jc w:val="both"/>
        <w:rPr>
          <w:rFonts w:eastAsia="標楷體"/>
        </w:rPr>
      </w:pPr>
      <w:r>
        <w:rPr>
          <w:rFonts w:eastAsia="標楷體"/>
        </w:rPr>
        <w:t>1.</w:t>
      </w:r>
      <w:r>
        <w:rPr>
          <w:rFonts w:eastAsia="標楷體"/>
        </w:rPr>
        <w:t>新進員工職訓規劃</w:t>
      </w:r>
    </w:p>
    <w:tbl>
      <w:tblPr>
        <w:tblW w:w="9808" w:type="dxa"/>
        <w:tblCellMar>
          <w:left w:w="10" w:type="dxa"/>
          <w:right w:w="10" w:type="dxa"/>
        </w:tblCellMar>
        <w:tblLook w:val="0000" w:firstRow="0" w:lastRow="0" w:firstColumn="0" w:lastColumn="0" w:noHBand="0" w:noVBand="0"/>
      </w:tblPr>
      <w:tblGrid>
        <w:gridCol w:w="9808"/>
      </w:tblGrid>
      <w:tr w:rsidR="00A50CBE">
        <w:tblPrEx>
          <w:tblCellMar>
            <w:top w:w="0" w:type="dxa"/>
            <w:bottom w:w="0" w:type="dxa"/>
          </w:tblCellMar>
        </w:tblPrEx>
        <w:trPr>
          <w:trHeight w:val="250"/>
        </w:trPr>
        <w:tc>
          <w:tcPr>
            <w:tcW w:w="9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spacing w:before="60" w:after="60" w:line="380" w:lineRule="exact"/>
              <w:ind w:left="720" w:hanging="720"/>
              <w:jc w:val="both"/>
              <w:rPr>
                <w:rFonts w:eastAsia="標楷體"/>
              </w:rPr>
            </w:pPr>
            <w:r>
              <w:rPr>
                <w:rFonts w:eastAsia="標楷體"/>
              </w:rPr>
              <w:t>（限</w:t>
            </w:r>
            <w:r>
              <w:rPr>
                <w:rFonts w:eastAsia="標楷體"/>
              </w:rPr>
              <w:t>1000</w:t>
            </w:r>
            <w:r>
              <w:rPr>
                <w:rFonts w:eastAsia="標楷體"/>
              </w:rPr>
              <w:t>個中文字以內）</w:t>
            </w:r>
          </w:p>
        </w:tc>
      </w:tr>
    </w:tbl>
    <w:p w:rsidR="00A50CBE" w:rsidRDefault="00840035">
      <w:pPr>
        <w:spacing w:before="120" w:after="120" w:line="380" w:lineRule="exact"/>
        <w:jc w:val="both"/>
        <w:rPr>
          <w:rFonts w:eastAsia="標楷體"/>
        </w:rPr>
      </w:pPr>
      <w:r>
        <w:rPr>
          <w:rFonts w:eastAsia="標楷體"/>
        </w:rPr>
        <w:t>2.</w:t>
      </w:r>
      <w:r>
        <w:rPr>
          <w:rFonts w:eastAsia="標楷體"/>
        </w:rPr>
        <w:t>在職教育訓練規劃</w:t>
      </w:r>
    </w:p>
    <w:tbl>
      <w:tblPr>
        <w:tblW w:w="9808" w:type="dxa"/>
        <w:tblCellMar>
          <w:left w:w="10" w:type="dxa"/>
          <w:right w:w="10" w:type="dxa"/>
        </w:tblCellMar>
        <w:tblLook w:val="0000" w:firstRow="0" w:lastRow="0" w:firstColumn="0" w:lastColumn="0" w:noHBand="0" w:noVBand="0"/>
      </w:tblPr>
      <w:tblGrid>
        <w:gridCol w:w="9808"/>
      </w:tblGrid>
      <w:tr w:rsidR="00A50CBE">
        <w:tblPrEx>
          <w:tblCellMar>
            <w:top w:w="0" w:type="dxa"/>
            <w:bottom w:w="0" w:type="dxa"/>
          </w:tblCellMar>
        </w:tblPrEx>
        <w:trPr>
          <w:trHeight w:val="522"/>
        </w:trPr>
        <w:tc>
          <w:tcPr>
            <w:tcW w:w="9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spacing w:before="60" w:after="60" w:line="380" w:lineRule="exact"/>
              <w:ind w:left="720" w:hanging="720"/>
              <w:jc w:val="both"/>
              <w:rPr>
                <w:rFonts w:eastAsia="標楷體"/>
              </w:rPr>
            </w:pPr>
            <w:r>
              <w:rPr>
                <w:rFonts w:eastAsia="標楷體"/>
              </w:rPr>
              <w:t>（限</w:t>
            </w:r>
            <w:r>
              <w:rPr>
                <w:rFonts w:eastAsia="標楷體"/>
              </w:rPr>
              <w:t>1000</w:t>
            </w:r>
            <w:r>
              <w:rPr>
                <w:rFonts w:eastAsia="標楷體"/>
              </w:rPr>
              <w:t>個中文字以內）</w:t>
            </w:r>
          </w:p>
        </w:tc>
      </w:tr>
    </w:tbl>
    <w:p w:rsidR="00A50CBE" w:rsidRDefault="00840035">
      <w:pPr>
        <w:spacing w:before="120" w:after="120" w:line="400" w:lineRule="exact"/>
        <w:jc w:val="both"/>
        <w:rPr>
          <w:rFonts w:eastAsia="標楷體"/>
        </w:rPr>
      </w:pPr>
      <w:r>
        <w:rPr>
          <w:rFonts w:eastAsia="標楷體"/>
        </w:rPr>
        <w:t>（二）服務期間運用管理規劃</w:t>
      </w:r>
    </w:p>
    <w:tbl>
      <w:tblPr>
        <w:tblW w:w="9808" w:type="dxa"/>
        <w:tblCellMar>
          <w:left w:w="10" w:type="dxa"/>
          <w:right w:w="10" w:type="dxa"/>
        </w:tblCellMar>
        <w:tblLook w:val="0000" w:firstRow="0" w:lastRow="0" w:firstColumn="0" w:lastColumn="0" w:noHBand="0" w:noVBand="0"/>
      </w:tblPr>
      <w:tblGrid>
        <w:gridCol w:w="9808"/>
      </w:tblGrid>
      <w:tr w:rsidR="00A50CBE">
        <w:tblPrEx>
          <w:tblCellMar>
            <w:top w:w="0" w:type="dxa"/>
            <w:bottom w:w="0" w:type="dxa"/>
          </w:tblCellMar>
        </w:tblPrEx>
        <w:trPr>
          <w:trHeight w:val="482"/>
        </w:trPr>
        <w:tc>
          <w:tcPr>
            <w:tcW w:w="9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spacing w:before="60" w:after="60" w:line="400" w:lineRule="exact"/>
              <w:ind w:left="720" w:hanging="720"/>
              <w:jc w:val="both"/>
              <w:rPr>
                <w:rFonts w:eastAsia="標楷體"/>
              </w:rPr>
            </w:pPr>
            <w:r>
              <w:rPr>
                <w:rFonts w:eastAsia="標楷體"/>
              </w:rPr>
              <w:t>如：申訴處理、輔導、不適任處理、工作調整、福利補助等機制。（限</w:t>
            </w:r>
            <w:r>
              <w:rPr>
                <w:rFonts w:eastAsia="標楷體"/>
              </w:rPr>
              <w:t>1000</w:t>
            </w:r>
            <w:r>
              <w:rPr>
                <w:rFonts w:eastAsia="標楷體"/>
              </w:rPr>
              <w:t>個中文字以內）</w:t>
            </w:r>
          </w:p>
        </w:tc>
      </w:tr>
    </w:tbl>
    <w:p w:rsidR="00A50CBE" w:rsidRDefault="00840035">
      <w:pPr>
        <w:spacing w:before="120" w:after="120" w:line="400" w:lineRule="exact"/>
        <w:jc w:val="both"/>
        <w:rPr>
          <w:rFonts w:eastAsia="標楷體"/>
        </w:rPr>
      </w:pPr>
      <w:r>
        <w:rPr>
          <w:rFonts w:eastAsia="標楷體"/>
        </w:rPr>
        <w:t>（三）績效評估及激勵措施規劃</w:t>
      </w:r>
    </w:p>
    <w:tbl>
      <w:tblPr>
        <w:tblW w:w="9808" w:type="dxa"/>
        <w:tblCellMar>
          <w:left w:w="10" w:type="dxa"/>
          <w:right w:w="10" w:type="dxa"/>
        </w:tblCellMar>
        <w:tblLook w:val="0000" w:firstRow="0" w:lastRow="0" w:firstColumn="0" w:lastColumn="0" w:noHBand="0" w:noVBand="0"/>
      </w:tblPr>
      <w:tblGrid>
        <w:gridCol w:w="9808"/>
      </w:tblGrid>
      <w:tr w:rsidR="00A50CBE">
        <w:tblPrEx>
          <w:tblCellMar>
            <w:top w:w="0" w:type="dxa"/>
            <w:bottom w:w="0" w:type="dxa"/>
          </w:tblCellMar>
        </w:tblPrEx>
        <w:trPr>
          <w:trHeight w:val="1119"/>
        </w:trPr>
        <w:tc>
          <w:tcPr>
            <w:tcW w:w="9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spacing w:line="400" w:lineRule="exact"/>
              <w:ind w:left="-12" w:firstLine="12"/>
              <w:jc w:val="both"/>
              <w:rPr>
                <w:rFonts w:eastAsia="標楷體"/>
                <w:color w:val="000000"/>
              </w:rPr>
            </w:pPr>
            <w:r>
              <w:rPr>
                <w:rFonts w:eastAsia="標楷體"/>
                <w:color w:val="000000"/>
              </w:rPr>
              <w:t>（請務必填寫以下各項目，限</w:t>
            </w:r>
            <w:r>
              <w:rPr>
                <w:rFonts w:eastAsia="標楷體"/>
                <w:color w:val="000000"/>
              </w:rPr>
              <w:t>1000</w:t>
            </w:r>
            <w:r>
              <w:rPr>
                <w:rFonts w:eastAsia="標楷體"/>
                <w:color w:val="000000"/>
              </w:rPr>
              <w:t>個中文字以內）</w:t>
            </w:r>
          </w:p>
          <w:p w:rsidR="00A50CBE" w:rsidRDefault="00840035">
            <w:pPr>
              <w:spacing w:line="400" w:lineRule="exact"/>
              <w:ind w:left="-12" w:firstLine="12"/>
              <w:jc w:val="both"/>
              <w:rPr>
                <w:rFonts w:eastAsia="標楷體"/>
                <w:color w:val="000000"/>
              </w:rPr>
            </w:pPr>
            <w:r>
              <w:rPr>
                <w:rFonts w:eastAsia="標楷體"/>
                <w:color w:val="000000"/>
              </w:rPr>
              <w:t>績效評估時間：</w:t>
            </w:r>
          </w:p>
          <w:p w:rsidR="00A50CBE" w:rsidRDefault="00840035">
            <w:pPr>
              <w:spacing w:line="400" w:lineRule="exact"/>
              <w:ind w:left="-12" w:firstLine="12"/>
              <w:jc w:val="both"/>
              <w:rPr>
                <w:rFonts w:eastAsia="標楷體"/>
                <w:color w:val="000000"/>
              </w:rPr>
            </w:pPr>
            <w:r>
              <w:rPr>
                <w:rFonts w:eastAsia="標楷體"/>
                <w:color w:val="000000"/>
              </w:rPr>
              <w:t>績效評估方式：</w:t>
            </w:r>
          </w:p>
          <w:p w:rsidR="00A50CBE" w:rsidRDefault="00840035">
            <w:pPr>
              <w:spacing w:line="400" w:lineRule="exact"/>
              <w:ind w:left="-12" w:firstLine="12"/>
              <w:jc w:val="both"/>
              <w:rPr>
                <w:rFonts w:eastAsia="標楷體"/>
                <w:color w:val="000000"/>
              </w:rPr>
            </w:pPr>
            <w:r>
              <w:rPr>
                <w:rFonts w:eastAsia="標楷體"/>
                <w:color w:val="000000"/>
              </w:rPr>
              <w:t>績效評核結果如何回饋役男：</w:t>
            </w:r>
          </w:p>
          <w:p w:rsidR="00A50CBE" w:rsidRDefault="00840035">
            <w:pPr>
              <w:spacing w:line="400" w:lineRule="exact"/>
              <w:ind w:left="-12" w:firstLine="12"/>
              <w:jc w:val="both"/>
              <w:rPr>
                <w:rFonts w:eastAsia="標楷體"/>
                <w:color w:val="000000"/>
              </w:rPr>
            </w:pPr>
            <w:r>
              <w:rPr>
                <w:rFonts w:eastAsia="標楷體"/>
                <w:color w:val="000000"/>
              </w:rPr>
              <w:t>績效評核結果與員工薪獎的影響性：</w:t>
            </w:r>
          </w:p>
          <w:p w:rsidR="00A50CBE" w:rsidRDefault="00840035">
            <w:pPr>
              <w:spacing w:line="400" w:lineRule="exact"/>
              <w:ind w:left="720" w:hanging="720"/>
              <w:jc w:val="both"/>
              <w:rPr>
                <w:rFonts w:eastAsia="標楷體"/>
                <w:color w:val="000000"/>
              </w:rPr>
            </w:pPr>
            <w:r>
              <w:rPr>
                <w:rFonts w:eastAsia="標楷體"/>
                <w:color w:val="000000"/>
              </w:rPr>
              <w:t>績效改善協助：</w:t>
            </w:r>
          </w:p>
          <w:p w:rsidR="00A50CBE" w:rsidRDefault="00840035">
            <w:pPr>
              <w:spacing w:line="400" w:lineRule="exact"/>
              <w:ind w:left="720" w:hanging="720"/>
              <w:jc w:val="both"/>
              <w:rPr>
                <w:rFonts w:eastAsia="標楷體"/>
                <w:color w:val="000000"/>
              </w:rPr>
            </w:pPr>
            <w:r>
              <w:rPr>
                <w:rFonts w:eastAsia="標楷體"/>
                <w:color w:val="000000"/>
              </w:rPr>
              <w:t>績效激勵措施：</w:t>
            </w:r>
          </w:p>
        </w:tc>
      </w:tr>
    </w:tbl>
    <w:p w:rsidR="00A50CBE" w:rsidRDefault="00840035">
      <w:pPr>
        <w:spacing w:before="120" w:after="120" w:line="400" w:lineRule="exact"/>
        <w:jc w:val="both"/>
        <w:rPr>
          <w:rFonts w:eastAsia="標楷體"/>
          <w:color w:val="000000"/>
        </w:rPr>
      </w:pPr>
      <w:r>
        <w:rPr>
          <w:rFonts w:eastAsia="標楷體"/>
          <w:color w:val="000000"/>
        </w:rPr>
        <w:t>（四）服務期滿後留用規劃及其他協助</w:t>
      </w:r>
    </w:p>
    <w:tbl>
      <w:tblPr>
        <w:tblW w:w="9808" w:type="dxa"/>
        <w:tblCellMar>
          <w:left w:w="10" w:type="dxa"/>
          <w:right w:w="10" w:type="dxa"/>
        </w:tblCellMar>
        <w:tblLook w:val="0000" w:firstRow="0" w:lastRow="0" w:firstColumn="0" w:lastColumn="0" w:noHBand="0" w:noVBand="0"/>
      </w:tblPr>
      <w:tblGrid>
        <w:gridCol w:w="9808"/>
      </w:tblGrid>
      <w:tr w:rsidR="00A50CBE">
        <w:tblPrEx>
          <w:tblCellMar>
            <w:top w:w="0" w:type="dxa"/>
            <w:bottom w:w="0" w:type="dxa"/>
          </w:tblCellMar>
        </w:tblPrEx>
        <w:trPr>
          <w:trHeight w:val="378"/>
        </w:trPr>
        <w:tc>
          <w:tcPr>
            <w:tcW w:w="9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A50CBE" w:rsidRDefault="00840035">
            <w:pPr>
              <w:spacing w:before="60" w:after="60" w:line="400" w:lineRule="exact"/>
              <w:ind w:left="720" w:hanging="720"/>
              <w:jc w:val="both"/>
              <w:rPr>
                <w:rFonts w:eastAsia="標楷體"/>
                <w:color w:val="000000"/>
              </w:rPr>
            </w:pPr>
            <w:r>
              <w:rPr>
                <w:rFonts w:eastAsia="標楷體"/>
                <w:color w:val="000000"/>
              </w:rPr>
              <w:t>（限</w:t>
            </w:r>
            <w:r>
              <w:rPr>
                <w:rFonts w:eastAsia="標楷體"/>
                <w:color w:val="000000"/>
              </w:rPr>
              <w:t>1000</w:t>
            </w:r>
            <w:r>
              <w:rPr>
                <w:rFonts w:eastAsia="標楷體"/>
                <w:color w:val="000000"/>
              </w:rPr>
              <w:t>個中文字以內）</w:t>
            </w:r>
          </w:p>
        </w:tc>
      </w:tr>
    </w:tbl>
    <w:p w:rsidR="00A50CBE" w:rsidRDefault="00840035">
      <w:pPr>
        <w:spacing w:before="120" w:line="400" w:lineRule="exact"/>
        <w:ind w:left="720" w:hanging="720"/>
        <w:jc w:val="both"/>
        <w:rPr>
          <w:rFonts w:eastAsia="標楷體"/>
          <w:color w:val="000000"/>
        </w:rPr>
      </w:pPr>
      <w:r>
        <w:rPr>
          <w:rFonts w:eastAsia="標楷體"/>
          <w:color w:val="000000"/>
        </w:rPr>
        <w:t>（五）實習規劃</w:t>
      </w:r>
    </w:p>
    <w:p w:rsidR="00A50CBE" w:rsidRDefault="00840035">
      <w:pPr>
        <w:spacing w:line="340" w:lineRule="exact"/>
        <w:jc w:val="both"/>
      </w:pPr>
      <w:r>
        <w:rPr>
          <w:rFonts w:eastAsia="標楷體"/>
          <w:color w:val="000000"/>
        </w:rPr>
        <w:t>役男至用人單位報到後是否需要</w:t>
      </w:r>
      <w:r>
        <w:rPr>
          <w:rFonts w:eastAsia="標楷體"/>
          <w:color w:val="000000"/>
          <w:u w:val="single"/>
        </w:rPr>
        <w:t>前置實習</w:t>
      </w:r>
      <w:r>
        <w:rPr>
          <w:rFonts w:eastAsia="標楷體"/>
          <w:color w:val="000000"/>
        </w:rPr>
        <w:t>？（實習規劃定義</w:t>
      </w:r>
      <w:r>
        <w:rPr>
          <w:rFonts w:eastAsia="標楷體"/>
          <w:color w:val="000000"/>
        </w:rPr>
        <w:t>:</w:t>
      </w:r>
      <w:r>
        <w:rPr>
          <w:rFonts w:eastAsia="標楷體"/>
          <w:color w:val="000000"/>
        </w:rPr>
        <w:t>役男正式投入錄用職缺之研發工作前，所必要投入之前置實習工作規劃。主要判定</w:t>
      </w:r>
      <w:r>
        <w:rPr>
          <w:rFonts w:eastAsia="標楷體"/>
          <w:color w:val="000000"/>
        </w:rPr>
        <w:t>:</w:t>
      </w:r>
      <w:r>
        <w:rPr>
          <w:rFonts w:eastAsia="標楷體"/>
          <w:color w:val="000000"/>
        </w:rPr>
        <w:t>實習內容與未來研發工作地點有差異等，如產線實習</w:t>
      </w:r>
      <w:r>
        <w:rPr>
          <w:rFonts w:eastAsia="標楷體"/>
          <w:color w:val="000000"/>
        </w:rPr>
        <w:t>-</w:t>
      </w:r>
      <w:r>
        <w:rPr>
          <w:rFonts w:eastAsia="標楷體"/>
          <w:color w:val="000000"/>
        </w:rPr>
        <w:t>實習地點為工廠、店面實習</w:t>
      </w:r>
      <w:r>
        <w:rPr>
          <w:rFonts w:eastAsia="標楷體"/>
          <w:color w:val="000000"/>
        </w:rPr>
        <w:t>-</w:t>
      </w:r>
      <w:r>
        <w:rPr>
          <w:rFonts w:eastAsia="標楷體"/>
          <w:color w:val="000000"/>
        </w:rPr>
        <w:t>實習地點為對外營業商店、行銷實習</w:t>
      </w:r>
      <w:r>
        <w:rPr>
          <w:rFonts w:eastAsia="標楷體"/>
          <w:color w:val="000000"/>
        </w:rPr>
        <w:t>-</w:t>
      </w:r>
      <w:r>
        <w:rPr>
          <w:rFonts w:eastAsia="標楷體"/>
          <w:color w:val="000000"/>
        </w:rPr>
        <w:t>實習地點為行銷場所</w:t>
      </w:r>
      <w:r>
        <w:rPr>
          <w:rFonts w:eastAsia="標楷體"/>
          <w:color w:val="000000"/>
        </w:rPr>
        <w:t>…</w:t>
      </w:r>
      <w:r>
        <w:rPr>
          <w:rFonts w:eastAsia="標楷體"/>
          <w:color w:val="000000"/>
        </w:rPr>
        <w:t>等。）</w:t>
      </w:r>
      <w:r>
        <w:rPr>
          <w:rFonts w:eastAsia="標楷體"/>
          <w:color w:val="000000"/>
        </w:rPr>
        <w:t>□</w:t>
      </w:r>
      <w:r>
        <w:rPr>
          <w:rFonts w:eastAsia="標楷體"/>
          <w:color w:val="000000"/>
        </w:rPr>
        <w:t>是</w:t>
      </w:r>
      <w:r>
        <w:rPr>
          <w:rFonts w:eastAsia="標楷體"/>
          <w:color w:val="000000"/>
        </w:rPr>
        <w:t xml:space="preserve"> (</w:t>
      </w:r>
      <w:r>
        <w:rPr>
          <w:rFonts w:eastAsia="標楷體"/>
          <w:color w:val="000000"/>
        </w:rPr>
        <w:t>請務必填寫以下各項目</w:t>
      </w:r>
      <w:r>
        <w:rPr>
          <w:rFonts w:eastAsia="標楷體"/>
          <w:color w:val="000000"/>
        </w:rPr>
        <w:t>) □</w:t>
      </w:r>
      <w:r>
        <w:rPr>
          <w:rFonts w:eastAsia="標楷體"/>
          <w:color w:val="000000"/>
        </w:rPr>
        <w:t>否</w:t>
      </w:r>
      <w:r>
        <w:rPr>
          <w:rFonts w:eastAsia="標楷體"/>
          <w:color w:val="000000"/>
        </w:rPr>
        <w:t>(</w:t>
      </w:r>
      <w:r>
        <w:rPr>
          <w:rFonts w:eastAsia="標楷體"/>
          <w:color w:val="000000"/>
        </w:rPr>
        <w:t>無產業實習、店面實習，則無需填寫下列內容</w:t>
      </w:r>
      <w:r>
        <w:rPr>
          <w:rFonts w:eastAsia="標楷體"/>
          <w:color w:val="000000"/>
        </w:rPr>
        <w:t>)</w:t>
      </w:r>
    </w:p>
    <w:tbl>
      <w:tblPr>
        <w:tblW w:w="9808" w:type="dxa"/>
        <w:tblCellMar>
          <w:left w:w="10" w:type="dxa"/>
          <w:right w:w="10" w:type="dxa"/>
        </w:tblCellMar>
        <w:tblLook w:val="0000" w:firstRow="0" w:lastRow="0" w:firstColumn="0" w:lastColumn="0" w:noHBand="0" w:noVBand="0"/>
      </w:tblPr>
      <w:tblGrid>
        <w:gridCol w:w="9808"/>
      </w:tblGrid>
      <w:tr w:rsidR="00A50CBE">
        <w:tblPrEx>
          <w:tblCellMar>
            <w:top w:w="0" w:type="dxa"/>
            <w:bottom w:w="0" w:type="dxa"/>
          </w:tblCellMar>
        </w:tblPrEx>
        <w:trPr>
          <w:trHeight w:val="376"/>
        </w:trPr>
        <w:tc>
          <w:tcPr>
            <w:tcW w:w="9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line="400" w:lineRule="exact"/>
              <w:rPr>
                <w:rFonts w:eastAsia="標楷體"/>
                <w:color w:val="000000"/>
              </w:rPr>
            </w:pPr>
            <w:r>
              <w:rPr>
                <w:rFonts w:eastAsia="標楷體"/>
                <w:color w:val="000000"/>
              </w:rPr>
              <w:t>（請務必填寫以下各項目，限</w:t>
            </w:r>
            <w:r>
              <w:rPr>
                <w:rFonts w:eastAsia="標楷體"/>
                <w:color w:val="000000"/>
              </w:rPr>
              <w:t>1000</w:t>
            </w:r>
            <w:r>
              <w:rPr>
                <w:rFonts w:eastAsia="標楷體"/>
                <w:color w:val="000000"/>
              </w:rPr>
              <w:t>個中文字以內）</w:t>
            </w:r>
          </w:p>
          <w:p w:rsidR="00A50CBE" w:rsidRDefault="00840035">
            <w:pPr>
              <w:spacing w:line="400" w:lineRule="exact"/>
              <w:rPr>
                <w:rFonts w:eastAsia="標楷體"/>
                <w:color w:val="000000"/>
              </w:rPr>
            </w:pPr>
            <w:r>
              <w:rPr>
                <w:rFonts w:eastAsia="標楷體"/>
                <w:color w:val="000000"/>
              </w:rPr>
              <w:t>實習期間：</w:t>
            </w:r>
          </w:p>
          <w:p w:rsidR="00A50CBE" w:rsidRDefault="00840035">
            <w:pPr>
              <w:spacing w:line="400" w:lineRule="exact"/>
              <w:rPr>
                <w:rFonts w:eastAsia="標楷體"/>
                <w:color w:val="000000"/>
              </w:rPr>
            </w:pPr>
            <w:r>
              <w:rPr>
                <w:rFonts w:eastAsia="標楷體"/>
                <w:color w:val="000000"/>
              </w:rPr>
              <w:t>實習工作內容規劃：</w:t>
            </w:r>
          </w:p>
          <w:p w:rsidR="00A50CBE" w:rsidRDefault="00840035">
            <w:pPr>
              <w:spacing w:line="400" w:lineRule="exact"/>
              <w:rPr>
                <w:rFonts w:eastAsia="標楷體"/>
                <w:color w:val="000000"/>
              </w:rPr>
            </w:pPr>
            <w:r>
              <w:rPr>
                <w:rFonts w:eastAsia="標楷體"/>
                <w:color w:val="000000"/>
              </w:rPr>
              <w:t>實習工作與未來研發工作之關連與影響：</w:t>
            </w:r>
          </w:p>
          <w:p w:rsidR="00A50CBE" w:rsidRDefault="00840035">
            <w:pPr>
              <w:spacing w:line="400" w:lineRule="exact"/>
              <w:rPr>
                <w:rFonts w:eastAsia="標楷體"/>
                <w:color w:val="000000"/>
              </w:rPr>
            </w:pPr>
            <w:r>
              <w:rPr>
                <w:rFonts w:eastAsia="標楷體"/>
                <w:color w:val="000000"/>
              </w:rPr>
              <w:t>實習地點及環境安全：</w:t>
            </w:r>
          </w:p>
          <w:p w:rsidR="00A50CBE" w:rsidRDefault="00840035">
            <w:pPr>
              <w:spacing w:line="400" w:lineRule="exact"/>
              <w:rPr>
                <w:rFonts w:eastAsia="標楷體"/>
                <w:color w:val="000000"/>
              </w:rPr>
            </w:pPr>
            <w:r>
              <w:rPr>
                <w:rFonts w:eastAsia="標楷體"/>
                <w:color w:val="000000"/>
              </w:rPr>
              <w:t>實習成效之評核標準：</w:t>
            </w:r>
          </w:p>
          <w:p w:rsidR="00A50CBE" w:rsidRDefault="00840035">
            <w:pPr>
              <w:spacing w:line="400" w:lineRule="exact"/>
              <w:rPr>
                <w:rFonts w:eastAsia="標楷體"/>
                <w:color w:val="000000"/>
              </w:rPr>
            </w:pPr>
            <w:r>
              <w:rPr>
                <w:rFonts w:eastAsia="標楷體"/>
                <w:color w:val="000000"/>
              </w:rPr>
              <w:t>實習期滿工作規劃：</w:t>
            </w:r>
          </w:p>
        </w:tc>
      </w:tr>
    </w:tbl>
    <w:p w:rsidR="00A50CBE" w:rsidRDefault="00840035">
      <w:pPr>
        <w:pStyle w:val="aff1"/>
        <w:outlineLvl w:val="9"/>
        <w:rPr>
          <w:sz w:val="36"/>
          <w:szCs w:val="28"/>
        </w:rPr>
      </w:pPr>
      <w:bookmarkStart w:id="340" w:name="_Toc161627413"/>
      <w:bookmarkStart w:id="341" w:name="_Toc73629100"/>
      <w:r>
        <w:rPr>
          <w:sz w:val="36"/>
          <w:szCs w:val="28"/>
        </w:rPr>
        <w:lastRenderedPageBreak/>
        <w:t>附件</w:t>
      </w:r>
      <w:r>
        <w:rPr>
          <w:sz w:val="36"/>
          <w:szCs w:val="28"/>
        </w:rPr>
        <w:t>8</w:t>
      </w:r>
      <w:r>
        <w:rPr>
          <w:sz w:val="36"/>
          <w:szCs w:val="28"/>
        </w:rPr>
        <w:t>：研發成果產出清單欄位說明</w:t>
      </w:r>
      <w:bookmarkEnd w:id="340"/>
      <w:r>
        <w:rPr>
          <w:sz w:val="36"/>
          <w:szCs w:val="28"/>
        </w:rPr>
        <w:t>(</w:t>
      </w:r>
      <w:r>
        <w:rPr>
          <w:sz w:val="36"/>
          <w:szCs w:val="28"/>
        </w:rPr>
        <w:t>新申請單位</w:t>
      </w:r>
      <w:r>
        <w:rPr>
          <w:sz w:val="36"/>
          <w:szCs w:val="28"/>
        </w:rPr>
        <w:t>)</w:t>
      </w:r>
      <w:bookmarkEnd w:id="341"/>
    </w:p>
    <w:p w:rsidR="00A50CBE" w:rsidRDefault="00840035">
      <w:pPr>
        <w:snapToGrid w:val="0"/>
        <w:spacing w:before="120" w:after="60" w:line="360" w:lineRule="exact"/>
        <w:ind w:left="504" w:hanging="504"/>
        <w:jc w:val="both"/>
        <w:rPr>
          <w:rFonts w:eastAsia="標楷體"/>
          <w:b/>
        </w:rPr>
      </w:pPr>
      <w:r>
        <w:rPr>
          <w:rFonts w:eastAsia="標楷體"/>
          <w:b/>
        </w:rPr>
        <w:t>注意事項：</w:t>
      </w:r>
    </w:p>
    <w:p w:rsidR="00A50CBE" w:rsidRDefault="00840035">
      <w:pPr>
        <w:snapToGrid w:val="0"/>
        <w:spacing w:before="60" w:line="360" w:lineRule="exact"/>
        <w:ind w:left="461" w:hanging="461"/>
        <w:jc w:val="both"/>
        <w:rPr>
          <w:rFonts w:eastAsia="標楷體"/>
        </w:rPr>
      </w:pPr>
      <w:r>
        <w:rPr>
          <w:rFonts w:eastAsia="標楷體"/>
        </w:rPr>
        <w:t>一、本項研發成果登錄必須為申請單位所屬之研發成果，且為</w:t>
      </w:r>
      <w:r>
        <w:rPr>
          <w:rFonts w:eastAsia="標楷體"/>
        </w:rPr>
        <w:t>109</w:t>
      </w:r>
      <w:r>
        <w:rPr>
          <w:rFonts w:eastAsia="標楷體"/>
        </w:rPr>
        <w:t>年</w:t>
      </w:r>
      <w:r>
        <w:rPr>
          <w:rFonts w:eastAsia="標楷體"/>
        </w:rPr>
        <w:t>8</w:t>
      </w:r>
      <w:r>
        <w:rPr>
          <w:rFonts w:eastAsia="標楷體"/>
        </w:rPr>
        <w:t>月</w:t>
      </w:r>
      <w:r>
        <w:rPr>
          <w:rFonts w:eastAsia="標楷體"/>
        </w:rPr>
        <w:t>1</w:t>
      </w:r>
      <w:r>
        <w:rPr>
          <w:rFonts w:eastAsia="標楷體"/>
        </w:rPr>
        <w:t>日</w:t>
      </w:r>
      <w:r>
        <w:rPr>
          <w:rFonts w:eastAsia="標楷體"/>
        </w:rPr>
        <w:t>~110</w:t>
      </w:r>
      <w:r>
        <w:rPr>
          <w:rFonts w:eastAsia="標楷體"/>
        </w:rPr>
        <w:t>年</w:t>
      </w:r>
      <w:r>
        <w:rPr>
          <w:rFonts w:eastAsia="標楷體"/>
        </w:rPr>
        <w:t>7</w:t>
      </w:r>
      <w:r>
        <w:rPr>
          <w:rFonts w:eastAsia="標楷體"/>
        </w:rPr>
        <w:t>月</w:t>
      </w:r>
      <w:r>
        <w:rPr>
          <w:rFonts w:eastAsia="標楷體"/>
        </w:rPr>
        <w:t>31</w:t>
      </w:r>
      <w:r>
        <w:rPr>
          <w:rFonts w:eastAsia="標楷體"/>
        </w:rPr>
        <w:t>日期間已取得、已發表</w:t>
      </w:r>
      <w:r>
        <w:rPr>
          <w:rFonts w:eastAsia="標楷體"/>
        </w:rPr>
        <w:t>/</w:t>
      </w:r>
      <w:r>
        <w:rPr>
          <w:rFonts w:eastAsia="標楷體"/>
        </w:rPr>
        <w:t>刊登、已應用或刻正應用之研發成果（含專利、論文、新產品</w:t>
      </w:r>
      <w:r>
        <w:rPr>
          <w:rFonts w:eastAsia="標楷體"/>
        </w:rPr>
        <w:t>/</w:t>
      </w:r>
      <w:r>
        <w:rPr>
          <w:rFonts w:eastAsia="標楷體"/>
        </w:rPr>
        <w:t>新技術）登錄筆數及其證明文件檢附總件數，以</w:t>
      </w:r>
      <w:r>
        <w:rPr>
          <w:rFonts w:eastAsia="標楷體"/>
        </w:rPr>
        <w:t>100</w:t>
      </w:r>
      <w:r>
        <w:rPr>
          <w:rFonts w:eastAsia="標楷體"/>
        </w:rPr>
        <w:t>件為限。所登錄研發成果項目經逐項查驗／審查通過後，即納入「研發成果審查表</w:t>
      </w:r>
      <w:r>
        <w:rPr>
          <w:rFonts w:eastAsia="標楷體"/>
        </w:rPr>
        <w:t>D</w:t>
      </w:r>
      <w:r>
        <w:rPr>
          <w:rFonts w:eastAsia="標楷體"/>
        </w:rPr>
        <w:t>」計分。</w:t>
      </w:r>
    </w:p>
    <w:p w:rsidR="00A50CBE" w:rsidRDefault="00840035">
      <w:pPr>
        <w:snapToGrid w:val="0"/>
        <w:spacing w:line="360" w:lineRule="exact"/>
        <w:ind w:left="504" w:hanging="504"/>
        <w:jc w:val="both"/>
      </w:pPr>
      <w:r>
        <w:rPr>
          <w:rFonts w:eastAsia="標楷體"/>
        </w:rPr>
        <w:t>二、申請單位可依據「研發成果審查表</w:t>
      </w:r>
      <w:r>
        <w:rPr>
          <w:rFonts w:eastAsia="標楷體"/>
        </w:rPr>
        <w:t>D</w:t>
      </w:r>
      <w:r>
        <w:rPr>
          <w:rFonts w:eastAsia="標楷體"/>
        </w:rPr>
        <w:t>」，先行試算得分，請參閱本計畫「參、二、（一）、</w:t>
      </w:r>
      <w:r>
        <w:rPr>
          <w:rFonts w:eastAsia="標楷體"/>
        </w:rPr>
        <w:t>2</w:t>
      </w:r>
      <w:r>
        <w:rPr>
          <w:rFonts w:eastAsia="標楷體"/>
        </w:rPr>
        <w:t>、研發成果證明文件」證明文件檢附規定及其計分範例說明</w:t>
      </w:r>
      <w:r>
        <w:rPr>
          <w:rFonts w:eastAsia="標楷體"/>
          <w:bCs/>
        </w:rPr>
        <w:t>。</w:t>
      </w:r>
    </w:p>
    <w:p w:rsidR="00A50CBE" w:rsidRDefault="00840035">
      <w:pPr>
        <w:snapToGrid w:val="0"/>
        <w:spacing w:before="120" w:after="120" w:line="400" w:lineRule="exact"/>
        <w:jc w:val="both"/>
        <w:rPr>
          <w:rFonts w:eastAsia="標楷體"/>
        </w:rPr>
      </w:pPr>
      <w:r>
        <w:rPr>
          <w:rFonts w:eastAsia="標楷體"/>
        </w:rPr>
        <w:t>（一）</w:t>
      </w:r>
      <w:r>
        <w:rPr>
          <w:rFonts w:eastAsia="標楷體"/>
        </w:rPr>
        <w:t>.</w:t>
      </w:r>
      <w:r>
        <w:rPr>
          <w:rFonts w:eastAsia="標楷體"/>
        </w:rPr>
        <w:t>專利</w:t>
      </w:r>
    </w:p>
    <w:tbl>
      <w:tblPr>
        <w:tblW w:w="5000" w:type="pct"/>
        <w:tblCellMar>
          <w:left w:w="10" w:type="dxa"/>
          <w:right w:w="10" w:type="dxa"/>
        </w:tblCellMar>
        <w:tblLook w:val="0000" w:firstRow="0" w:lastRow="0" w:firstColumn="0" w:lastColumn="0" w:noHBand="0" w:noVBand="0"/>
      </w:tblPr>
      <w:tblGrid>
        <w:gridCol w:w="3932"/>
        <w:gridCol w:w="6037"/>
      </w:tblGrid>
      <w:tr w:rsidR="00A50CBE">
        <w:tblPrEx>
          <w:tblCellMar>
            <w:top w:w="0" w:type="dxa"/>
            <w:bottom w:w="0" w:type="dxa"/>
          </w:tblCellMar>
        </w:tblPrEx>
        <w:trPr>
          <w:trHeight w:hRule="exact" w:val="567"/>
        </w:trPr>
        <w:tc>
          <w:tcPr>
            <w:tcW w:w="4025"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A50CBE" w:rsidRDefault="00840035">
            <w:pPr>
              <w:jc w:val="center"/>
              <w:rPr>
                <w:rFonts w:eastAsia="標楷體"/>
              </w:rPr>
            </w:pPr>
            <w:r>
              <w:rPr>
                <w:rFonts w:eastAsia="標楷體"/>
              </w:rPr>
              <w:t>項目名稱</w:t>
            </w:r>
          </w:p>
        </w:tc>
        <w:tc>
          <w:tcPr>
            <w:tcW w:w="6170"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A50CBE" w:rsidRDefault="00840035">
            <w:pPr>
              <w:jc w:val="center"/>
              <w:rPr>
                <w:rFonts w:eastAsia="標楷體"/>
              </w:rPr>
            </w:pPr>
            <w:r>
              <w:rPr>
                <w:rFonts w:eastAsia="標楷體"/>
              </w:rPr>
              <w:t>規格大小</w:t>
            </w:r>
          </w:p>
        </w:tc>
      </w:tr>
      <w:tr w:rsidR="00A50CBE">
        <w:tblPrEx>
          <w:tblCellMar>
            <w:top w:w="0" w:type="dxa"/>
            <w:bottom w:w="0" w:type="dxa"/>
          </w:tblCellMar>
        </w:tblPrEx>
        <w:trPr>
          <w:trHeight w:hRule="exact" w:val="567"/>
        </w:trPr>
        <w:tc>
          <w:tcPr>
            <w:tcW w:w="4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專利名稱</w:t>
            </w:r>
            <w:r>
              <w:rPr>
                <w:rFonts w:ascii="新細明體" w:hAnsi="新細明體" w:cs="新細明體"/>
                <w:kern w:val="0"/>
              </w:rPr>
              <w:t>※</w:t>
            </w:r>
          </w:p>
        </w:tc>
        <w:tc>
          <w:tcPr>
            <w:tcW w:w="6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spacing w:val="-16"/>
              </w:rPr>
              <w:t>（限</w:t>
            </w:r>
            <w:r>
              <w:rPr>
                <w:rFonts w:eastAsia="標楷體"/>
                <w:spacing w:val="-16"/>
              </w:rPr>
              <w:t>250</w:t>
            </w:r>
            <w:r>
              <w:rPr>
                <w:rFonts w:eastAsia="標楷體"/>
                <w:spacing w:val="-16"/>
              </w:rPr>
              <w:t>個中文字以內）</w:t>
            </w:r>
          </w:p>
        </w:tc>
      </w:tr>
      <w:tr w:rsidR="00A50CBE">
        <w:tblPrEx>
          <w:tblCellMar>
            <w:top w:w="0" w:type="dxa"/>
            <w:bottom w:w="0" w:type="dxa"/>
          </w:tblCellMar>
        </w:tblPrEx>
        <w:trPr>
          <w:trHeight w:hRule="exact" w:val="567"/>
        </w:trPr>
        <w:tc>
          <w:tcPr>
            <w:tcW w:w="4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專利類別</w:t>
            </w:r>
            <w:r>
              <w:rPr>
                <w:rFonts w:ascii="新細明體" w:hAnsi="新細明體" w:cs="新細明體"/>
                <w:kern w:val="0"/>
              </w:rPr>
              <w:t>※</w:t>
            </w:r>
          </w:p>
        </w:tc>
        <w:tc>
          <w:tcPr>
            <w:tcW w:w="6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發明</w:t>
            </w:r>
            <w:r>
              <w:rPr>
                <w:rFonts w:eastAsia="標楷體"/>
                <w:kern w:val="0"/>
              </w:rPr>
              <w:t>/</w:t>
            </w:r>
            <w:r>
              <w:rPr>
                <w:rFonts w:eastAsia="標楷體"/>
                <w:kern w:val="0"/>
              </w:rPr>
              <w:t>新型</w:t>
            </w:r>
            <w:r>
              <w:rPr>
                <w:rFonts w:eastAsia="標楷體"/>
                <w:kern w:val="0"/>
              </w:rPr>
              <w:t>/</w:t>
            </w:r>
            <w:r>
              <w:rPr>
                <w:rFonts w:eastAsia="標楷體"/>
                <w:kern w:val="0"/>
              </w:rPr>
              <w:t>設計</w:t>
            </w:r>
          </w:p>
        </w:tc>
      </w:tr>
      <w:tr w:rsidR="00A50CBE">
        <w:tblPrEx>
          <w:tblCellMar>
            <w:top w:w="0" w:type="dxa"/>
            <w:bottom w:w="0" w:type="dxa"/>
          </w:tblCellMar>
        </w:tblPrEx>
        <w:trPr>
          <w:trHeight w:hRule="exact" w:val="567"/>
        </w:trPr>
        <w:tc>
          <w:tcPr>
            <w:tcW w:w="4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專利證書號</w:t>
            </w:r>
            <w:r>
              <w:rPr>
                <w:rFonts w:ascii="新細明體" w:hAnsi="新細明體" w:cs="新細明體"/>
                <w:kern w:val="0"/>
              </w:rPr>
              <w:t>※</w:t>
            </w:r>
          </w:p>
        </w:tc>
        <w:tc>
          <w:tcPr>
            <w:tcW w:w="6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請填寫證書號碼。</w:t>
            </w:r>
          </w:p>
        </w:tc>
      </w:tr>
      <w:tr w:rsidR="00A50CBE">
        <w:tblPrEx>
          <w:tblCellMar>
            <w:top w:w="0" w:type="dxa"/>
            <w:bottom w:w="0" w:type="dxa"/>
          </w:tblCellMar>
        </w:tblPrEx>
        <w:trPr>
          <w:trHeight w:hRule="exact" w:val="567"/>
        </w:trPr>
        <w:tc>
          <w:tcPr>
            <w:tcW w:w="4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證書日期</w:t>
            </w:r>
            <w:r>
              <w:rPr>
                <w:rFonts w:ascii="新細明體" w:hAnsi="新細明體" w:cs="新細明體"/>
                <w:kern w:val="0"/>
              </w:rPr>
              <w:t>※</w:t>
            </w:r>
          </w:p>
        </w:tc>
        <w:tc>
          <w:tcPr>
            <w:tcW w:w="6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日期格式：例如</w:t>
            </w:r>
            <w:r>
              <w:rPr>
                <w:rFonts w:eastAsia="標楷體"/>
              </w:rPr>
              <w:t>109/08/18</w:t>
            </w:r>
            <w:r>
              <w:rPr>
                <w:rFonts w:eastAsia="標楷體"/>
              </w:rPr>
              <w:t>。</w:t>
            </w:r>
          </w:p>
        </w:tc>
      </w:tr>
      <w:tr w:rsidR="00A50CBE">
        <w:tblPrEx>
          <w:tblCellMar>
            <w:top w:w="0" w:type="dxa"/>
            <w:bottom w:w="0" w:type="dxa"/>
          </w:tblCellMar>
        </w:tblPrEx>
        <w:trPr>
          <w:trHeight w:hRule="exact" w:val="567"/>
        </w:trPr>
        <w:tc>
          <w:tcPr>
            <w:tcW w:w="4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國別</w:t>
            </w:r>
            <w:r>
              <w:rPr>
                <w:rFonts w:ascii="新細明體" w:hAnsi="新細明體" w:cs="新細明體"/>
                <w:kern w:val="0"/>
              </w:rPr>
              <w:t>※</w:t>
            </w:r>
          </w:p>
        </w:tc>
        <w:tc>
          <w:tcPr>
            <w:tcW w:w="6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國別代碼請參考系統說明。</w:t>
            </w:r>
          </w:p>
        </w:tc>
      </w:tr>
      <w:tr w:rsidR="00A50CBE">
        <w:tblPrEx>
          <w:tblCellMar>
            <w:top w:w="0" w:type="dxa"/>
            <w:bottom w:w="0" w:type="dxa"/>
          </w:tblCellMar>
        </w:tblPrEx>
        <w:trPr>
          <w:trHeight w:hRule="exact" w:val="2279"/>
        </w:trPr>
        <w:tc>
          <w:tcPr>
            <w:tcW w:w="4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研發成果可運用之科技或產業研究發展工作適用範圍類別（單選）</w:t>
            </w:r>
          </w:p>
        </w:tc>
        <w:tc>
          <w:tcPr>
            <w:tcW w:w="6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w:t>
            </w:r>
            <w:r>
              <w:rPr>
                <w:rFonts w:eastAsia="標楷體"/>
              </w:rPr>
              <w:t>半導體</w:t>
            </w:r>
            <w:r>
              <w:rPr>
                <w:rFonts w:eastAsia="標楷體"/>
              </w:rPr>
              <w:t xml:space="preserve">   □</w:t>
            </w:r>
            <w:r>
              <w:rPr>
                <w:rFonts w:eastAsia="標楷體"/>
              </w:rPr>
              <w:t>石化</w:t>
            </w:r>
            <w:r>
              <w:rPr>
                <w:rFonts w:eastAsia="標楷體"/>
              </w:rPr>
              <w:t xml:space="preserve">    □</w:t>
            </w:r>
            <w:r>
              <w:rPr>
                <w:rFonts w:eastAsia="標楷體"/>
              </w:rPr>
              <w:t>生醫及保健</w:t>
            </w:r>
            <w:r>
              <w:rPr>
                <w:rFonts w:eastAsia="標楷體"/>
              </w:rPr>
              <w:t xml:space="preserve">  □</w:t>
            </w:r>
            <w:r>
              <w:rPr>
                <w:rFonts w:eastAsia="標楷體"/>
              </w:rPr>
              <w:t>光電</w:t>
            </w:r>
            <w:r>
              <w:rPr>
                <w:rFonts w:eastAsia="標楷體"/>
              </w:rPr>
              <w:t xml:space="preserve">  </w:t>
            </w:r>
            <w:r>
              <w:rPr>
                <w:rFonts w:eastAsia="標楷體"/>
              </w:rPr>
              <w:br/>
            </w:r>
            <w:r>
              <w:rPr>
                <w:rFonts w:eastAsia="標楷體"/>
              </w:rPr>
              <w:t>□</w:t>
            </w:r>
            <w:r>
              <w:rPr>
                <w:rFonts w:eastAsia="標楷體"/>
              </w:rPr>
              <w:t>金屬</w:t>
            </w:r>
            <w:r>
              <w:rPr>
                <w:rFonts w:eastAsia="標楷體"/>
              </w:rPr>
              <w:t xml:space="preserve">     □</w:t>
            </w:r>
            <w:r>
              <w:rPr>
                <w:rFonts w:eastAsia="標楷體"/>
              </w:rPr>
              <w:t>通訊</w:t>
            </w:r>
            <w:r>
              <w:rPr>
                <w:rFonts w:eastAsia="標楷體"/>
              </w:rPr>
              <w:t xml:space="preserve">    □</w:t>
            </w:r>
            <w:r>
              <w:rPr>
                <w:rFonts w:eastAsia="標楷體"/>
              </w:rPr>
              <w:t>資訊</w:t>
            </w:r>
            <w:r>
              <w:rPr>
                <w:rFonts w:eastAsia="標楷體"/>
              </w:rPr>
              <w:t xml:space="preserve">        □</w:t>
            </w:r>
            <w:r>
              <w:rPr>
                <w:rFonts w:eastAsia="標楷體"/>
              </w:rPr>
              <w:t>電子</w:t>
            </w:r>
            <w:r>
              <w:rPr>
                <w:rFonts w:eastAsia="標楷體"/>
              </w:rPr>
              <w:br/>
            </w:r>
            <w:r>
              <w:rPr>
                <w:rFonts w:eastAsia="標楷體"/>
              </w:rPr>
              <w:t>□</w:t>
            </w:r>
            <w:r>
              <w:rPr>
                <w:rFonts w:eastAsia="標楷體"/>
              </w:rPr>
              <w:t>電機</w:t>
            </w:r>
            <w:r>
              <w:rPr>
                <w:rFonts w:eastAsia="標楷體"/>
              </w:rPr>
              <w:t xml:space="preserve">     □</w:t>
            </w:r>
            <w:r>
              <w:rPr>
                <w:rFonts w:eastAsia="標楷體"/>
              </w:rPr>
              <w:t>機械</w:t>
            </w:r>
            <w:r>
              <w:rPr>
                <w:rFonts w:eastAsia="標楷體"/>
              </w:rPr>
              <w:t xml:space="preserve">    □</w:t>
            </w:r>
            <w:r>
              <w:rPr>
                <w:rFonts w:eastAsia="標楷體"/>
              </w:rPr>
              <w:t>航太工業</w:t>
            </w:r>
            <w:r>
              <w:rPr>
                <w:rFonts w:eastAsia="標楷體"/>
              </w:rPr>
              <w:t xml:space="preserve">    □</w:t>
            </w:r>
            <w:r>
              <w:rPr>
                <w:rFonts w:eastAsia="標楷體"/>
              </w:rPr>
              <w:t>材料技術</w:t>
            </w:r>
            <w:r>
              <w:rPr>
                <w:rFonts w:eastAsia="標楷體"/>
              </w:rPr>
              <w:br/>
            </w:r>
            <w:r>
              <w:rPr>
                <w:rFonts w:eastAsia="標楷體"/>
              </w:rPr>
              <w:t>□</w:t>
            </w:r>
            <w:r>
              <w:rPr>
                <w:rFonts w:eastAsia="標楷體"/>
              </w:rPr>
              <w:t>運輸工具</w:t>
            </w:r>
            <w:r>
              <w:rPr>
                <w:rFonts w:eastAsia="標楷體"/>
              </w:rPr>
              <w:t xml:space="preserve"> □</w:t>
            </w:r>
            <w:r>
              <w:rPr>
                <w:rFonts w:eastAsia="標楷體"/>
              </w:rPr>
              <w:t>綠色能源</w:t>
            </w:r>
            <w:r>
              <w:rPr>
                <w:rFonts w:eastAsia="標楷體"/>
              </w:rPr>
              <w:t>□</w:t>
            </w:r>
            <w:r>
              <w:rPr>
                <w:rFonts w:eastAsia="標楷體"/>
              </w:rPr>
              <w:t>紡織</w:t>
            </w:r>
            <w:r>
              <w:rPr>
                <w:rFonts w:eastAsia="標楷體"/>
              </w:rPr>
              <w:t xml:space="preserve">        □</w:t>
            </w:r>
            <w:r>
              <w:rPr>
                <w:rFonts w:eastAsia="標楷體"/>
              </w:rPr>
              <w:t>其他製造業</w:t>
            </w:r>
            <w:r>
              <w:rPr>
                <w:rFonts w:eastAsia="標楷體"/>
              </w:rPr>
              <w:br/>
            </w:r>
            <w:r>
              <w:rPr>
                <w:rFonts w:eastAsia="標楷體"/>
              </w:rPr>
              <w:t>□</w:t>
            </w:r>
            <w:r>
              <w:rPr>
                <w:rFonts w:eastAsia="標楷體"/>
              </w:rPr>
              <w:t>農、林、漁、牧業</w:t>
            </w:r>
            <w:r>
              <w:rPr>
                <w:rFonts w:eastAsia="標楷體"/>
              </w:rPr>
              <w:t xml:space="preserve">   □</w:t>
            </w:r>
            <w:r>
              <w:rPr>
                <w:rFonts w:eastAsia="標楷體"/>
              </w:rPr>
              <w:t>食品業</w:t>
            </w:r>
            <w:r>
              <w:rPr>
                <w:rFonts w:eastAsia="標楷體"/>
              </w:rPr>
              <w:t xml:space="preserve">      □</w:t>
            </w:r>
            <w:r>
              <w:rPr>
                <w:rFonts w:eastAsia="標楷體"/>
              </w:rPr>
              <w:t>數位內容</w:t>
            </w:r>
            <w:r>
              <w:rPr>
                <w:rFonts w:eastAsia="標楷體"/>
              </w:rPr>
              <w:br/>
            </w:r>
            <w:r>
              <w:rPr>
                <w:rFonts w:eastAsia="標楷體"/>
              </w:rPr>
              <w:t>□</w:t>
            </w:r>
            <w:r>
              <w:rPr>
                <w:rFonts w:eastAsia="標楷體"/>
              </w:rPr>
              <w:t>資訊服務</w:t>
            </w:r>
            <w:r>
              <w:rPr>
                <w:rFonts w:eastAsia="標楷體"/>
              </w:rPr>
              <w:t xml:space="preserve"> □</w:t>
            </w:r>
            <w:r>
              <w:rPr>
                <w:rFonts w:eastAsia="標楷體"/>
              </w:rPr>
              <w:t>技術服務</w:t>
            </w:r>
            <w:r>
              <w:rPr>
                <w:rFonts w:eastAsia="標楷體"/>
              </w:rPr>
              <w:t>□</w:t>
            </w:r>
            <w:r>
              <w:rPr>
                <w:rFonts w:eastAsia="標楷體"/>
              </w:rPr>
              <w:t>其他服務</w:t>
            </w:r>
          </w:p>
        </w:tc>
      </w:tr>
      <w:tr w:rsidR="00A50CBE">
        <w:tblPrEx>
          <w:tblCellMar>
            <w:top w:w="0" w:type="dxa"/>
            <w:bottom w:w="0" w:type="dxa"/>
          </w:tblCellMar>
        </w:tblPrEx>
        <w:trPr>
          <w:trHeight w:hRule="exact" w:val="567"/>
        </w:trPr>
        <w:tc>
          <w:tcPr>
            <w:tcW w:w="4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rPr>
              <w:t>發明人人數</w:t>
            </w:r>
            <w:r>
              <w:rPr>
                <w:rFonts w:ascii="新細明體" w:hAnsi="新細明體" w:cs="新細明體"/>
              </w:rPr>
              <w:t>※</w:t>
            </w:r>
          </w:p>
        </w:tc>
        <w:tc>
          <w:tcPr>
            <w:tcW w:w="6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請填寫證書之發明人總數。</w:t>
            </w:r>
          </w:p>
        </w:tc>
      </w:tr>
    </w:tbl>
    <w:p w:rsidR="00A50CBE" w:rsidRDefault="00840035">
      <w:pPr>
        <w:snapToGrid w:val="0"/>
        <w:spacing w:before="60" w:after="60" w:line="400" w:lineRule="exact"/>
        <w:ind w:left="425" w:hanging="528"/>
        <w:jc w:val="both"/>
      </w:pPr>
      <w:r>
        <w:rPr>
          <w:rFonts w:eastAsia="標楷體"/>
        </w:rPr>
        <w:t>註：</w:t>
      </w:r>
      <w:r>
        <w:rPr>
          <w:rFonts w:eastAsia="標楷體"/>
        </w:rPr>
        <w:t xml:space="preserve"> </w:t>
      </w:r>
      <w:r>
        <w:rPr>
          <w:rFonts w:eastAsia="標楷體"/>
        </w:rPr>
        <w:t>有標註「</w:t>
      </w:r>
      <w:r>
        <w:rPr>
          <w:rFonts w:ascii="新細明體" w:hAnsi="新細明體" w:cs="新細明體"/>
          <w:kern w:val="0"/>
        </w:rPr>
        <w:t>※</w:t>
      </w:r>
      <w:r>
        <w:rPr>
          <w:rFonts w:eastAsia="標楷體"/>
        </w:rPr>
        <w:t>」之欄位</w:t>
      </w:r>
      <w:r>
        <w:rPr>
          <w:rFonts w:eastAsia="標楷體"/>
          <w:kern w:val="0"/>
        </w:rPr>
        <w:t>為查驗要項，所附證明文件無法查驗全部或其中任何一個查驗要項時，則</w:t>
      </w:r>
      <w:r>
        <w:rPr>
          <w:rFonts w:eastAsia="標楷體"/>
          <w:kern w:val="0"/>
          <w:u w:val="single"/>
        </w:rPr>
        <w:t>該筆成果不列入「研發成果審查</w:t>
      </w:r>
      <w:r>
        <w:rPr>
          <w:rFonts w:eastAsia="標楷體"/>
          <w:kern w:val="0"/>
          <w:u w:val="single"/>
        </w:rPr>
        <w:t>D</w:t>
      </w:r>
      <w:r>
        <w:rPr>
          <w:rFonts w:eastAsia="標楷體"/>
          <w:kern w:val="0"/>
          <w:u w:val="single"/>
        </w:rPr>
        <w:t>－專利」計分</w:t>
      </w:r>
      <w:r>
        <w:rPr>
          <w:rFonts w:eastAsia="標楷體"/>
          <w:kern w:val="0"/>
        </w:rPr>
        <w:t>。</w:t>
      </w:r>
    </w:p>
    <w:p w:rsidR="00A50CBE" w:rsidRDefault="00A50CBE">
      <w:pPr>
        <w:snapToGrid w:val="0"/>
        <w:spacing w:before="60" w:after="60" w:line="400" w:lineRule="exact"/>
        <w:ind w:left="425" w:hanging="528"/>
        <w:jc w:val="both"/>
        <w:rPr>
          <w:rFonts w:eastAsia="標楷體"/>
          <w:kern w:val="0"/>
        </w:rPr>
      </w:pPr>
    </w:p>
    <w:p w:rsidR="00A50CBE" w:rsidRDefault="00A50CBE">
      <w:pPr>
        <w:snapToGrid w:val="0"/>
        <w:spacing w:before="60" w:after="60" w:line="400" w:lineRule="exact"/>
        <w:ind w:left="425" w:hanging="528"/>
        <w:jc w:val="both"/>
        <w:rPr>
          <w:rFonts w:eastAsia="標楷體"/>
          <w:kern w:val="0"/>
        </w:rPr>
      </w:pPr>
    </w:p>
    <w:p w:rsidR="00A50CBE" w:rsidRDefault="00A50CBE">
      <w:pPr>
        <w:snapToGrid w:val="0"/>
        <w:spacing w:before="60" w:after="60" w:line="400" w:lineRule="exact"/>
        <w:ind w:left="425" w:hanging="528"/>
        <w:jc w:val="both"/>
        <w:rPr>
          <w:rFonts w:eastAsia="標楷體"/>
          <w:kern w:val="0"/>
        </w:rPr>
      </w:pPr>
    </w:p>
    <w:p w:rsidR="00A50CBE" w:rsidRDefault="00A50CBE">
      <w:pPr>
        <w:snapToGrid w:val="0"/>
        <w:spacing w:before="60" w:after="60" w:line="400" w:lineRule="exact"/>
        <w:ind w:left="425" w:hanging="528"/>
        <w:jc w:val="both"/>
        <w:rPr>
          <w:rFonts w:eastAsia="標楷體"/>
          <w:kern w:val="0"/>
        </w:rPr>
      </w:pPr>
    </w:p>
    <w:p w:rsidR="00A50CBE" w:rsidRDefault="00A50CBE">
      <w:pPr>
        <w:snapToGrid w:val="0"/>
        <w:spacing w:before="60" w:after="60" w:line="400" w:lineRule="exact"/>
        <w:ind w:left="425" w:hanging="528"/>
        <w:jc w:val="both"/>
        <w:rPr>
          <w:rFonts w:eastAsia="標楷體"/>
          <w:kern w:val="0"/>
        </w:rPr>
      </w:pPr>
    </w:p>
    <w:p w:rsidR="00A50CBE" w:rsidRDefault="00A50CBE">
      <w:pPr>
        <w:snapToGrid w:val="0"/>
        <w:spacing w:before="60" w:after="60" w:line="400" w:lineRule="exact"/>
        <w:ind w:left="425" w:hanging="528"/>
        <w:jc w:val="both"/>
        <w:rPr>
          <w:rFonts w:eastAsia="標楷體"/>
          <w:kern w:val="0"/>
        </w:rPr>
      </w:pPr>
    </w:p>
    <w:p w:rsidR="00A50CBE" w:rsidRDefault="00A50CBE">
      <w:pPr>
        <w:snapToGrid w:val="0"/>
        <w:spacing w:before="60" w:after="60" w:line="400" w:lineRule="exact"/>
        <w:jc w:val="both"/>
        <w:rPr>
          <w:rFonts w:eastAsia="標楷體"/>
        </w:rPr>
      </w:pPr>
    </w:p>
    <w:p w:rsidR="00A50CBE" w:rsidRDefault="00840035">
      <w:pPr>
        <w:snapToGrid w:val="0"/>
        <w:spacing w:before="120" w:after="120" w:line="400" w:lineRule="exact"/>
        <w:jc w:val="both"/>
        <w:rPr>
          <w:rFonts w:eastAsia="標楷體"/>
        </w:rPr>
      </w:pPr>
      <w:r>
        <w:rPr>
          <w:rFonts w:eastAsia="標楷體"/>
        </w:rPr>
        <w:lastRenderedPageBreak/>
        <w:t>（二）</w:t>
      </w:r>
      <w:r>
        <w:rPr>
          <w:rFonts w:eastAsia="標楷體"/>
        </w:rPr>
        <w:t>.</w:t>
      </w:r>
      <w:r>
        <w:rPr>
          <w:rFonts w:eastAsia="標楷體"/>
        </w:rPr>
        <w:t>論文</w:t>
      </w:r>
    </w:p>
    <w:tbl>
      <w:tblPr>
        <w:tblW w:w="5118" w:type="pct"/>
        <w:tblCellMar>
          <w:left w:w="10" w:type="dxa"/>
          <w:right w:w="10" w:type="dxa"/>
        </w:tblCellMar>
        <w:tblLook w:val="0000" w:firstRow="0" w:lastRow="0" w:firstColumn="0" w:lastColumn="0" w:noHBand="0" w:noVBand="0"/>
      </w:tblPr>
      <w:tblGrid>
        <w:gridCol w:w="3934"/>
        <w:gridCol w:w="6270"/>
      </w:tblGrid>
      <w:tr w:rsidR="00A50CBE">
        <w:tblPrEx>
          <w:tblCellMar>
            <w:top w:w="0" w:type="dxa"/>
            <w:bottom w:w="0" w:type="dxa"/>
          </w:tblCellMar>
        </w:tblPrEx>
        <w:trPr>
          <w:trHeight w:hRule="exact" w:val="567"/>
        </w:trPr>
        <w:tc>
          <w:tcPr>
            <w:tcW w:w="4026"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A50CBE" w:rsidRDefault="00840035">
            <w:pPr>
              <w:jc w:val="center"/>
              <w:rPr>
                <w:rFonts w:eastAsia="標楷體"/>
              </w:rPr>
            </w:pPr>
            <w:r>
              <w:rPr>
                <w:rFonts w:eastAsia="標楷體"/>
              </w:rPr>
              <w:t>項目名稱</w:t>
            </w:r>
          </w:p>
        </w:tc>
        <w:tc>
          <w:tcPr>
            <w:tcW w:w="6410"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A50CBE" w:rsidRDefault="00840035">
            <w:pPr>
              <w:jc w:val="center"/>
              <w:rPr>
                <w:rFonts w:eastAsia="標楷體"/>
              </w:rPr>
            </w:pPr>
            <w:r>
              <w:rPr>
                <w:rFonts w:eastAsia="標楷體"/>
              </w:rPr>
              <w:t>規格大小</w:t>
            </w:r>
          </w:p>
        </w:tc>
      </w:tr>
      <w:tr w:rsidR="00A50CBE">
        <w:tblPrEx>
          <w:tblCellMar>
            <w:top w:w="0" w:type="dxa"/>
            <w:bottom w:w="0" w:type="dxa"/>
          </w:tblCellMar>
        </w:tblPrEx>
        <w:trPr>
          <w:trHeight w:hRule="exact" w:val="567"/>
        </w:trPr>
        <w:tc>
          <w:tcPr>
            <w:tcW w:w="4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論文名稱</w:t>
            </w:r>
            <w:r>
              <w:rPr>
                <w:rFonts w:ascii="新細明體" w:hAnsi="新細明體" w:cs="新細明體"/>
                <w:kern w:val="0"/>
              </w:rPr>
              <w:t>※</w:t>
            </w:r>
          </w:p>
        </w:tc>
        <w:tc>
          <w:tcPr>
            <w:tcW w:w="6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spacing w:val="-16"/>
              </w:rPr>
              <w:t>（限</w:t>
            </w:r>
            <w:r>
              <w:rPr>
                <w:rFonts w:eastAsia="標楷體"/>
                <w:spacing w:val="-16"/>
              </w:rPr>
              <w:t>250</w:t>
            </w:r>
            <w:r>
              <w:rPr>
                <w:rFonts w:eastAsia="標楷體"/>
                <w:spacing w:val="-16"/>
              </w:rPr>
              <w:t>個中文字以內）</w:t>
            </w:r>
          </w:p>
        </w:tc>
      </w:tr>
      <w:tr w:rsidR="00A50CBE">
        <w:tblPrEx>
          <w:tblCellMar>
            <w:top w:w="0" w:type="dxa"/>
            <w:bottom w:w="0" w:type="dxa"/>
          </w:tblCellMar>
        </w:tblPrEx>
        <w:trPr>
          <w:trHeight w:hRule="exact" w:val="567"/>
        </w:trPr>
        <w:tc>
          <w:tcPr>
            <w:tcW w:w="4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發表日期</w:t>
            </w:r>
            <w:r>
              <w:rPr>
                <w:rFonts w:ascii="新細明體" w:hAnsi="新細明體" w:cs="新細明體"/>
                <w:kern w:val="0"/>
              </w:rPr>
              <w:t>※</w:t>
            </w:r>
          </w:p>
        </w:tc>
        <w:tc>
          <w:tcPr>
            <w:tcW w:w="6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日期格式：</w:t>
            </w:r>
            <w:r>
              <w:rPr>
                <w:rFonts w:eastAsia="標楷體"/>
              </w:rPr>
              <w:t>例如</w:t>
            </w:r>
            <w:r>
              <w:rPr>
                <w:rFonts w:eastAsia="標楷體"/>
              </w:rPr>
              <w:t>109/08/18</w:t>
            </w:r>
            <w:r>
              <w:rPr>
                <w:rFonts w:eastAsia="標楷體"/>
              </w:rPr>
              <w:t>。</w:t>
            </w:r>
          </w:p>
        </w:tc>
      </w:tr>
      <w:tr w:rsidR="00A50CBE">
        <w:tblPrEx>
          <w:tblCellMar>
            <w:top w:w="0" w:type="dxa"/>
            <w:bottom w:w="0" w:type="dxa"/>
          </w:tblCellMar>
        </w:tblPrEx>
        <w:trPr>
          <w:trHeight w:hRule="exact" w:val="567"/>
        </w:trPr>
        <w:tc>
          <w:tcPr>
            <w:tcW w:w="4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kern w:val="0"/>
              </w:rPr>
            </w:pPr>
            <w:r>
              <w:rPr>
                <w:rFonts w:eastAsia="標楷體"/>
                <w:kern w:val="0"/>
              </w:rPr>
              <w:t>刊物種類</w:t>
            </w:r>
          </w:p>
        </w:tc>
        <w:tc>
          <w:tcPr>
            <w:tcW w:w="6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SCI</w:t>
            </w:r>
            <w:r>
              <w:rPr>
                <w:rFonts w:eastAsia="標楷體"/>
              </w:rPr>
              <w:t>期刊</w:t>
            </w:r>
            <w:r>
              <w:rPr>
                <w:rFonts w:eastAsia="標楷體"/>
              </w:rPr>
              <w:t>/</w:t>
            </w:r>
            <w:r>
              <w:rPr>
                <w:rFonts w:eastAsia="標楷體"/>
              </w:rPr>
              <w:t>非</w:t>
            </w:r>
            <w:r>
              <w:rPr>
                <w:rFonts w:eastAsia="標楷體"/>
              </w:rPr>
              <w:t>SCI</w:t>
            </w:r>
            <w:r>
              <w:rPr>
                <w:rFonts w:eastAsia="標楷體"/>
              </w:rPr>
              <w:t>期刊</w:t>
            </w:r>
            <w:r>
              <w:rPr>
                <w:rFonts w:eastAsia="標楷體"/>
              </w:rPr>
              <w:t>/</w:t>
            </w:r>
            <w:r>
              <w:rPr>
                <w:rFonts w:eastAsia="標楷體"/>
              </w:rPr>
              <w:t>研討會論文集</w:t>
            </w:r>
          </w:p>
        </w:tc>
      </w:tr>
      <w:tr w:rsidR="00A50CBE">
        <w:tblPrEx>
          <w:tblCellMar>
            <w:top w:w="0" w:type="dxa"/>
            <w:bottom w:w="0" w:type="dxa"/>
          </w:tblCellMar>
        </w:tblPrEx>
        <w:trPr>
          <w:trHeight w:hRule="exact" w:val="1066"/>
        </w:trPr>
        <w:tc>
          <w:tcPr>
            <w:tcW w:w="4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刊物</w:t>
            </w:r>
            <w:r>
              <w:rPr>
                <w:rFonts w:eastAsia="標楷體"/>
                <w:kern w:val="0"/>
              </w:rPr>
              <w:t>ISSN</w:t>
            </w:r>
          </w:p>
        </w:tc>
        <w:tc>
          <w:tcPr>
            <w:tcW w:w="6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格式：</w:t>
            </w:r>
            <w:r>
              <w:rPr>
                <w:rFonts w:eastAsia="標楷體"/>
                <w:spacing w:val="-12"/>
              </w:rPr>
              <w:t>0758-1876</w:t>
            </w:r>
            <w:r>
              <w:rPr>
                <w:rFonts w:eastAsia="標楷體"/>
                <w:kern w:val="0"/>
              </w:rPr>
              <w:t>（</w:t>
            </w:r>
            <w:r>
              <w:rPr>
                <w:rFonts w:eastAsia="標楷體"/>
                <w:kern w:val="0"/>
              </w:rPr>
              <w:t>8</w:t>
            </w:r>
            <w:r>
              <w:rPr>
                <w:rFonts w:eastAsia="標楷體"/>
                <w:kern w:val="0"/>
              </w:rPr>
              <w:t>碼）</w:t>
            </w:r>
          </w:p>
          <w:p w:rsidR="00A50CBE" w:rsidRDefault="00840035">
            <w:pPr>
              <w:jc w:val="both"/>
            </w:pPr>
            <w:r>
              <w:rPr>
                <w:rFonts w:eastAsia="標楷體"/>
                <w:spacing w:val="-12"/>
              </w:rPr>
              <w:t>（屬</w:t>
            </w:r>
            <w:r>
              <w:rPr>
                <w:rFonts w:eastAsia="標楷體"/>
                <w:kern w:val="0"/>
              </w:rPr>
              <w:t>「</w:t>
            </w:r>
            <w:r>
              <w:rPr>
                <w:rFonts w:eastAsia="標楷體"/>
                <w:kern w:val="0"/>
              </w:rPr>
              <w:t>SCI</w:t>
            </w:r>
            <w:r>
              <w:rPr>
                <w:rFonts w:eastAsia="標楷體"/>
                <w:kern w:val="0"/>
              </w:rPr>
              <w:t>期刊」論文者，「</w:t>
            </w:r>
            <w:r>
              <w:rPr>
                <w:rFonts w:eastAsia="標楷體"/>
                <w:kern w:val="0"/>
              </w:rPr>
              <w:t>ISSN</w:t>
            </w:r>
            <w:r>
              <w:rPr>
                <w:rFonts w:eastAsia="標楷體"/>
                <w:kern w:val="0"/>
              </w:rPr>
              <w:t>」必填；</w:t>
            </w:r>
            <w:r>
              <w:rPr>
                <w:rFonts w:eastAsia="標楷體"/>
                <w:kern w:val="0"/>
              </w:rPr>
              <w:br/>
            </w:r>
            <w:r>
              <w:rPr>
                <w:rFonts w:eastAsia="標楷體"/>
                <w:spacing w:val="-12"/>
              </w:rPr>
              <w:t>非</w:t>
            </w:r>
            <w:r>
              <w:rPr>
                <w:rFonts w:eastAsia="標楷體"/>
                <w:kern w:val="0"/>
              </w:rPr>
              <w:t>屬「</w:t>
            </w:r>
            <w:r>
              <w:rPr>
                <w:rFonts w:eastAsia="標楷體"/>
                <w:kern w:val="0"/>
              </w:rPr>
              <w:t>SCI</w:t>
            </w:r>
            <w:r>
              <w:rPr>
                <w:rFonts w:eastAsia="標楷體"/>
                <w:kern w:val="0"/>
              </w:rPr>
              <w:t>期刊」論文者，「</w:t>
            </w:r>
            <w:r>
              <w:rPr>
                <w:rFonts w:eastAsia="標楷體"/>
                <w:kern w:val="0"/>
              </w:rPr>
              <w:t>ISSN</w:t>
            </w:r>
            <w:r>
              <w:rPr>
                <w:rFonts w:eastAsia="標楷體"/>
                <w:kern w:val="0"/>
              </w:rPr>
              <w:t>」</w:t>
            </w:r>
            <w:r>
              <w:rPr>
                <w:rFonts w:eastAsia="標楷體"/>
                <w:spacing w:val="-12"/>
              </w:rPr>
              <w:t>免</w:t>
            </w:r>
            <w:r>
              <w:rPr>
                <w:rFonts w:eastAsia="標楷體"/>
                <w:kern w:val="0"/>
              </w:rPr>
              <w:t>填。</w:t>
            </w:r>
            <w:r>
              <w:rPr>
                <w:rFonts w:eastAsia="標楷體"/>
                <w:spacing w:val="-12"/>
              </w:rPr>
              <w:t>）</w:t>
            </w:r>
          </w:p>
        </w:tc>
      </w:tr>
      <w:tr w:rsidR="00A50CBE">
        <w:tblPrEx>
          <w:tblCellMar>
            <w:top w:w="0" w:type="dxa"/>
            <w:bottom w:w="0" w:type="dxa"/>
          </w:tblCellMar>
        </w:tblPrEx>
        <w:trPr>
          <w:trHeight w:hRule="exact" w:val="730"/>
        </w:trPr>
        <w:tc>
          <w:tcPr>
            <w:tcW w:w="4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刊物名稱</w:t>
            </w:r>
            <w:r>
              <w:rPr>
                <w:rFonts w:ascii="新細明體" w:hAnsi="新細明體" w:cs="新細明體"/>
                <w:kern w:val="0"/>
              </w:rPr>
              <w:t>※</w:t>
            </w:r>
          </w:p>
        </w:tc>
        <w:tc>
          <w:tcPr>
            <w:tcW w:w="6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請輸入完整期刊名稱或研討會名稱</w:t>
            </w:r>
            <w:r>
              <w:rPr>
                <w:rFonts w:eastAsia="標楷體"/>
                <w:kern w:val="0"/>
              </w:rPr>
              <w:t xml:space="preserve"> </w:t>
            </w:r>
            <w:r>
              <w:rPr>
                <w:rFonts w:eastAsia="標楷體"/>
                <w:spacing w:val="-12"/>
              </w:rPr>
              <w:t>（</w:t>
            </w:r>
            <w:r>
              <w:rPr>
                <w:rFonts w:eastAsia="標楷體"/>
                <w:kern w:val="0"/>
              </w:rPr>
              <w:t>屬「</w:t>
            </w:r>
            <w:r>
              <w:rPr>
                <w:rFonts w:eastAsia="標楷體"/>
                <w:kern w:val="0"/>
              </w:rPr>
              <w:t>SCI</w:t>
            </w:r>
            <w:r>
              <w:rPr>
                <w:rFonts w:eastAsia="標楷體"/>
                <w:kern w:val="0"/>
              </w:rPr>
              <w:t>期刊」論文者，系統依據所填</w:t>
            </w:r>
            <w:r>
              <w:rPr>
                <w:rFonts w:eastAsia="標楷體"/>
                <w:kern w:val="0"/>
              </w:rPr>
              <w:t>ISSN</w:t>
            </w:r>
            <w:r>
              <w:rPr>
                <w:rFonts w:eastAsia="標楷體"/>
                <w:kern w:val="0"/>
              </w:rPr>
              <w:t>自動帶出期刊名稱。）</w:t>
            </w:r>
          </w:p>
          <w:p w:rsidR="00A50CBE" w:rsidRDefault="00A50CBE">
            <w:pPr>
              <w:jc w:val="both"/>
              <w:rPr>
                <w:rFonts w:eastAsia="標楷體"/>
              </w:rPr>
            </w:pPr>
          </w:p>
        </w:tc>
      </w:tr>
      <w:tr w:rsidR="00A50CBE">
        <w:tblPrEx>
          <w:tblCellMar>
            <w:top w:w="0" w:type="dxa"/>
            <w:bottom w:w="0" w:type="dxa"/>
          </w:tblCellMar>
        </w:tblPrEx>
        <w:trPr>
          <w:trHeight w:hRule="exact" w:val="567"/>
        </w:trPr>
        <w:tc>
          <w:tcPr>
            <w:tcW w:w="4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國別</w:t>
            </w:r>
          </w:p>
        </w:tc>
        <w:tc>
          <w:tcPr>
            <w:tcW w:w="6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kern w:val="0"/>
              </w:rPr>
              <w:t>國內</w:t>
            </w:r>
            <w:r>
              <w:rPr>
                <w:rFonts w:eastAsia="標楷體"/>
                <w:kern w:val="0"/>
              </w:rPr>
              <w:t>/</w:t>
            </w:r>
            <w:r>
              <w:rPr>
                <w:rFonts w:eastAsia="標楷體"/>
                <w:kern w:val="0"/>
              </w:rPr>
              <w:t>國外</w:t>
            </w:r>
          </w:p>
        </w:tc>
      </w:tr>
      <w:tr w:rsidR="00A50CBE">
        <w:tblPrEx>
          <w:tblCellMar>
            <w:top w:w="0" w:type="dxa"/>
            <w:bottom w:w="0" w:type="dxa"/>
          </w:tblCellMar>
        </w:tblPrEx>
        <w:trPr>
          <w:trHeight w:hRule="exact" w:val="2419"/>
        </w:trPr>
        <w:tc>
          <w:tcPr>
            <w:tcW w:w="4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研發成果可運用之科技或產業研究發展工作適用範圍類別（單選）</w:t>
            </w:r>
          </w:p>
        </w:tc>
        <w:tc>
          <w:tcPr>
            <w:tcW w:w="6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w:t>
            </w:r>
            <w:r>
              <w:rPr>
                <w:rFonts w:eastAsia="標楷體"/>
              </w:rPr>
              <w:t>半導體</w:t>
            </w:r>
            <w:r>
              <w:rPr>
                <w:rFonts w:eastAsia="標楷體"/>
              </w:rPr>
              <w:t xml:space="preserve">   □</w:t>
            </w:r>
            <w:r>
              <w:rPr>
                <w:rFonts w:eastAsia="標楷體"/>
              </w:rPr>
              <w:t>石化</w:t>
            </w:r>
            <w:r>
              <w:rPr>
                <w:rFonts w:eastAsia="標楷體"/>
              </w:rPr>
              <w:t xml:space="preserve">    □</w:t>
            </w:r>
            <w:r>
              <w:rPr>
                <w:rFonts w:eastAsia="標楷體"/>
              </w:rPr>
              <w:t>生醫及保健</w:t>
            </w:r>
            <w:r>
              <w:rPr>
                <w:rFonts w:eastAsia="標楷體"/>
              </w:rPr>
              <w:t xml:space="preserve">  □</w:t>
            </w:r>
            <w:r>
              <w:rPr>
                <w:rFonts w:eastAsia="標楷體"/>
              </w:rPr>
              <w:t>光電</w:t>
            </w:r>
            <w:r>
              <w:rPr>
                <w:rFonts w:eastAsia="標楷體"/>
              </w:rPr>
              <w:t xml:space="preserve">  </w:t>
            </w:r>
            <w:r>
              <w:rPr>
                <w:rFonts w:eastAsia="標楷體"/>
              </w:rPr>
              <w:br/>
            </w:r>
            <w:r>
              <w:rPr>
                <w:rFonts w:eastAsia="標楷體"/>
              </w:rPr>
              <w:t>□</w:t>
            </w:r>
            <w:r>
              <w:rPr>
                <w:rFonts w:eastAsia="標楷體"/>
              </w:rPr>
              <w:t>金屬</w:t>
            </w:r>
            <w:r>
              <w:rPr>
                <w:rFonts w:eastAsia="標楷體"/>
              </w:rPr>
              <w:t xml:space="preserve">     □</w:t>
            </w:r>
            <w:r>
              <w:rPr>
                <w:rFonts w:eastAsia="標楷體"/>
              </w:rPr>
              <w:t>通訊</w:t>
            </w:r>
            <w:r>
              <w:rPr>
                <w:rFonts w:eastAsia="標楷體"/>
              </w:rPr>
              <w:t xml:space="preserve">    □</w:t>
            </w:r>
            <w:r>
              <w:rPr>
                <w:rFonts w:eastAsia="標楷體"/>
              </w:rPr>
              <w:t>資訊</w:t>
            </w:r>
            <w:r>
              <w:rPr>
                <w:rFonts w:eastAsia="標楷體"/>
              </w:rPr>
              <w:t xml:space="preserve">        □</w:t>
            </w:r>
            <w:r>
              <w:rPr>
                <w:rFonts w:eastAsia="標楷體"/>
              </w:rPr>
              <w:t>電子</w:t>
            </w:r>
            <w:r>
              <w:rPr>
                <w:rFonts w:eastAsia="標楷體"/>
              </w:rPr>
              <w:br/>
            </w:r>
            <w:r>
              <w:rPr>
                <w:rFonts w:eastAsia="標楷體"/>
              </w:rPr>
              <w:t>□</w:t>
            </w:r>
            <w:r>
              <w:rPr>
                <w:rFonts w:eastAsia="標楷體"/>
              </w:rPr>
              <w:t>電機</w:t>
            </w:r>
            <w:r>
              <w:rPr>
                <w:rFonts w:eastAsia="標楷體"/>
              </w:rPr>
              <w:t xml:space="preserve">     □</w:t>
            </w:r>
            <w:r>
              <w:rPr>
                <w:rFonts w:eastAsia="標楷體"/>
              </w:rPr>
              <w:t>機械</w:t>
            </w:r>
            <w:r>
              <w:rPr>
                <w:rFonts w:eastAsia="標楷體"/>
              </w:rPr>
              <w:t xml:space="preserve">    □</w:t>
            </w:r>
            <w:r>
              <w:rPr>
                <w:rFonts w:eastAsia="標楷體"/>
              </w:rPr>
              <w:t>航太工業</w:t>
            </w:r>
            <w:r>
              <w:rPr>
                <w:rFonts w:eastAsia="標楷體"/>
              </w:rPr>
              <w:t xml:space="preserve">    □</w:t>
            </w:r>
            <w:r>
              <w:rPr>
                <w:rFonts w:eastAsia="標楷體"/>
              </w:rPr>
              <w:t>材料技術</w:t>
            </w:r>
            <w:r>
              <w:rPr>
                <w:rFonts w:eastAsia="標楷體"/>
              </w:rPr>
              <w:br/>
            </w:r>
            <w:r>
              <w:rPr>
                <w:rFonts w:eastAsia="標楷體"/>
              </w:rPr>
              <w:t>□</w:t>
            </w:r>
            <w:r>
              <w:rPr>
                <w:rFonts w:eastAsia="標楷體"/>
              </w:rPr>
              <w:t>運輸工具</w:t>
            </w:r>
            <w:r>
              <w:rPr>
                <w:rFonts w:eastAsia="標楷體"/>
              </w:rPr>
              <w:t xml:space="preserve"> □</w:t>
            </w:r>
            <w:r>
              <w:rPr>
                <w:rFonts w:eastAsia="標楷體"/>
              </w:rPr>
              <w:t>綠色能源</w:t>
            </w:r>
            <w:r>
              <w:rPr>
                <w:rFonts w:eastAsia="標楷體"/>
              </w:rPr>
              <w:t>□</w:t>
            </w:r>
            <w:r>
              <w:rPr>
                <w:rFonts w:eastAsia="標楷體"/>
              </w:rPr>
              <w:t>紡織</w:t>
            </w:r>
            <w:r>
              <w:rPr>
                <w:rFonts w:eastAsia="標楷體"/>
              </w:rPr>
              <w:t xml:space="preserve">        □</w:t>
            </w:r>
            <w:r>
              <w:rPr>
                <w:rFonts w:eastAsia="標楷體"/>
              </w:rPr>
              <w:t>其他製造業</w:t>
            </w:r>
            <w:r>
              <w:rPr>
                <w:rFonts w:eastAsia="標楷體"/>
              </w:rPr>
              <w:br/>
            </w:r>
            <w:r>
              <w:rPr>
                <w:rFonts w:eastAsia="標楷體"/>
              </w:rPr>
              <w:t>□</w:t>
            </w:r>
            <w:r>
              <w:rPr>
                <w:rFonts w:eastAsia="標楷體"/>
              </w:rPr>
              <w:t>農、林、漁、牧業</w:t>
            </w:r>
            <w:r>
              <w:rPr>
                <w:rFonts w:eastAsia="標楷體"/>
              </w:rPr>
              <w:t xml:space="preserve">   □</w:t>
            </w:r>
            <w:r>
              <w:rPr>
                <w:rFonts w:eastAsia="標楷體"/>
              </w:rPr>
              <w:t>食品業</w:t>
            </w:r>
            <w:r>
              <w:rPr>
                <w:rFonts w:eastAsia="標楷體"/>
              </w:rPr>
              <w:t xml:space="preserve">      </w:t>
            </w:r>
            <w:r>
              <w:rPr>
                <w:rFonts w:eastAsia="標楷體"/>
              </w:rPr>
              <w:t>□</w:t>
            </w:r>
            <w:r>
              <w:rPr>
                <w:rFonts w:eastAsia="標楷體"/>
              </w:rPr>
              <w:t>數位內容</w:t>
            </w:r>
            <w:r>
              <w:rPr>
                <w:rFonts w:eastAsia="標楷體"/>
              </w:rPr>
              <w:br/>
            </w:r>
            <w:r>
              <w:rPr>
                <w:rFonts w:eastAsia="標楷體"/>
              </w:rPr>
              <w:t>□</w:t>
            </w:r>
            <w:r>
              <w:rPr>
                <w:rFonts w:eastAsia="標楷體"/>
              </w:rPr>
              <w:t>資訊服務</w:t>
            </w:r>
            <w:r>
              <w:rPr>
                <w:rFonts w:eastAsia="標楷體"/>
              </w:rPr>
              <w:t xml:space="preserve"> □</w:t>
            </w:r>
            <w:r>
              <w:rPr>
                <w:rFonts w:eastAsia="標楷體"/>
              </w:rPr>
              <w:t>技術服務</w:t>
            </w:r>
            <w:r>
              <w:rPr>
                <w:rFonts w:eastAsia="標楷體"/>
              </w:rPr>
              <w:t>□</w:t>
            </w:r>
            <w:r>
              <w:rPr>
                <w:rFonts w:eastAsia="標楷體"/>
              </w:rPr>
              <w:t>其他服務</w:t>
            </w:r>
          </w:p>
        </w:tc>
      </w:tr>
      <w:tr w:rsidR="00A50CBE">
        <w:tblPrEx>
          <w:tblCellMar>
            <w:top w:w="0" w:type="dxa"/>
            <w:bottom w:w="0" w:type="dxa"/>
          </w:tblCellMar>
        </w:tblPrEx>
        <w:trPr>
          <w:trHeight w:val="567"/>
        </w:trPr>
        <w:tc>
          <w:tcPr>
            <w:tcW w:w="4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rPr>
              <w:t>發表人人數</w:t>
            </w:r>
            <w:r>
              <w:rPr>
                <w:rFonts w:ascii="新細明體" w:hAnsi="新細明體" w:cs="新細明體"/>
              </w:rPr>
              <w:t>※</w:t>
            </w:r>
          </w:p>
        </w:tc>
        <w:tc>
          <w:tcPr>
            <w:tcW w:w="6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請填寫論文</w:t>
            </w:r>
            <w:r>
              <w:rPr>
                <w:rFonts w:eastAsia="標楷體"/>
              </w:rPr>
              <w:t>/</w:t>
            </w:r>
            <w:r>
              <w:rPr>
                <w:rFonts w:eastAsia="標楷體"/>
              </w:rPr>
              <w:t>期刊之發表人總數。</w:t>
            </w:r>
          </w:p>
        </w:tc>
      </w:tr>
    </w:tbl>
    <w:p w:rsidR="00A50CBE" w:rsidRDefault="00840035">
      <w:pPr>
        <w:snapToGrid w:val="0"/>
        <w:spacing w:before="60" w:after="60" w:line="400" w:lineRule="exact"/>
        <w:ind w:left="425" w:hanging="413"/>
        <w:jc w:val="both"/>
      </w:pPr>
      <w:r>
        <w:rPr>
          <w:rFonts w:eastAsia="標楷體"/>
          <w:kern w:val="0"/>
        </w:rPr>
        <w:t>註：</w:t>
      </w:r>
      <w:r>
        <w:rPr>
          <w:rFonts w:eastAsia="標楷體"/>
        </w:rPr>
        <w:t>有標註「</w:t>
      </w:r>
      <w:r>
        <w:rPr>
          <w:rFonts w:ascii="新細明體" w:hAnsi="新細明體" w:cs="新細明體"/>
          <w:kern w:val="0"/>
        </w:rPr>
        <w:t>※</w:t>
      </w:r>
      <w:r>
        <w:rPr>
          <w:rFonts w:eastAsia="標楷體"/>
        </w:rPr>
        <w:t>」之欄位</w:t>
      </w:r>
      <w:r>
        <w:rPr>
          <w:rFonts w:eastAsia="標楷體"/>
          <w:kern w:val="0"/>
        </w:rPr>
        <w:t>為查驗要項，所附證明文件無法查驗全部或其中任何一個查驗要項時，則</w:t>
      </w:r>
      <w:r>
        <w:rPr>
          <w:rFonts w:eastAsia="標楷體"/>
          <w:kern w:val="0"/>
          <w:u w:val="single"/>
        </w:rPr>
        <w:t>該筆成果不列入「研發成果審查</w:t>
      </w:r>
      <w:r>
        <w:rPr>
          <w:rFonts w:eastAsia="標楷體"/>
          <w:kern w:val="0"/>
          <w:u w:val="single"/>
        </w:rPr>
        <w:t>D</w:t>
      </w:r>
      <w:r>
        <w:rPr>
          <w:rFonts w:eastAsia="標楷體"/>
          <w:kern w:val="0"/>
          <w:u w:val="single"/>
        </w:rPr>
        <w:t>－論文」計分</w:t>
      </w:r>
      <w:r>
        <w:rPr>
          <w:rFonts w:eastAsia="標楷體"/>
          <w:kern w:val="0"/>
        </w:rPr>
        <w:t>。</w:t>
      </w:r>
    </w:p>
    <w:p w:rsidR="00A50CBE" w:rsidRDefault="00A50CBE">
      <w:pPr>
        <w:snapToGrid w:val="0"/>
        <w:spacing w:before="60" w:after="60" w:line="400" w:lineRule="exact"/>
        <w:ind w:left="425" w:hanging="413"/>
        <w:jc w:val="both"/>
        <w:rPr>
          <w:rFonts w:eastAsia="標楷體"/>
          <w:kern w:val="0"/>
        </w:rPr>
      </w:pPr>
    </w:p>
    <w:p w:rsidR="00A50CBE" w:rsidRDefault="00A50CBE">
      <w:pPr>
        <w:snapToGrid w:val="0"/>
        <w:spacing w:before="60" w:after="60" w:line="400" w:lineRule="exact"/>
        <w:ind w:left="425" w:hanging="413"/>
        <w:jc w:val="both"/>
        <w:rPr>
          <w:rFonts w:eastAsia="標楷體"/>
          <w:kern w:val="0"/>
        </w:rPr>
      </w:pPr>
    </w:p>
    <w:p w:rsidR="00A50CBE" w:rsidRDefault="00A50CBE">
      <w:pPr>
        <w:snapToGrid w:val="0"/>
        <w:spacing w:before="60" w:after="60" w:line="400" w:lineRule="exact"/>
        <w:ind w:left="425" w:hanging="413"/>
        <w:jc w:val="both"/>
        <w:rPr>
          <w:rFonts w:eastAsia="標楷體"/>
          <w:kern w:val="0"/>
        </w:rPr>
      </w:pPr>
    </w:p>
    <w:p w:rsidR="00A50CBE" w:rsidRDefault="00A50CBE">
      <w:pPr>
        <w:snapToGrid w:val="0"/>
        <w:spacing w:before="60" w:after="60" w:line="400" w:lineRule="exact"/>
        <w:ind w:left="425" w:hanging="413"/>
        <w:jc w:val="both"/>
        <w:rPr>
          <w:rFonts w:eastAsia="標楷體"/>
          <w:kern w:val="0"/>
        </w:rPr>
      </w:pPr>
    </w:p>
    <w:p w:rsidR="00A50CBE" w:rsidRDefault="00A50CBE">
      <w:pPr>
        <w:snapToGrid w:val="0"/>
        <w:spacing w:before="60" w:after="60" w:line="400" w:lineRule="exact"/>
        <w:ind w:left="425" w:hanging="413"/>
        <w:jc w:val="both"/>
        <w:rPr>
          <w:rFonts w:eastAsia="標楷體"/>
          <w:kern w:val="0"/>
        </w:rPr>
      </w:pPr>
    </w:p>
    <w:p w:rsidR="00A50CBE" w:rsidRDefault="00A50CBE">
      <w:pPr>
        <w:snapToGrid w:val="0"/>
        <w:spacing w:before="60" w:after="60" w:line="400" w:lineRule="exact"/>
        <w:ind w:left="425" w:hanging="413"/>
        <w:jc w:val="both"/>
        <w:rPr>
          <w:rFonts w:eastAsia="標楷體"/>
          <w:kern w:val="0"/>
        </w:rPr>
      </w:pPr>
    </w:p>
    <w:p w:rsidR="00A50CBE" w:rsidRDefault="00A50CBE">
      <w:pPr>
        <w:snapToGrid w:val="0"/>
        <w:spacing w:before="60" w:after="60" w:line="400" w:lineRule="exact"/>
        <w:ind w:left="425" w:hanging="413"/>
        <w:jc w:val="both"/>
        <w:rPr>
          <w:rFonts w:eastAsia="標楷體"/>
          <w:kern w:val="0"/>
        </w:rPr>
      </w:pPr>
    </w:p>
    <w:p w:rsidR="00A50CBE" w:rsidRDefault="00A50CBE">
      <w:pPr>
        <w:snapToGrid w:val="0"/>
        <w:spacing w:before="60" w:after="60" w:line="400" w:lineRule="exact"/>
        <w:ind w:left="425" w:hanging="413"/>
        <w:jc w:val="both"/>
        <w:rPr>
          <w:rFonts w:eastAsia="標楷體"/>
          <w:kern w:val="0"/>
        </w:rPr>
      </w:pPr>
    </w:p>
    <w:p w:rsidR="00A50CBE" w:rsidRDefault="00A50CBE">
      <w:pPr>
        <w:snapToGrid w:val="0"/>
        <w:spacing w:before="60" w:after="60" w:line="400" w:lineRule="exact"/>
        <w:ind w:left="425" w:hanging="413"/>
        <w:jc w:val="both"/>
        <w:rPr>
          <w:rFonts w:eastAsia="標楷體"/>
          <w:kern w:val="0"/>
        </w:rPr>
      </w:pPr>
    </w:p>
    <w:p w:rsidR="00A50CBE" w:rsidRDefault="00A50CBE">
      <w:pPr>
        <w:snapToGrid w:val="0"/>
        <w:spacing w:before="60" w:after="60" w:line="400" w:lineRule="exact"/>
        <w:ind w:left="425" w:hanging="413"/>
        <w:jc w:val="both"/>
        <w:rPr>
          <w:rFonts w:eastAsia="標楷體"/>
          <w:kern w:val="0"/>
        </w:rPr>
      </w:pPr>
    </w:p>
    <w:p w:rsidR="00A50CBE" w:rsidRDefault="00A50CBE">
      <w:pPr>
        <w:snapToGrid w:val="0"/>
        <w:spacing w:before="60" w:after="60" w:line="400" w:lineRule="exact"/>
        <w:ind w:left="425" w:hanging="413"/>
        <w:jc w:val="both"/>
        <w:rPr>
          <w:rFonts w:eastAsia="標楷體"/>
          <w:kern w:val="0"/>
        </w:rPr>
      </w:pPr>
    </w:p>
    <w:p w:rsidR="00A50CBE" w:rsidRDefault="00840035">
      <w:pPr>
        <w:snapToGrid w:val="0"/>
        <w:spacing w:before="120" w:after="120" w:line="400" w:lineRule="exact"/>
        <w:jc w:val="both"/>
        <w:rPr>
          <w:rFonts w:eastAsia="標楷體"/>
          <w:color w:val="000000"/>
        </w:rPr>
      </w:pPr>
      <w:r>
        <w:rPr>
          <w:rFonts w:eastAsia="標楷體"/>
          <w:color w:val="000000"/>
        </w:rPr>
        <w:lastRenderedPageBreak/>
        <w:t>（三）</w:t>
      </w:r>
      <w:r>
        <w:rPr>
          <w:rFonts w:eastAsia="標楷體"/>
          <w:color w:val="000000"/>
        </w:rPr>
        <w:t>.</w:t>
      </w:r>
      <w:r>
        <w:rPr>
          <w:rFonts w:eastAsia="標楷體"/>
          <w:color w:val="000000"/>
        </w:rPr>
        <w:t>新產品</w:t>
      </w:r>
      <w:r>
        <w:rPr>
          <w:rFonts w:eastAsia="標楷體"/>
          <w:color w:val="000000"/>
        </w:rPr>
        <w:t>/</w:t>
      </w:r>
      <w:r>
        <w:rPr>
          <w:rFonts w:eastAsia="標楷體"/>
          <w:color w:val="000000"/>
        </w:rPr>
        <w:t>新技術</w:t>
      </w:r>
    </w:p>
    <w:p w:rsidR="00A50CBE" w:rsidRDefault="00840035">
      <w:pPr>
        <w:tabs>
          <w:tab w:val="left" w:pos="5280"/>
        </w:tabs>
        <w:snapToGrid w:val="0"/>
        <w:spacing w:after="60" w:line="400" w:lineRule="exact"/>
        <w:jc w:val="both"/>
        <w:rPr>
          <w:rFonts w:eastAsia="標楷體"/>
          <w:color w:val="000000"/>
        </w:rPr>
      </w:pPr>
      <w:r>
        <w:rPr>
          <w:rFonts w:eastAsia="標楷體"/>
          <w:color w:val="000000"/>
        </w:rPr>
        <w:t>1.</w:t>
      </w:r>
      <w:r>
        <w:rPr>
          <w:rFonts w:eastAsia="標楷體"/>
          <w:color w:val="000000"/>
        </w:rPr>
        <w:t>政府核定之研發計畫之新產品</w:t>
      </w:r>
      <w:r>
        <w:rPr>
          <w:rFonts w:eastAsia="標楷體"/>
          <w:color w:val="000000"/>
        </w:rPr>
        <w:t>/</w:t>
      </w:r>
      <w:r>
        <w:rPr>
          <w:rFonts w:eastAsia="標楷體"/>
          <w:color w:val="000000"/>
        </w:rPr>
        <w:t>新技術</w:t>
      </w:r>
    </w:p>
    <w:tbl>
      <w:tblPr>
        <w:tblW w:w="5181" w:type="pct"/>
        <w:tblCellMar>
          <w:left w:w="10" w:type="dxa"/>
          <w:right w:w="10" w:type="dxa"/>
        </w:tblCellMar>
        <w:tblLook w:val="0000" w:firstRow="0" w:lastRow="0" w:firstColumn="0" w:lastColumn="0" w:noHBand="0" w:noVBand="0"/>
      </w:tblPr>
      <w:tblGrid>
        <w:gridCol w:w="5317"/>
        <w:gridCol w:w="5013"/>
      </w:tblGrid>
      <w:tr w:rsidR="00A50CBE">
        <w:tblPrEx>
          <w:tblCellMar>
            <w:top w:w="0" w:type="dxa"/>
            <w:bottom w:w="0" w:type="dxa"/>
          </w:tblCellMar>
        </w:tblPrEx>
        <w:trPr>
          <w:trHeight w:hRule="exact" w:val="567"/>
        </w:trPr>
        <w:tc>
          <w:tcPr>
            <w:tcW w:w="5449"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A50CBE" w:rsidRDefault="00840035">
            <w:pPr>
              <w:jc w:val="center"/>
              <w:rPr>
                <w:rFonts w:eastAsia="標楷體"/>
                <w:color w:val="000000"/>
              </w:rPr>
            </w:pPr>
            <w:r>
              <w:rPr>
                <w:rFonts w:eastAsia="標楷體"/>
                <w:color w:val="000000"/>
              </w:rPr>
              <w:t>項目名稱</w:t>
            </w:r>
          </w:p>
        </w:tc>
        <w:tc>
          <w:tcPr>
            <w:tcW w:w="5115"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A50CBE" w:rsidRDefault="00840035">
            <w:pPr>
              <w:jc w:val="center"/>
              <w:rPr>
                <w:rFonts w:eastAsia="標楷體"/>
                <w:color w:val="000000"/>
              </w:rPr>
            </w:pPr>
            <w:r>
              <w:rPr>
                <w:rFonts w:eastAsia="標楷體"/>
                <w:color w:val="000000"/>
              </w:rPr>
              <w:t>規格大小</w:t>
            </w:r>
          </w:p>
        </w:tc>
      </w:tr>
      <w:tr w:rsidR="00A50CBE">
        <w:tblPrEx>
          <w:tblCellMar>
            <w:top w:w="0" w:type="dxa"/>
            <w:bottom w:w="0" w:type="dxa"/>
          </w:tblCellMar>
        </w:tblPrEx>
        <w:trPr>
          <w:trHeight w:hRule="exact" w:val="567"/>
        </w:trPr>
        <w:tc>
          <w:tcPr>
            <w:tcW w:w="5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before="60" w:after="60" w:line="400" w:lineRule="exact"/>
              <w:jc w:val="both"/>
            </w:pPr>
            <w:r>
              <w:rPr>
                <w:rFonts w:eastAsia="標楷體"/>
                <w:bCs/>
                <w:color w:val="000000"/>
              </w:rPr>
              <w:t>研發計畫名稱</w:t>
            </w:r>
            <w:r>
              <w:rPr>
                <w:rFonts w:ascii="新細明體" w:hAnsi="新細明體" w:cs="新細明體"/>
                <w:color w:val="000000"/>
                <w:kern w:val="0"/>
              </w:rPr>
              <w:t>※</w:t>
            </w:r>
          </w:p>
        </w:tc>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spacing w:val="-16"/>
              </w:rPr>
              <w:t>（限</w:t>
            </w:r>
            <w:r>
              <w:rPr>
                <w:rFonts w:eastAsia="標楷體"/>
                <w:color w:val="000000"/>
                <w:spacing w:val="-16"/>
              </w:rPr>
              <w:t>100</w:t>
            </w:r>
            <w:r>
              <w:rPr>
                <w:rFonts w:eastAsia="標楷體"/>
                <w:color w:val="000000"/>
                <w:spacing w:val="-16"/>
              </w:rPr>
              <w:t>個中文字以內）</w:t>
            </w:r>
          </w:p>
        </w:tc>
      </w:tr>
      <w:tr w:rsidR="00A50CBE">
        <w:tblPrEx>
          <w:tblCellMar>
            <w:top w:w="0" w:type="dxa"/>
            <w:bottom w:w="0" w:type="dxa"/>
          </w:tblCellMar>
        </w:tblPrEx>
        <w:trPr>
          <w:trHeight w:hRule="exact" w:val="567"/>
        </w:trPr>
        <w:tc>
          <w:tcPr>
            <w:tcW w:w="5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before="60" w:after="60" w:line="400" w:lineRule="exact"/>
              <w:jc w:val="both"/>
            </w:pPr>
            <w:r>
              <w:rPr>
                <w:rFonts w:eastAsia="標楷體"/>
                <w:bCs/>
                <w:color w:val="000000"/>
              </w:rPr>
              <w:t>研發計畫經政府核定計畫類型（核定部會</w:t>
            </w:r>
            <w:r>
              <w:rPr>
                <w:rFonts w:eastAsia="標楷體"/>
                <w:bCs/>
                <w:color w:val="000000"/>
              </w:rPr>
              <w:t>)</w:t>
            </w:r>
            <w:r>
              <w:rPr>
                <w:rFonts w:ascii="新細明體" w:hAnsi="新細明體" w:cs="新細明體"/>
                <w:color w:val="000000"/>
                <w:kern w:val="0"/>
              </w:rPr>
              <w:t xml:space="preserve"> ※</w:t>
            </w:r>
          </w:p>
          <w:p w:rsidR="00A50CBE" w:rsidRDefault="00840035">
            <w:pPr>
              <w:spacing w:before="60" w:after="60" w:line="400" w:lineRule="exact"/>
              <w:jc w:val="both"/>
            </w:pPr>
            <w:r>
              <w:rPr>
                <w:rFonts w:eastAsia="標楷體"/>
                <w:bCs/>
                <w:color w:val="000000"/>
              </w:rPr>
              <w:t>(</w:t>
            </w:r>
            <w:r>
              <w:rPr>
                <w:rFonts w:eastAsia="標楷體"/>
                <w:bCs/>
                <w:color w:val="000000"/>
              </w:rPr>
              <w:t>非必填</w:t>
            </w:r>
            <w:r>
              <w:rPr>
                <w:rFonts w:eastAsia="標楷體"/>
                <w:bCs/>
                <w:color w:val="000000"/>
              </w:rPr>
              <w:t>)</w:t>
            </w:r>
          </w:p>
        </w:tc>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color w:val="000000"/>
              </w:rPr>
            </w:pPr>
            <w:r>
              <w:rPr>
                <w:rFonts w:eastAsia="標楷體"/>
                <w:color w:val="000000"/>
              </w:rPr>
              <w:t>下拉式選單</w:t>
            </w:r>
          </w:p>
        </w:tc>
      </w:tr>
      <w:tr w:rsidR="00A50CBE">
        <w:tblPrEx>
          <w:tblCellMar>
            <w:top w:w="0" w:type="dxa"/>
            <w:bottom w:w="0" w:type="dxa"/>
          </w:tblCellMar>
        </w:tblPrEx>
        <w:trPr>
          <w:trHeight w:hRule="exact" w:val="567"/>
        </w:trPr>
        <w:tc>
          <w:tcPr>
            <w:tcW w:w="5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rPr>
              <w:t>新產品</w:t>
            </w:r>
            <w:r>
              <w:rPr>
                <w:rFonts w:eastAsia="標楷體"/>
                <w:color w:val="000000"/>
              </w:rPr>
              <w:t>/</w:t>
            </w:r>
            <w:r>
              <w:rPr>
                <w:rFonts w:eastAsia="標楷體"/>
                <w:color w:val="000000"/>
              </w:rPr>
              <w:t>新技術</w:t>
            </w:r>
            <w:r>
              <w:rPr>
                <w:rFonts w:eastAsia="標楷體"/>
                <w:color w:val="000000"/>
                <w:kern w:val="0"/>
              </w:rPr>
              <w:t>名稱</w:t>
            </w:r>
            <w:r>
              <w:rPr>
                <w:rFonts w:ascii="新細明體" w:hAnsi="新細明體" w:cs="新細明體"/>
                <w:color w:val="000000"/>
                <w:kern w:val="0"/>
              </w:rPr>
              <w:t>※</w:t>
            </w:r>
          </w:p>
        </w:tc>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spacing w:val="-16"/>
              </w:rPr>
              <w:t>（限</w:t>
            </w:r>
            <w:r>
              <w:rPr>
                <w:rFonts w:eastAsia="標楷體"/>
                <w:color w:val="000000"/>
                <w:spacing w:val="-16"/>
              </w:rPr>
              <w:t>250</w:t>
            </w:r>
            <w:r>
              <w:rPr>
                <w:rFonts w:eastAsia="標楷體"/>
                <w:color w:val="000000"/>
                <w:spacing w:val="-16"/>
              </w:rPr>
              <w:t>個中文字以內）</w:t>
            </w:r>
          </w:p>
        </w:tc>
      </w:tr>
      <w:tr w:rsidR="00A50CBE">
        <w:tblPrEx>
          <w:tblCellMar>
            <w:top w:w="0" w:type="dxa"/>
            <w:bottom w:w="0" w:type="dxa"/>
          </w:tblCellMar>
        </w:tblPrEx>
        <w:trPr>
          <w:trHeight w:hRule="exact" w:val="567"/>
        </w:trPr>
        <w:tc>
          <w:tcPr>
            <w:tcW w:w="5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rPr>
              <w:t>應用日期</w:t>
            </w:r>
            <w:r>
              <w:rPr>
                <w:rFonts w:ascii="新細明體" w:hAnsi="新細明體" w:cs="新細明體"/>
                <w:color w:val="000000"/>
                <w:kern w:val="0"/>
              </w:rPr>
              <w:t>※</w:t>
            </w:r>
          </w:p>
        </w:tc>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kern w:val="0"/>
              </w:rPr>
              <w:t>日期格式：</w:t>
            </w:r>
            <w:r>
              <w:rPr>
                <w:rFonts w:eastAsia="標楷體"/>
                <w:color w:val="000000"/>
              </w:rPr>
              <w:t>例如</w:t>
            </w:r>
            <w:r>
              <w:rPr>
                <w:rFonts w:eastAsia="標楷體"/>
                <w:color w:val="000000"/>
              </w:rPr>
              <w:t>109/08/18</w:t>
            </w:r>
            <w:r>
              <w:rPr>
                <w:rFonts w:eastAsia="標楷體"/>
                <w:color w:val="000000"/>
              </w:rPr>
              <w:t>。</w:t>
            </w:r>
          </w:p>
        </w:tc>
      </w:tr>
      <w:tr w:rsidR="00A50CBE">
        <w:tblPrEx>
          <w:tblCellMar>
            <w:top w:w="0" w:type="dxa"/>
            <w:bottom w:w="0" w:type="dxa"/>
          </w:tblCellMar>
        </w:tblPrEx>
        <w:trPr>
          <w:trHeight w:hRule="exact" w:val="567"/>
        </w:trPr>
        <w:tc>
          <w:tcPr>
            <w:tcW w:w="5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kern w:val="0"/>
              </w:rPr>
              <w:t>成果說明</w:t>
            </w:r>
          </w:p>
        </w:tc>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spacing w:val="-16"/>
              </w:rPr>
              <w:t>（限</w:t>
            </w:r>
            <w:r>
              <w:rPr>
                <w:rFonts w:eastAsia="標楷體"/>
                <w:color w:val="000000"/>
                <w:spacing w:val="-16"/>
              </w:rPr>
              <w:t>250</w:t>
            </w:r>
            <w:r>
              <w:rPr>
                <w:rFonts w:eastAsia="標楷體"/>
                <w:color w:val="000000"/>
                <w:spacing w:val="-16"/>
              </w:rPr>
              <w:t>個中文字以內）</w:t>
            </w:r>
          </w:p>
        </w:tc>
      </w:tr>
      <w:tr w:rsidR="00A50CBE">
        <w:tblPrEx>
          <w:tblCellMar>
            <w:top w:w="0" w:type="dxa"/>
            <w:bottom w:w="0" w:type="dxa"/>
          </w:tblCellMar>
        </w:tblPrEx>
        <w:trPr>
          <w:trHeight w:hRule="exact" w:val="567"/>
        </w:trPr>
        <w:tc>
          <w:tcPr>
            <w:tcW w:w="5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kern w:val="0"/>
              </w:rPr>
              <w:t>對國家產業之貢獻度</w:t>
            </w:r>
            <w:r>
              <w:rPr>
                <w:rFonts w:eastAsia="標楷體"/>
                <w:color w:val="000000"/>
                <w:kern w:val="0"/>
              </w:rPr>
              <w:t>(</w:t>
            </w:r>
            <w:r>
              <w:rPr>
                <w:rFonts w:eastAsia="標楷體"/>
                <w:color w:val="000000"/>
                <w:kern w:val="0"/>
              </w:rPr>
              <w:t>非必填</w:t>
            </w:r>
            <w:r>
              <w:rPr>
                <w:rFonts w:eastAsia="標楷體"/>
                <w:color w:val="000000"/>
                <w:kern w:val="0"/>
              </w:rPr>
              <w:t>)</w:t>
            </w:r>
          </w:p>
        </w:tc>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spacing w:val="-16"/>
              </w:rPr>
              <w:t>（限</w:t>
            </w:r>
            <w:r>
              <w:rPr>
                <w:rFonts w:eastAsia="標楷體"/>
                <w:color w:val="000000"/>
                <w:spacing w:val="-16"/>
              </w:rPr>
              <w:t>1000</w:t>
            </w:r>
            <w:r>
              <w:rPr>
                <w:rFonts w:eastAsia="標楷體"/>
                <w:color w:val="000000"/>
                <w:spacing w:val="-16"/>
              </w:rPr>
              <w:t>個中文字以內）</w:t>
            </w:r>
          </w:p>
        </w:tc>
      </w:tr>
    </w:tbl>
    <w:p w:rsidR="00A50CBE" w:rsidRDefault="00A50CBE">
      <w:pPr>
        <w:tabs>
          <w:tab w:val="left" w:pos="5280"/>
        </w:tabs>
        <w:snapToGrid w:val="0"/>
        <w:spacing w:after="60" w:line="400" w:lineRule="exact"/>
        <w:jc w:val="both"/>
        <w:rPr>
          <w:rFonts w:eastAsia="標楷體"/>
          <w:color w:val="000000"/>
        </w:rPr>
      </w:pPr>
    </w:p>
    <w:p w:rsidR="00A50CBE" w:rsidRDefault="00840035">
      <w:pPr>
        <w:tabs>
          <w:tab w:val="left" w:pos="5280"/>
        </w:tabs>
        <w:snapToGrid w:val="0"/>
        <w:spacing w:after="60" w:line="400" w:lineRule="exact"/>
        <w:jc w:val="both"/>
        <w:rPr>
          <w:rFonts w:eastAsia="標楷體"/>
          <w:color w:val="000000"/>
        </w:rPr>
      </w:pPr>
      <w:r>
        <w:rPr>
          <w:rFonts w:eastAsia="標楷體"/>
          <w:color w:val="000000"/>
        </w:rPr>
        <w:t>2.</w:t>
      </w:r>
      <w:r>
        <w:rPr>
          <w:rFonts w:eastAsia="標楷體"/>
          <w:color w:val="000000"/>
        </w:rPr>
        <w:t>自行發表之新產品</w:t>
      </w:r>
      <w:r>
        <w:rPr>
          <w:rFonts w:eastAsia="標楷體"/>
          <w:color w:val="000000"/>
        </w:rPr>
        <w:t>/</w:t>
      </w:r>
      <w:r>
        <w:rPr>
          <w:rFonts w:eastAsia="標楷體"/>
          <w:color w:val="000000"/>
        </w:rPr>
        <w:t>新技術（非政府核定之計畫）</w:t>
      </w:r>
    </w:p>
    <w:tbl>
      <w:tblPr>
        <w:tblW w:w="5181" w:type="pct"/>
        <w:tblCellMar>
          <w:left w:w="10" w:type="dxa"/>
          <w:right w:w="10" w:type="dxa"/>
        </w:tblCellMar>
        <w:tblLook w:val="0000" w:firstRow="0" w:lastRow="0" w:firstColumn="0" w:lastColumn="0" w:noHBand="0" w:noVBand="0"/>
      </w:tblPr>
      <w:tblGrid>
        <w:gridCol w:w="5317"/>
        <w:gridCol w:w="5013"/>
      </w:tblGrid>
      <w:tr w:rsidR="00A50CBE">
        <w:tblPrEx>
          <w:tblCellMar>
            <w:top w:w="0" w:type="dxa"/>
            <w:bottom w:w="0" w:type="dxa"/>
          </w:tblCellMar>
        </w:tblPrEx>
        <w:trPr>
          <w:trHeight w:hRule="exact" w:val="567"/>
        </w:trPr>
        <w:tc>
          <w:tcPr>
            <w:tcW w:w="5449"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A50CBE" w:rsidRDefault="00840035">
            <w:pPr>
              <w:jc w:val="center"/>
              <w:rPr>
                <w:rFonts w:eastAsia="標楷體"/>
                <w:color w:val="000000"/>
              </w:rPr>
            </w:pPr>
            <w:r>
              <w:rPr>
                <w:rFonts w:eastAsia="標楷體"/>
                <w:color w:val="000000"/>
              </w:rPr>
              <w:t>項目名稱</w:t>
            </w:r>
          </w:p>
        </w:tc>
        <w:tc>
          <w:tcPr>
            <w:tcW w:w="5115"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A50CBE" w:rsidRDefault="00840035">
            <w:pPr>
              <w:jc w:val="center"/>
              <w:rPr>
                <w:rFonts w:eastAsia="標楷體"/>
                <w:color w:val="000000"/>
              </w:rPr>
            </w:pPr>
            <w:r>
              <w:rPr>
                <w:rFonts w:eastAsia="標楷體"/>
                <w:color w:val="000000"/>
              </w:rPr>
              <w:t>規格大小</w:t>
            </w:r>
          </w:p>
        </w:tc>
      </w:tr>
      <w:tr w:rsidR="00A50CBE">
        <w:tblPrEx>
          <w:tblCellMar>
            <w:top w:w="0" w:type="dxa"/>
            <w:bottom w:w="0" w:type="dxa"/>
          </w:tblCellMar>
        </w:tblPrEx>
        <w:trPr>
          <w:trHeight w:hRule="exact" w:val="567"/>
        </w:trPr>
        <w:tc>
          <w:tcPr>
            <w:tcW w:w="5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rPr>
              <w:t>新產品</w:t>
            </w:r>
            <w:r>
              <w:rPr>
                <w:rFonts w:eastAsia="標楷體"/>
                <w:color w:val="000000"/>
              </w:rPr>
              <w:t>/</w:t>
            </w:r>
            <w:r>
              <w:rPr>
                <w:rFonts w:eastAsia="標楷體"/>
                <w:color w:val="000000"/>
              </w:rPr>
              <w:t>新技術</w:t>
            </w:r>
            <w:r>
              <w:rPr>
                <w:rFonts w:eastAsia="標楷體"/>
                <w:color w:val="000000"/>
                <w:kern w:val="0"/>
              </w:rPr>
              <w:t>名稱</w:t>
            </w:r>
            <w:r>
              <w:rPr>
                <w:rFonts w:ascii="新細明體" w:hAnsi="新細明體" w:cs="新細明體"/>
                <w:color w:val="000000"/>
                <w:kern w:val="0"/>
              </w:rPr>
              <w:t>※</w:t>
            </w:r>
          </w:p>
        </w:tc>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spacing w:val="-16"/>
              </w:rPr>
              <w:t>（限</w:t>
            </w:r>
            <w:r>
              <w:rPr>
                <w:rFonts w:eastAsia="標楷體"/>
                <w:color w:val="000000"/>
                <w:spacing w:val="-16"/>
              </w:rPr>
              <w:t>250</w:t>
            </w:r>
            <w:r>
              <w:rPr>
                <w:rFonts w:eastAsia="標楷體"/>
                <w:color w:val="000000"/>
                <w:spacing w:val="-16"/>
              </w:rPr>
              <w:t>個中文字以內）</w:t>
            </w:r>
          </w:p>
        </w:tc>
      </w:tr>
      <w:tr w:rsidR="00A50CBE">
        <w:tblPrEx>
          <w:tblCellMar>
            <w:top w:w="0" w:type="dxa"/>
            <w:bottom w:w="0" w:type="dxa"/>
          </w:tblCellMar>
        </w:tblPrEx>
        <w:trPr>
          <w:trHeight w:hRule="exact" w:val="567"/>
        </w:trPr>
        <w:tc>
          <w:tcPr>
            <w:tcW w:w="5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rPr>
              <w:t>應用日期</w:t>
            </w:r>
            <w:r>
              <w:rPr>
                <w:rFonts w:ascii="新細明體" w:hAnsi="新細明體" w:cs="新細明體"/>
                <w:color w:val="000000"/>
              </w:rPr>
              <w:t>※</w:t>
            </w:r>
          </w:p>
        </w:tc>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kern w:val="0"/>
              </w:rPr>
              <w:t>日期格式：</w:t>
            </w:r>
            <w:r>
              <w:rPr>
                <w:rFonts w:eastAsia="標楷體"/>
                <w:color w:val="000000"/>
              </w:rPr>
              <w:t>例如</w:t>
            </w:r>
            <w:r>
              <w:rPr>
                <w:rFonts w:eastAsia="標楷體"/>
                <w:color w:val="000000"/>
              </w:rPr>
              <w:t>109/08/18</w:t>
            </w:r>
            <w:r>
              <w:rPr>
                <w:rFonts w:eastAsia="標楷體"/>
                <w:color w:val="000000"/>
              </w:rPr>
              <w:t>。</w:t>
            </w:r>
          </w:p>
        </w:tc>
      </w:tr>
      <w:tr w:rsidR="00A50CBE">
        <w:tblPrEx>
          <w:tblCellMar>
            <w:top w:w="0" w:type="dxa"/>
            <w:bottom w:w="0" w:type="dxa"/>
          </w:tblCellMar>
        </w:tblPrEx>
        <w:trPr>
          <w:trHeight w:hRule="exact" w:val="567"/>
        </w:trPr>
        <w:tc>
          <w:tcPr>
            <w:tcW w:w="5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before="60" w:after="60" w:line="400" w:lineRule="exact"/>
              <w:jc w:val="both"/>
            </w:pPr>
            <w:r>
              <w:rPr>
                <w:rFonts w:eastAsia="標楷體"/>
                <w:bCs/>
                <w:color w:val="000000"/>
              </w:rPr>
              <w:t>應用場所與事蹟</w:t>
            </w:r>
            <w:r>
              <w:rPr>
                <w:rFonts w:ascii="新細明體" w:hAnsi="新細明體" w:cs="新細明體"/>
                <w:bCs/>
                <w:color w:val="000000"/>
              </w:rPr>
              <w:t>※</w:t>
            </w:r>
          </w:p>
          <w:p w:rsidR="00A50CBE" w:rsidRDefault="00A50CBE">
            <w:pPr>
              <w:jc w:val="both"/>
              <w:rPr>
                <w:rFonts w:eastAsia="標楷體"/>
                <w:color w:val="00000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spacing w:val="-16"/>
              </w:rPr>
              <w:t>（限</w:t>
            </w:r>
            <w:r>
              <w:rPr>
                <w:rFonts w:eastAsia="標楷體"/>
                <w:color w:val="000000"/>
                <w:spacing w:val="-16"/>
              </w:rPr>
              <w:t>1000</w:t>
            </w:r>
            <w:r>
              <w:rPr>
                <w:rFonts w:eastAsia="標楷體"/>
                <w:color w:val="000000"/>
                <w:spacing w:val="-16"/>
              </w:rPr>
              <w:t>個中文字以內）</w:t>
            </w:r>
          </w:p>
        </w:tc>
      </w:tr>
      <w:tr w:rsidR="00A50CBE">
        <w:tblPrEx>
          <w:tblCellMar>
            <w:top w:w="0" w:type="dxa"/>
            <w:bottom w:w="0" w:type="dxa"/>
          </w:tblCellMar>
        </w:tblPrEx>
        <w:trPr>
          <w:trHeight w:val="534"/>
        </w:trPr>
        <w:tc>
          <w:tcPr>
            <w:tcW w:w="5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kern w:val="0"/>
              </w:rPr>
              <w:t>公開發表方式（含發表日期、地點</w:t>
            </w:r>
            <w:r>
              <w:rPr>
                <w:rFonts w:eastAsia="標楷體"/>
                <w:color w:val="000000"/>
                <w:kern w:val="0"/>
              </w:rPr>
              <w:t>/</w:t>
            </w:r>
            <w:r>
              <w:rPr>
                <w:rFonts w:eastAsia="標楷體"/>
                <w:color w:val="000000"/>
                <w:kern w:val="0"/>
              </w:rPr>
              <w:t>媒體說明）</w:t>
            </w:r>
            <w:r>
              <w:rPr>
                <w:rFonts w:ascii="新細明體" w:hAnsi="新細明體" w:cs="新細明體"/>
                <w:color w:val="000000"/>
                <w:kern w:val="0"/>
              </w:rPr>
              <w:t>※</w:t>
            </w:r>
          </w:p>
        </w:tc>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spacing w:val="-16"/>
              </w:rPr>
              <w:t>（限</w:t>
            </w:r>
            <w:r>
              <w:rPr>
                <w:rFonts w:eastAsia="標楷體"/>
                <w:color w:val="000000"/>
                <w:spacing w:val="-16"/>
              </w:rPr>
              <w:t>250</w:t>
            </w:r>
            <w:r>
              <w:rPr>
                <w:rFonts w:eastAsia="標楷體"/>
                <w:color w:val="000000"/>
                <w:spacing w:val="-16"/>
              </w:rPr>
              <w:t>個中文字以內）</w:t>
            </w:r>
          </w:p>
        </w:tc>
      </w:tr>
      <w:tr w:rsidR="00A50CBE">
        <w:tblPrEx>
          <w:tblCellMar>
            <w:top w:w="0" w:type="dxa"/>
            <w:bottom w:w="0" w:type="dxa"/>
          </w:tblCellMar>
        </w:tblPrEx>
        <w:trPr>
          <w:trHeight w:hRule="exact" w:val="567"/>
        </w:trPr>
        <w:tc>
          <w:tcPr>
            <w:tcW w:w="5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kern w:val="0"/>
              </w:rPr>
              <w:t>成果說明</w:t>
            </w:r>
          </w:p>
        </w:tc>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spacing w:val="-16"/>
              </w:rPr>
              <w:t>（限</w:t>
            </w:r>
            <w:r>
              <w:rPr>
                <w:rFonts w:eastAsia="標楷體"/>
                <w:color w:val="000000"/>
                <w:spacing w:val="-16"/>
              </w:rPr>
              <w:t>250</w:t>
            </w:r>
            <w:r>
              <w:rPr>
                <w:rFonts w:eastAsia="標楷體"/>
                <w:color w:val="000000"/>
                <w:spacing w:val="-16"/>
              </w:rPr>
              <w:t>個中文字以內）</w:t>
            </w:r>
          </w:p>
        </w:tc>
      </w:tr>
      <w:tr w:rsidR="00A50CBE">
        <w:tblPrEx>
          <w:tblCellMar>
            <w:top w:w="0" w:type="dxa"/>
            <w:bottom w:w="0" w:type="dxa"/>
          </w:tblCellMar>
        </w:tblPrEx>
        <w:trPr>
          <w:trHeight w:hRule="exact" w:val="567"/>
        </w:trPr>
        <w:tc>
          <w:tcPr>
            <w:tcW w:w="54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kern w:val="0"/>
              </w:rPr>
              <w:t>對國家產業之貢獻度</w:t>
            </w:r>
            <w:r>
              <w:rPr>
                <w:rFonts w:eastAsia="標楷體"/>
                <w:color w:val="000000"/>
                <w:kern w:val="0"/>
              </w:rPr>
              <w:t>(</w:t>
            </w:r>
            <w:r>
              <w:rPr>
                <w:rFonts w:eastAsia="標楷體"/>
                <w:color w:val="000000"/>
                <w:kern w:val="0"/>
              </w:rPr>
              <w:t>非必填</w:t>
            </w:r>
            <w:r>
              <w:rPr>
                <w:rFonts w:eastAsia="標楷體"/>
                <w:color w:val="000000"/>
                <w:kern w:val="0"/>
              </w:rPr>
              <w:t>)</w:t>
            </w:r>
          </w:p>
        </w:tc>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pPr>
            <w:r>
              <w:rPr>
                <w:rFonts w:eastAsia="標楷體"/>
                <w:color w:val="000000"/>
                <w:spacing w:val="-16"/>
              </w:rPr>
              <w:t>（限</w:t>
            </w:r>
            <w:r>
              <w:rPr>
                <w:rFonts w:eastAsia="標楷體"/>
                <w:color w:val="000000"/>
                <w:spacing w:val="-16"/>
              </w:rPr>
              <w:t>1000</w:t>
            </w:r>
            <w:r>
              <w:rPr>
                <w:rFonts w:eastAsia="標楷體"/>
                <w:color w:val="000000"/>
                <w:spacing w:val="-16"/>
              </w:rPr>
              <w:t>個中文字以內）</w:t>
            </w:r>
          </w:p>
        </w:tc>
      </w:tr>
    </w:tbl>
    <w:p w:rsidR="00A50CBE" w:rsidRDefault="00840035">
      <w:pPr>
        <w:snapToGrid w:val="0"/>
        <w:spacing w:before="60" w:after="60" w:line="400" w:lineRule="exact"/>
        <w:ind w:left="672" w:hanging="660"/>
        <w:jc w:val="both"/>
      </w:pPr>
      <w:r>
        <w:rPr>
          <w:rFonts w:eastAsia="標楷體"/>
          <w:color w:val="000000"/>
          <w:kern w:val="0"/>
        </w:rPr>
        <w:t>註：</w:t>
      </w:r>
      <w:r>
        <w:rPr>
          <w:rFonts w:eastAsia="標楷體"/>
          <w:color w:val="000000"/>
          <w:kern w:val="0"/>
        </w:rPr>
        <w:t>1.</w:t>
      </w:r>
      <w:r>
        <w:rPr>
          <w:rFonts w:eastAsia="標楷體"/>
          <w:color w:val="000000"/>
        </w:rPr>
        <w:t>有標註「</w:t>
      </w:r>
      <w:r>
        <w:rPr>
          <w:rFonts w:ascii="新細明體" w:hAnsi="新細明體" w:cs="新細明體"/>
          <w:color w:val="000000"/>
          <w:kern w:val="0"/>
        </w:rPr>
        <w:t>※</w:t>
      </w:r>
      <w:r>
        <w:rPr>
          <w:rFonts w:eastAsia="標楷體"/>
          <w:color w:val="000000"/>
        </w:rPr>
        <w:t>」之欄位</w:t>
      </w:r>
      <w:r>
        <w:rPr>
          <w:rFonts w:eastAsia="標楷體"/>
          <w:color w:val="000000"/>
          <w:kern w:val="0"/>
        </w:rPr>
        <w:t>為查驗要項，所附證明文件無法查驗全部或其中任何一個查驗要項時，則</w:t>
      </w:r>
      <w:r>
        <w:rPr>
          <w:rFonts w:eastAsia="標楷體"/>
          <w:color w:val="000000"/>
          <w:kern w:val="0"/>
          <w:u w:val="single"/>
        </w:rPr>
        <w:t>該筆成果不列入「研發成果審查</w:t>
      </w:r>
      <w:r>
        <w:rPr>
          <w:rFonts w:eastAsia="標楷體"/>
          <w:color w:val="000000"/>
          <w:kern w:val="0"/>
          <w:u w:val="single"/>
        </w:rPr>
        <w:t>D</w:t>
      </w:r>
      <w:r>
        <w:rPr>
          <w:rFonts w:eastAsia="標楷體"/>
          <w:color w:val="000000"/>
          <w:kern w:val="0"/>
          <w:u w:val="single"/>
        </w:rPr>
        <w:t>－新產品</w:t>
      </w:r>
      <w:r>
        <w:rPr>
          <w:rFonts w:eastAsia="標楷體"/>
          <w:color w:val="000000"/>
          <w:kern w:val="0"/>
          <w:u w:val="single"/>
        </w:rPr>
        <w:t>/</w:t>
      </w:r>
      <w:r>
        <w:rPr>
          <w:rFonts w:eastAsia="標楷體"/>
          <w:color w:val="000000"/>
          <w:kern w:val="0"/>
          <w:u w:val="single"/>
        </w:rPr>
        <w:t>新技術」計分。</w:t>
      </w:r>
    </w:p>
    <w:p w:rsidR="00A50CBE" w:rsidRDefault="00840035">
      <w:pPr>
        <w:snapToGrid w:val="0"/>
        <w:spacing w:before="60" w:after="60" w:line="400" w:lineRule="exact"/>
        <w:ind w:left="728" w:hanging="238"/>
        <w:jc w:val="both"/>
        <w:rPr>
          <w:rFonts w:eastAsia="標楷體"/>
          <w:color w:val="000000"/>
          <w:kern w:val="0"/>
        </w:rPr>
      </w:pPr>
      <w:r>
        <w:rPr>
          <w:rFonts w:eastAsia="標楷體"/>
          <w:color w:val="000000"/>
          <w:kern w:val="0"/>
        </w:rPr>
        <w:t>2.</w:t>
      </w:r>
      <w:r>
        <w:rPr>
          <w:rFonts w:eastAsia="標楷體"/>
          <w:color w:val="000000"/>
          <w:kern w:val="0"/>
        </w:rPr>
        <w:t>新產品</w:t>
      </w:r>
      <w:r>
        <w:rPr>
          <w:rFonts w:eastAsia="標楷體"/>
          <w:color w:val="000000"/>
          <w:kern w:val="0"/>
        </w:rPr>
        <w:t>/</w:t>
      </w:r>
      <w:r>
        <w:rPr>
          <w:rFonts w:eastAsia="標楷體"/>
          <w:color w:val="000000"/>
          <w:kern w:val="0"/>
        </w:rPr>
        <w:t>新技術項目不得登錄專利、論文項目，登錄後亦不列計新產品</w:t>
      </w:r>
      <w:r>
        <w:rPr>
          <w:rFonts w:eastAsia="標楷體"/>
          <w:color w:val="000000"/>
          <w:kern w:val="0"/>
        </w:rPr>
        <w:t>/</w:t>
      </w:r>
      <w:r>
        <w:rPr>
          <w:rFonts w:eastAsia="標楷體"/>
          <w:color w:val="000000"/>
          <w:kern w:val="0"/>
        </w:rPr>
        <w:t>新技術項目分數，若有符合規定之專利、論文應登錄於個別所屬研發成果項下計分。</w:t>
      </w:r>
    </w:p>
    <w:p w:rsidR="00A50CBE" w:rsidRDefault="00840035">
      <w:pPr>
        <w:snapToGrid w:val="0"/>
        <w:spacing w:before="60" w:after="60" w:line="400" w:lineRule="exact"/>
        <w:ind w:left="728" w:hanging="238"/>
        <w:jc w:val="both"/>
        <w:rPr>
          <w:rFonts w:eastAsia="標楷體"/>
          <w:color w:val="000000"/>
          <w:kern w:val="0"/>
        </w:rPr>
      </w:pPr>
      <w:r>
        <w:rPr>
          <w:rFonts w:eastAsia="標楷體"/>
          <w:color w:val="000000"/>
          <w:kern w:val="0"/>
        </w:rPr>
        <w:t>3.</w:t>
      </w:r>
      <w:r>
        <w:rPr>
          <w:rFonts w:eastAsia="標楷體"/>
          <w:color w:val="000000"/>
          <w:kern w:val="0"/>
        </w:rPr>
        <w:t>同一類型新產品</w:t>
      </w:r>
      <w:r>
        <w:rPr>
          <w:rFonts w:eastAsia="標楷體"/>
          <w:color w:val="000000"/>
          <w:kern w:val="0"/>
        </w:rPr>
        <w:t>/</w:t>
      </w:r>
      <w:r>
        <w:rPr>
          <w:rFonts w:eastAsia="標楷體"/>
          <w:color w:val="000000"/>
          <w:kern w:val="0"/>
        </w:rPr>
        <w:t>新技術分成多項登錄者，以一件計分。</w:t>
      </w:r>
    </w:p>
    <w:p w:rsidR="00A50CBE" w:rsidRDefault="00A50CBE">
      <w:pPr>
        <w:pageBreakBefore/>
        <w:widowControl/>
        <w:suppressAutoHyphens w:val="0"/>
        <w:rPr>
          <w:rFonts w:eastAsia="標楷體"/>
          <w:color w:val="000000"/>
          <w:kern w:val="0"/>
        </w:rPr>
      </w:pPr>
    </w:p>
    <w:p w:rsidR="00A50CBE" w:rsidRDefault="00840035">
      <w:pPr>
        <w:pStyle w:val="aff1"/>
        <w:outlineLvl w:val="9"/>
      </w:pPr>
      <w:bookmarkStart w:id="342" w:name="_Toc161627420"/>
      <w:bookmarkStart w:id="343" w:name="_Toc73629101"/>
      <w:r>
        <w:t>附件</w:t>
      </w:r>
      <w:r>
        <w:t>9</w:t>
      </w:r>
      <w:r>
        <w:t>：資料查驗表</w:t>
      </w:r>
      <w:r>
        <w:t>B</w:t>
      </w:r>
      <w:bookmarkEnd w:id="342"/>
      <w:r>
        <w:t>(</w:t>
      </w:r>
      <w:r>
        <w:t>新申請單位</w:t>
      </w:r>
      <w:r>
        <w:t>)</w:t>
      </w:r>
      <w:bookmarkEnd w:id="343"/>
    </w:p>
    <w:p w:rsidR="00A50CBE" w:rsidRDefault="00840035">
      <w:pPr>
        <w:tabs>
          <w:tab w:val="left" w:pos="2880"/>
          <w:tab w:val="left" w:pos="6300"/>
        </w:tabs>
        <w:spacing w:line="360" w:lineRule="exact"/>
        <w:jc w:val="both"/>
      </w:pPr>
      <w:r>
        <w:rPr>
          <w:rFonts w:eastAsia="標楷體"/>
        </w:rPr>
        <w:t>版本：</w:t>
      </w:r>
      <w:r>
        <w:rPr>
          <w:rFonts w:ascii="新細明體" w:hAnsi="新細明體" w:cs="新細明體"/>
        </w:rPr>
        <w:t>☆☆</w:t>
      </w:r>
    </w:p>
    <w:p w:rsidR="00A50CBE" w:rsidRDefault="00840035">
      <w:pPr>
        <w:tabs>
          <w:tab w:val="left" w:pos="1985"/>
          <w:tab w:val="left" w:pos="4395"/>
          <w:tab w:val="left" w:pos="6946"/>
        </w:tabs>
        <w:spacing w:line="360" w:lineRule="exact"/>
        <w:jc w:val="both"/>
        <w:rPr>
          <w:rFonts w:eastAsia="標楷體"/>
        </w:rPr>
      </w:pPr>
      <w:r>
        <w:rPr>
          <w:rFonts w:eastAsia="標楷體"/>
        </w:rPr>
        <w:t>報名編號：</w:t>
      </w:r>
      <w:r>
        <w:rPr>
          <w:rFonts w:eastAsia="標楷體"/>
        </w:rPr>
        <w:tab/>
      </w:r>
      <w:r>
        <w:rPr>
          <w:rFonts w:eastAsia="標楷體"/>
        </w:rPr>
        <w:t>單位名稱：</w:t>
      </w:r>
      <w:r>
        <w:rPr>
          <w:rFonts w:eastAsia="標楷體"/>
        </w:rPr>
        <w:tab/>
      </w:r>
      <w:r>
        <w:rPr>
          <w:rFonts w:eastAsia="標楷體"/>
        </w:rPr>
        <w:t>上市上櫃狀況：</w:t>
      </w:r>
      <w:r>
        <w:rPr>
          <w:rFonts w:eastAsia="標楷體"/>
        </w:rPr>
        <w:tab/>
      </w:r>
      <w:r>
        <w:rPr>
          <w:rFonts w:eastAsia="標楷體"/>
        </w:rPr>
        <w:t>查驗日期：　年　月　日</w:t>
      </w:r>
    </w:p>
    <w:tbl>
      <w:tblPr>
        <w:tblW w:w="4913" w:type="pct"/>
        <w:tblLayout w:type="fixed"/>
        <w:tblCellMar>
          <w:left w:w="10" w:type="dxa"/>
          <w:right w:w="10" w:type="dxa"/>
        </w:tblCellMar>
        <w:tblLook w:val="0000" w:firstRow="0" w:lastRow="0" w:firstColumn="0" w:lastColumn="0" w:noHBand="0" w:noVBand="0"/>
      </w:tblPr>
      <w:tblGrid>
        <w:gridCol w:w="623"/>
        <w:gridCol w:w="524"/>
        <w:gridCol w:w="2833"/>
        <w:gridCol w:w="1704"/>
        <w:gridCol w:w="520"/>
        <w:gridCol w:w="530"/>
        <w:gridCol w:w="637"/>
        <w:gridCol w:w="631"/>
        <w:gridCol w:w="1758"/>
      </w:tblGrid>
      <w:tr w:rsidR="00A50CBE">
        <w:tblPrEx>
          <w:tblCellMar>
            <w:top w:w="0" w:type="dxa"/>
            <w:bottom w:w="0" w:type="dxa"/>
          </w:tblCellMar>
        </w:tblPrEx>
        <w:trPr>
          <w:trHeight w:val="795"/>
        </w:trPr>
        <w:tc>
          <w:tcPr>
            <w:tcW w:w="629" w:type="dxa"/>
            <w:tcBorders>
              <w:top w:val="single" w:sz="18"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rPr>
            </w:pPr>
            <w:r>
              <w:rPr>
                <w:rFonts w:eastAsia="標楷體"/>
              </w:rPr>
              <w:t>項次</w:t>
            </w:r>
          </w:p>
        </w:tc>
        <w:tc>
          <w:tcPr>
            <w:tcW w:w="5114" w:type="dxa"/>
            <w:gridSpan w:val="3"/>
            <w:tcBorders>
              <w:top w:val="single" w:sz="18"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rPr>
            </w:pPr>
            <w:r>
              <w:rPr>
                <w:rFonts w:eastAsia="標楷體"/>
              </w:rPr>
              <w:t>資料查驗要項</w:t>
            </w:r>
          </w:p>
        </w:tc>
        <w:tc>
          <w:tcPr>
            <w:tcW w:w="1060" w:type="dxa"/>
            <w:gridSpan w:val="2"/>
            <w:tcBorders>
              <w:top w:val="single" w:sz="18"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查驗註記</w:t>
            </w:r>
            <w:r>
              <w:rPr>
                <w:rFonts w:eastAsia="標楷體"/>
              </w:rPr>
              <w:t>(</w:t>
            </w:r>
            <w:r>
              <w:rPr>
                <w:rFonts w:eastAsia="標楷體"/>
              </w:rPr>
              <w:t>查驗單位填寫</w:t>
            </w:r>
            <w:r>
              <w:rPr>
                <w:rFonts w:eastAsia="標楷體"/>
              </w:rPr>
              <w:t>)</w:t>
            </w:r>
          </w:p>
        </w:tc>
        <w:tc>
          <w:tcPr>
            <w:tcW w:w="3057" w:type="dxa"/>
            <w:gridSpan w:val="3"/>
            <w:tcBorders>
              <w:top w:val="single" w:sz="18" w:space="0" w:color="008080"/>
              <w:left w:val="single" w:sz="18"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rPr>
                <w:rFonts w:eastAsia="標楷體"/>
                <w:u w:val="single"/>
              </w:rPr>
            </w:pPr>
            <w:r>
              <w:rPr>
                <w:rFonts w:eastAsia="標楷體"/>
                <w:u w:val="single"/>
              </w:rPr>
              <w:t>申請單位自我檢核及說明</w:t>
            </w:r>
          </w:p>
          <w:p w:rsidR="00A50CBE" w:rsidRDefault="00840035">
            <w:pPr>
              <w:spacing w:line="240" w:lineRule="exact"/>
              <w:jc w:val="center"/>
            </w:pPr>
            <w:r>
              <w:rPr>
                <w:rFonts w:eastAsia="標楷體"/>
                <w:u w:val="single"/>
              </w:rPr>
              <w:t>（</w:t>
            </w:r>
            <w:r>
              <w:rPr>
                <w:rFonts w:ascii="新細明體" w:hAnsi="新細明體" w:cs="新細明體"/>
                <w:u w:val="single"/>
              </w:rPr>
              <w:t>※</w:t>
            </w:r>
            <w:r>
              <w:rPr>
                <w:rFonts w:eastAsia="標楷體"/>
                <w:u w:val="single"/>
              </w:rPr>
              <w:t>請務必遵守交件規定裝訂文件並填寫</w:t>
            </w:r>
            <w:r>
              <w:rPr>
                <w:rFonts w:eastAsia="標楷體"/>
                <w:bCs/>
                <w:u w:val="single"/>
              </w:rPr>
              <w:t>新編頁次或自黏式標籤標註</w:t>
            </w:r>
            <w:r>
              <w:rPr>
                <w:rFonts w:eastAsia="標楷體"/>
                <w:u w:val="single"/>
              </w:rPr>
              <w:t>）</w:t>
            </w:r>
          </w:p>
        </w:tc>
      </w:tr>
      <w:tr w:rsidR="00A50CBE">
        <w:tblPrEx>
          <w:tblCellMar>
            <w:top w:w="0" w:type="dxa"/>
            <w:bottom w:w="0" w:type="dxa"/>
          </w:tblCellMar>
        </w:tblPrEx>
        <w:trPr>
          <w:trHeight w:val="369"/>
        </w:trPr>
        <w:tc>
          <w:tcPr>
            <w:tcW w:w="629" w:type="dxa"/>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right="31"/>
              <w:jc w:val="both"/>
            </w:pPr>
            <w:r>
              <w:rPr>
                <w:rFonts w:eastAsia="標楷體"/>
                <w:bCs/>
              </w:rPr>
              <w:t>1</w:t>
            </w:r>
          </w:p>
        </w:tc>
        <w:tc>
          <w:tcPr>
            <w:tcW w:w="5114" w:type="dxa"/>
            <w:gridSpan w:val="3"/>
            <w:vMerge w:val="restart"/>
            <w:tcBorders>
              <w:top w:val="single" w:sz="6" w:space="0" w:color="008080"/>
              <w:left w:val="single" w:sz="6" w:space="0" w:color="008080"/>
              <w:bottom w:val="single" w:sz="6" w:space="0" w:color="008080"/>
              <w:right w:val="single" w:sz="4"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bCs/>
              </w:rPr>
              <w:t>員額申請報名表資料</w:t>
            </w:r>
            <w:r>
              <w:rPr>
                <w:rFonts w:eastAsia="標楷體"/>
              </w:rPr>
              <w:t>查驗</w:t>
            </w:r>
          </w:p>
        </w:tc>
        <w:tc>
          <w:tcPr>
            <w:tcW w:w="4117" w:type="dxa"/>
            <w:gridSpan w:val="5"/>
            <w:tcBorders>
              <w:top w:val="single" w:sz="6" w:space="0" w:color="008080"/>
              <w:left w:val="single" w:sz="4" w:space="0" w:color="008080"/>
              <w:bottom w:val="single" w:sz="4" w:space="0" w:color="00000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登錄資料是否與</w:t>
            </w:r>
            <w:r>
              <w:rPr>
                <w:rFonts w:eastAsia="標楷體"/>
                <w:u w:val="single"/>
              </w:rPr>
              <w:t>設立證明文件</w:t>
            </w:r>
            <w:r>
              <w:rPr>
                <w:rFonts w:eastAsia="標楷體"/>
              </w:rPr>
              <w:t>相符</w:t>
            </w:r>
            <w:r>
              <w:rPr>
                <w:rFonts w:eastAsia="標楷體"/>
              </w:rPr>
              <w:t>?</w:t>
            </w:r>
          </w:p>
        </w:tc>
      </w:tr>
      <w:tr w:rsidR="00A50CBE">
        <w:tblPrEx>
          <w:tblCellMar>
            <w:top w:w="0" w:type="dxa"/>
            <w:bottom w:w="0" w:type="dxa"/>
          </w:tblCellMar>
        </w:tblPrEx>
        <w:trPr>
          <w:trHeight w:val="369"/>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right="31"/>
              <w:jc w:val="both"/>
              <w:rPr>
                <w:rFonts w:eastAsia="標楷體"/>
                <w:bCs/>
              </w:rPr>
            </w:pPr>
          </w:p>
        </w:tc>
        <w:tc>
          <w:tcPr>
            <w:tcW w:w="5114" w:type="dxa"/>
            <w:gridSpan w:val="3"/>
            <w:vMerge/>
            <w:tcBorders>
              <w:top w:val="single" w:sz="6" w:space="0" w:color="008080"/>
              <w:left w:val="single" w:sz="6" w:space="0" w:color="008080"/>
              <w:bottom w:val="single" w:sz="6" w:space="0" w:color="008080"/>
              <w:right w:val="single" w:sz="4"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bCs/>
              </w:rPr>
            </w:pPr>
          </w:p>
        </w:tc>
        <w:tc>
          <w:tcPr>
            <w:tcW w:w="525" w:type="dxa"/>
            <w:tcBorders>
              <w:top w:val="single" w:sz="4" w:space="0" w:color="000000"/>
              <w:left w:val="single" w:sz="4" w:space="0" w:color="008080"/>
              <w:bottom w:val="single" w:sz="6" w:space="0" w:color="008080"/>
              <w:right w:val="single" w:sz="4"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b/>
              </w:rPr>
            </w:pPr>
            <w:r>
              <w:rPr>
                <w:rFonts w:eastAsia="標楷體"/>
                <w:b/>
              </w:rPr>
              <w:t>是</w:t>
            </w:r>
          </w:p>
        </w:tc>
        <w:tc>
          <w:tcPr>
            <w:tcW w:w="535" w:type="dxa"/>
            <w:tcBorders>
              <w:top w:val="single" w:sz="4" w:space="0" w:color="000000"/>
              <w:left w:val="single" w:sz="4"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b/>
              </w:rPr>
            </w:pPr>
            <w:r>
              <w:rPr>
                <w:rFonts w:eastAsia="標楷體"/>
                <w:b/>
              </w:rPr>
              <w:t>否</w:t>
            </w:r>
          </w:p>
        </w:tc>
        <w:tc>
          <w:tcPr>
            <w:tcW w:w="643" w:type="dxa"/>
            <w:tcBorders>
              <w:top w:val="single" w:sz="4" w:space="0" w:color="00000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rPr>
                <w:rFonts w:eastAsia="標楷體"/>
                <w:b/>
              </w:rPr>
            </w:pPr>
            <w:r>
              <w:rPr>
                <w:rFonts w:eastAsia="標楷體"/>
                <w:b/>
              </w:rPr>
              <w:t>是</w:t>
            </w:r>
          </w:p>
        </w:tc>
        <w:tc>
          <w:tcPr>
            <w:tcW w:w="637" w:type="dxa"/>
            <w:tcBorders>
              <w:top w:val="single" w:sz="4" w:space="0" w:color="00000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rPr>
                <w:rFonts w:eastAsia="標楷體"/>
                <w:b/>
              </w:rPr>
            </w:pPr>
            <w:r>
              <w:rPr>
                <w:rFonts w:eastAsia="標楷體"/>
                <w:b/>
              </w:rPr>
              <w:t>否</w:t>
            </w:r>
          </w:p>
        </w:tc>
        <w:tc>
          <w:tcPr>
            <w:tcW w:w="1777" w:type="dxa"/>
            <w:tcBorders>
              <w:top w:val="single" w:sz="4" w:space="0" w:color="00000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eastAsia="標楷體"/>
                <w:b/>
              </w:rPr>
              <w:t>新編頁次</w:t>
            </w:r>
            <w:r>
              <w:rPr>
                <w:rFonts w:eastAsia="標楷體"/>
              </w:rPr>
              <w:t>/</w:t>
            </w:r>
            <w:r>
              <w:rPr>
                <w:rFonts w:eastAsia="標楷體"/>
                <w:b/>
              </w:rPr>
              <w:t>標註</w:t>
            </w:r>
          </w:p>
        </w:tc>
      </w:tr>
      <w:tr w:rsidR="00A50CBE">
        <w:tblPrEx>
          <w:tblCellMar>
            <w:top w:w="0" w:type="dxa"/>
            <w:bottom w:w="0" w:type="dxa"/>
          </w:tblCellMar>
        </w:tblPrEx>
        <w:trPr>
          <w:trHeight w:val="397"/>
        </w:trPr>
        <w:tc>
          <w:tcPr>
            <w:tcW w:w="62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1.1</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單位</w:t>
            </w:r>
            <w:r>
              <w:rPr>
                <w:rFonts w:eastAsia="標楷體"/>
              </w:rPr>
              <w:t>/</w:t>
            </w:r>
            <w:r>
              <w:rPr>
                <w:rFonts w:eastAsia="標楷體"/>
              </w:rPr>
              <w:t>公司名稱</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280" w:type="dxa"/>
            <w:gridSpan w:val="2"/>
            <w:vMerge w:val="restart"/>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ind w:left="-24"/>
              <w:jc w:val="center"/>
              <w:rPr>
                <w:rFonts w:eastAsia="標楷體"/>
              </w:rPr>
            </w:pPr>
            <w:r>
              <w:rPr>
                <w:rFonts w:eastAsia="標楷體"/>
              </w:rPr>
              <w:t>已於申請單位執行帳號申請作業時查核完成。</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400" w:lineRule="exact"/>
              <w:jc w:val="both"/>
              <w:rPr>
                <w:rFonts w:eastAsia="標楷體"/>
              </w:rPr>
            </w:pPr>
          </w:p>
        </w:tc>
      </w:tr>
      <w:tr w:rsidR="00A50CBE">
        <w:tblPrEx>
          <w:tblCellMar>
            <w:top w:w="0" w:type="dxa"/>
            <w:bottom w:w="0" w:type="dxa"/>
          </w:tblCellMar>
        </w:tblPrEx>
        <w:trPr>
          <w:trHeight w:val="397"/>
        </w:trPr>
        <w:tc>
          <w:tcPr>
            <w:tcW w:w="62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both"/>
              <w:rPr>
                <w:rFonts w:eastAsia="標楷體"/>
                <w:strike/>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1.2</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單位別</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280" w:type="dxa"/>
            <w:gridSpan w:val="2"/>
            <w:vMerge/>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strike/>
              </w:rPr>
            </w:pP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400" w:lineRule="atLeast"/>
              <w:jc w:val="both"/>
              <w:rPr>
                <w:rFonts w:eastAsia="標楷體"/>
                <w:strike/>
              </w:rPr>
            </w:pPr>
          </w:p>
        </w:tc>
      </w:tr>
      <w:tr w:rsidR="00A50CBE">
        <w:tblPrEx>
          <w:tblCellMar>
            <w:top w:w="0" w:type="dxa"/>
            <w:bottom w:w="0" w:type="dxa"/>
          </w:tblCellMar>
        </w:tblPrEx>
        <w:trPr>
          <w:trHeight w:val="397"/>
        </w:trPr>
        <w:tc>
          <w:tcPr>
            <w:tcW w:w="62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1.3</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統一編號</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280" w:type="dxa"/>
            <w:gridSpan w:val="2"/>
            <w:vMerge/>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rPr>
            </w:pP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400" w:lineRule="atLeast"/>
              <w:jc w:val="both"/>
              <w:rPr>
                <w:rFonts w:eastAsia="標楷體"/>
              </w:rPr>
            </w:pPr>
          </w:p>
        </w:tc>
      </w:tr>
      <w:tr w:rsidR="00A50CBE">
        <w:tblPrEx>
          <w:tblCellMar>
            <w:top w:w="0" w:type="dxa"/>
            <w:bottom w:w="0" w:type="dxa"/>
          </w:tblCellMar>
        </w:tblPrEx>
        <w:trPr>
          <w:trHeight w:val="397"/>
        </w:trPr>
        <w:tc>
          <w:tcPr>
            <w:tcW w:w="62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1.4</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rPr>
              <w:t>設立登記日期</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400" w:lineRule="atLeast"/>
              <w:jc w:val="both"/>
              <w:rPr>
                <w:rFonts w:eastAsia="標楷體"/>
                <w:u w:val="single"/>
              </w:rPr>
            </w:pPr>
          </w:p>
        </w:tc>
      </w:tr>
      <w:tr w:rsidR="00A50CBE">
        <w:tblPrEx>
          <w:tblCellMar>
            <w:top w:w="0" w:type="dxa"/>
            <w:bottom w:w="0" w:type="dxa"/>
          </w:tblCellMar>
        </w:tblPrEx>
        <w:trPr>
          <w:trHeight w:val="397"/>
        </w:trPr>
        <w:tc>
          <w:tcPr>
            <w:tcW w:w="62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1.5</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rPr>
              <w:t>登記資本</w:t>
            </w:r>
            <w:r>
              <w:rPr>
                <w:rFonts w:eastAsia="標楷體"/>
              </w:rPr>
              <w:t>額</w:t>
            </w:r>
            <w:r>
              <w:rPr>
                <w:rFonts w:ascii="Cambria Math" w:eastAsia="標楷體" w:hAnsi="Cambria Math" w:cs="Cambria Math"/>
                <w:bCs/>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400" w:lineRule="atLeast"/>
              <w:jc w:val="both"/>
              <w:rPr>
                <w:rFonts w:eastAsia="標楷體"/>
              </w:rPr>
            </w:pPr>
          </w:p>
        </w:tc>
      </w:tr>
      <w:tr w:rsidR="00A50CBE">
        <w:tblPrEx>
          <w:tblCellMar>
            <w:top w:w="0" w:type="dxa"/>
            <w:bottom w:w="0" w:type="dxa"/>
          </w:tblCellMar>
        </w:tblPrEx>
        <w:trPr>
          <w:trHeight w:val="397"/>
        </w:trPr>
        <w:tc>
          <w:tcPr>
            <w:tcW w:w="62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1.6</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rPr>
              <w:t>實收資本額</w:t>
            </w:r>
            <w:r>
              <w:rPr>
                <w:rFonts w:ascii="Cambria Math" w:eastAsia="標楷體" w:hAnsi="Cambria Math" w:cs="Cambria Math"/>
                <w:bCs/>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400" w:lineRule="atLeast"/>
              <w:jc w:val="both"/>
              <w:rPr>
                <w:rFonts w:eastAsia="標楷體"/>
                <w:u w:val="single"/>
              </w:rPr>
            </w:pPr>
          </w:p>
        </w:tc>
      </w:tr>
      <w:tr w:rsidR="00A50CBE">
        <w:tblPrEx>
          <w:tblCellMar>
            <w:top w:w="0" w:type="dxa"/>
            <w:bottom w:w="0" w:type="dxa"/>
          </w:tblCellMar>
        </w:tblPrEx>
        <w:trPr>
          <w:trHeight w:val="397"/>
        </w:trPr>
        <w:tc>
          <w:tcPr>
            <w:tcW w:w="62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1.7</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rPr>
              <w:t>單位</w:t>
            </w:r>
            <w:r>
              <w:rPr>
                <w:rFonts w:eastAsia="標楷體"/>
              </w:rPr>
              <w:t>/</w:t>
            </w:r>
            <w:r>
              <w:rPr>
                <w:rFonts w:eastAsia="標楷體"/>
              </w:rPr>
              <w:t>公</w:t>
            </w:r>
            <w:r>
              <w:rPr>
                <w:rFonts w:eastAsia="標楷體"/>
              </w:rPr>
              <w:t>司負責人</w:t>
            </w:r>
          </w:p>
        </w:tc>
        <w:tc>
          <w:tcPr>
            <w:tcW w:w="1722" w:type="dxa"/>
            <w:tcBorders>
              <w:top w:val="single" w:sz="6" w:space="0" w:color="008080"/>
              <w:left w:val="single" w:sz="6" w:space="0" w:color="008080"/>
              <w:bottom w:val="single" w:sz="6" w:space="0" w:color="008080"/>
              <w:right w:val="single" w:sz="4"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4"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400" w:lineRule="atLeast"/>
              <w:jc w:val="both"/>
              <w:rPr>
                <w:rFonts w:eastAsia="標楷體"/>
                <w:u w:val="single"/>
              </w:rPr>
            </w:pPr>
          </w:p>
        </w:tc>
      </w:tr>
      <w:tr w:rsidR="00A50CBE">
        <w:tblPrEx>
          <w:tblCellMar>
            <w:top w:w="0" w:type="dxa"/>
            <w:bottom w:w="0" w:type="dxa"/>
          </w:tblCellMar>
        </w:tblPrEx>
        <w:trPr>
          <w:trHeight w:val="369"/>
        </w:trPr>
        <w:tc>
          <w:tcPr>
            <w:tcW w:w="629" w:type="dxa"/>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right="31"/>
              <w:jc w:val="both"/>
              <w:rPr>
                <w:rFonts w:eastAsia="標楷體"/>
              </w:rPr>
            </w:pPr>
            <w:r>
              <w:rPr>
                <w:rFonts w:eastAsia="標楷體"/>
              </w:rPr>
              <w:t>2</w:t>
            </w:r>
          </w:p>
        </w:tc>
        <w:tc>
          <w:tcPr>
            <w:tcW w:w="5114" w:type="dxa"/>
            <w:gridSpan w:val="3"/>
            <w:vMerge w:val="restart"/>
            <w:tcBorders>
              <w:top w:val="single" w:sz="6" w:space="0" w:color="008080"/>
              <w:left w:val="single" w:sz="6" w:space="0" w:color="008080"/>
              <w:bottom w:val="single" w:sz="6" w:space="0" w:color="008080"/>
              <w:right w:val="single" w:sz="4"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研發營運計畫書資料查驗</w:t>
            </w:r>
          </w:p>
        </w:tc>
        <w:tc>
          <w:tcPr>
            <w:tcW w:w="4117" w:type="dxa"/>
            <w:gridSpan w:val="5"/>
            <w:tcBorders>
              <w:top w:val="single" w:sz="6" w:space="0" w:color="008080"/>
              <w:left w:val="single" w:sz="4" w:space="0" w:color="008080"/>
              <w:bottom w:val="single" w:sz="4"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員額申請所登錄數據資料是否與</w:t>
            </w:r>
            <w:r>
              <w:rPr>
                <w:rFonts w:eastAsia="標楷體"/>
                <w:u w:val="single"/>
              </w:rPr>
              <w:t>財簽或稅務報表</w:t>
            </w:r>
            <w:r>
              <w:rPr>
                <w:rFonts w:eastAsia="標楷體"/>
              </w:rPr>
              <w:t>相符</w:t>
            </w:r>
            <w:r>
              <w:rPr>
                <w:rFonts w:eastAsia="標楷體"/>
              </w:rPr>
              <w:t>?</w:t>
            </w:r>
          </w:p>
        </w:tc>
      </w:tr>
      <w:tr w:rsidR="00A50CBE">
        <w:tblPrEx>
          <w:tblCellMar>
            <w:top w:w="0" w:type="dxa"/>
            <w:bottom w:w="0" w:type="dxa"/>
          </w:tblCellMar>
        </w:tblPrEx>
        <w:trPr>
          <w:trHeight w:val="369"/>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right="31"/>
              <w:jc w:val="both"/>
              <w:rPr>
                <w:rFonts w:eastAsia="標楷體"/>
              </w:rPr>
            </w:pPr>
          </w:p>
        </w:tc>
        <w:tc>
          <w:tcPr>
            <w:tcW w:w="5114" w:type="dxa"/>
            <w:gridSpan w:val="3"/>
            <w:vMerge/>
            <w:tcBorders>
              <w:top w:val="single" w:sz="6" w:space="0" w:color="008080"/>
              <w:left w:val="single" w:sz="6" w:space="0" w:color="008080"/>
              <w:bottom w:val="single" w:sz="6" w:space="0" w:color="008080"/>
              <w:right w:val="single" w:sz="4"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525" w:type="dxa"/>
            <w:tcBorders>
              <w:top w:val="single" w:sz="4" w:space="0" w:color="008080"/>
              <w:left w:val="single" w:sz="4" w:space="0" w:color="008080"/>
              <w:bottom w:val="single" w:sz="6" w:space="0" w:color="008080"/>
              <w:right w:val="single" w:sz="4"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b/>
              </w:rPr>
            </w:pPr>
            <w:r>
              <w:rPr>
                <w:rFonts w:eastAsia="標楷體"/>
                <w:b/>
              </w:rPr>
              <w:t>是</w:t>
            </w:r>
          </w:p>
        </w:tc>
        <w:tc>
          <w:tcPr>
            <w:tcW w:w="535" w:type="dxa"/>
            <w:tcBorders>
              <w:top w:val="single" w:sz="4" w:space="0" w:color="008080"/>
              <w:left w:val="single" w:sz="4"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b/>
              </w:rPr>
            </w:pPr>
            <w:r>
              <w:rPr>
                <w:rFonts w:eastAsia="標楷體"/>
                <w:b/>
              </w:rPr>
              <w:t>否</w:t>
            </w:r>
          </w:p>
        </w:tc>
        <w:tc>
          <w:tcPr>
            <w:tcW w:w="643" w:type="dxa"/>
            <w:tcBorders>
              <w:top w:val="single" w:sz="6" w:space="0" w:color="008080"/>
              <w:left w:val="single" w:sz="18" w:space="0" w:color="008080"/>
              <w:bottom w:val="single" w:sz="6" w:space="0" w:color="008080"/>
              <w:right w:val="single" w:sz="2"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rPr>
                <w:rFonts w:eastAsia="標楷體"/>
                <w:b/>
              </w:rPr>
            </w:pPr>
            <w:r>
              <w:rPr>
                <w:rFonts w:eastAsia="標楷體"/>
                <w:b/>
              </w:rPr>
              <w:t>是</w:t>
            </w:r>
          </w:p>
        </w:tc>
        <w:tc>
          <w:tcPr>
            <w:tcW w:w="637" w:type="dxa"/>
            <w:tcBorders>
              <w:top w:val="single" w:sz="6" w:space="0" w:color="008080"/>
              <w:left w:val="single" w:sz="2" w:space="0" w:color="000000"/>
              <w:bottom w:val="single" w:sz="6" w:space="0" w:color="008080"/>
              <w:right w:val="single" w:sz="2"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rPr>
                <w:rFonts w:eastAsia="標楷體"/>
                <w:b/>
              </w:rPr>
            </w:pPr>
            <w:r>
              <w:rPr>
                <w:rFonts w:eastAsia="標楷體"/>
                <w:b/>
              </w:rPr>
              <w:t>否</w:t>
            </w:r>
          </w:p>
        </w:tc>
        <w:tc>
          <w:tcPr>
            <w:tcW w:w="1777" w:type="dxa"/>
            <w:tcBorders>
              <w:top w:val="single" w:sz="6" w:space="0" w:color="008080"/>
              <w:left w:val="single" w:sz="2"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eastAsia="標楷體"/>
                <w:b/>
                <w:u w:val="single"/>
              </w:rPr>
              <w:t>新編頁次</w:t>
            </w:r>
            <w:r>
              <w:rPr>
                <w:rFonts w:eastAsia="標楷體"/>
                <w:u w:val="single"/>
              </w:rPr>
              <w:t>/</w:t>
            </w:r>
            <w:r>
              <w:rPr>
                <w:rFonts w:eastAsia="標楷體"/>
                <w:b/>
                <w:u w:val="single"/>
              </w:rPr>
              <w:t>標註</w:t>
            </w:r>
          </w:p>
        </w:tc>
      </w:tr>
      <w:tr w:rsidR="00A50CBE">
        <w:tblPrEx>
          <w:tblCellMar>
            <w:top w:w="0" w:type="dxa"/>
            <w:bottom w:w="0" w:type="dxa"/>
          </w:tblCellMar>
        </w:tblPrEx>
        <w:trPr>
          <w:trHeight w:val="397"/>
        </w:trPr>
        <w:tc>
          <w:tcPr>
            <w:tcW w:w="629" w:type="dxa"/>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rPr>
            </w:pPr>
            <w:r>
              <w:rPr>
                <w:rFonts w:eastAsia="標楷體"/>
              </w:rPr>
              <w:t>106</w:t>
            </w:r>
            <w:r>
              <w:rPr>
                <w:rFonts w:eastAsia="標楷體"/>
              </w:rPr>
              <w:t>年</w:t>
            </w: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2.1</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rPr>
            </w:pPr>
            <w:r>
              <w:rPr>
                <w:rFonts w:eastAsia="標楷體"/>
              </w:rPr>
              <w:t>營業收入</w:t>
            </w:r>
            <w:r>
              <w:rPr>
                <w:rFonts w:eastAsia="標楷體"/>
              </w:rPr>
              <w:t>(</w:t>
            </w:r>
            <w:r>
              <w:rPr>
                <w:rFonts w:eastAsia="標楷體"/>
              </w:rPr>
              <w:t>營業收入淨額</w:t>
            </w:r>
            <w:r>
              <w:rPr>
                <w:rFonts w:eastAsia="標楷體"/>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2.2</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資產總額</w:t>
            </w:r>
            <w:r>
              <w:rPr>
                <w:rFonts w:ascii="Cambria Math" w:eastAsia="標楷體" w:hAnsi="Cambria Math" w:cs="Cambria Math"/>
                <w:bCs/>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397"/>
        </w:trPr>
        <w:tc>
          <w:tcPr>
            <w:tcW w:w="629" w:type="dxa"/>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ind w:left="-26" w:right="1"/>
              <w:jc w:val="both"/>
              <w:rPr>
                <w:rFonts w:eastAsia="標楷體"/>
              </w:rPr>
            </w:pPr>
            <w:r>
              <w:rPr>
                <w:rFonts w:eastAsia="標楷體"/>
              </w:rPr>
              <w:t>107</w:t>
            </w:r>
            <w:r>
              <w:rPr>
                <w:rFonts w:eastAsia="標楷體"/>
              </w:rPr>
              <w:t>年</w:t>
            </w: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2.3</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rPr>
            </w:pPr>
            <w:r>
              <w:rPr>
                <w:rFonts w:eastAsia="標楷體"/>
              </w:rPr>
              <w:t>營業收入</w:t>
            </w:r>
            <w:r>
              <w:rPr>
                <w:rFonts w:eastAsia="標楷體"/>
              </w:rPr>
              <w:t>(</w:t>
            </w:r>
            <w:r>
              <w:rPr>
                <w:rFonts w:eastAsia="標楷體"/>
              </w:rPr>
              <w:t>營業收入淨額</w:t>
            </w:r>
            <w:r>
              <w:rPr>
                <w:rFonts w:eastAsia="標楷體"/>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2.4</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rPr>
            </w:pPr>
            <w:r>
              <w:rPr>
                <w:rFonts w:eastAsia="標楷體"/>
              </w:rPr>
              <w:t>研發經費</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2.5</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營業利益</w:t>
            </w:r>
            <w:r>
              <w:rPr>
                <w:rFonts w:eastAsia="標楷體"/>
              </w:rPr>
              <w:t>(</w:t>
            </w:r>
            <w:r>
              <w:rPr>
                <w:rFonts w:eastAsia="標楷體"/>
              </w:rPr>
              <w:t>淨利或淨損</w:t>
            </w:r>
            <w:r>
              <w:rPr>
                <w:rFonts w:eastAsia="標楷體"/>
              </w:rPr>
              <w:t>)</w:t>
            </w:r>
            <w:r>
              <w:rPr>
                <w:rFonts w:ascii="Cambria Math" w:eastAsia="標楷體" w:hAnsi="Cambria Math" w:cs="Cambria Math"/>
                <w:bCs/>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2.6</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利息費用</w:t>
            </w:r>
            <w:r>
              <w:rPr>
                <w:rFonts w:ascii="Cambria Math" w:eastAsia="標楷體" w:hAnsi="Cambria Math" w:cs="Cambria Math"/>
                <w:bCs/>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2.7</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稅前損益</w:t>
            </w:r>
            <w:r>
              <w:rPr>
                <w:rFonts w:ascii="Cambria Math" w:eastAsia="標楷體" w:hAnsi="Cambria Math" w:cs="Cambria Math"/>
                <w:bCs/>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2.8</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基本每股盈餘</w:t>
            </w:r>
            <w:r>
              <w:rPr>
                <w:rFonts w:eastAsia="標楷體"/>
              </w:rPr>
              <w:t>(</w:t>
            </w:r>
            <w:r>
              <w:rPr>
                <w:rFonts w:eastAsia="標楷體"/>
              </w:rPr>
              <w:t>稅後</w:t>
            </w:r>
            <w:r>
              <w:rPr>
                <w:rFonts w:eastAsia="標楷體"/>
              </w:rPr>
              <w:t>)</w:t>
            </w:r>
            <w:r>
              <w:rPr>
                <w:rFonts w:eastAsia="標楷體"/>
              </w:rPr>
              <w:t>＃</w:t>
            </w:r>
            <w:r>
              <w:rPr>
                <w:rFonts w:ascii="Cambria Math" w:eastAsia="標楷體" w:hAnsi="Cambria Math" w:cs="Cambria Math"/>
                <w:bCs/>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2.9</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流動資產</w:t>
            </w:r>
            <w:r>
              <w:rPr>
                <w:rFonts w:ascii="Cambria Math" w:eastAsia="標楷體" w:hAnsi="Cambria Math" w:cs="Cambria Math"/>
                <w:bCs/>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2.10</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年初資產總額</w:t>
            </w:r>
            <w:r>
              <w:rPr>
                <w:rFonts w:ascii="Cambria Math" w:eastAsia="標楷體" w:hAnsi="Cambria Math" w:cs="Cambria Math"/>
                <w:bCs/>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2340" w:type="dxa"/>
            <w:gridSpan w:val="4"/>
            <w:tcBorders>
              <w:top w:val="single" w:sz="6" w:space="0" w:color="008080"/>
              <w:left w:val="single" w:sz="6"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rPr>
                <w:rFonts w:eastAsia="標楷體"/>
              </w:rPr>
            </w:pPr>
            <w:r>
              <w:rPr>
                <w:rFonts w:eastAsia="標楷體"/>
              </w:rPr>
              <w:t>由系統自</w:t>
            </w:r>
            <w:r>
              <w:rPr>
                <w:rFonts w:eastAsia="標楷體"/>
              </w:rPr>
              <w:t>2.2</w:t>
            </w:r>
            <w:r>
              <w:rPr>
                <w:rFonts w:eastAsia="標楷體"/>
              </w:rPr>
              <w:t>之輸入數值帶出</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2.11</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資產總額</w:t>
            </w:r>
            <w:r>
              <w:rPr>
                <w:rFonts w:ascii="Cambria Math" w:eastAsia="標楷體" w:hAnsi="Cambria Math" w:cs="Cambria Math"/>
                <w:bCs/>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2.12</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平均資產總額</w:t>
            </w:r>
            <w:r>
              <w:rPr>
                <w:rFonts w:ascii="Cambria Math" w:eastAsia="標楷體" w:hAnsi="Cambria Math" w:cs="Cambria Math"/>
                <w:bCs/>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2340" w:type="dxa"/>
            <w:gridSpan w:val="4"/>
            <w:tcBorders>
              <w:top w:val="single" w:sz="6" w:space="0" w:color="008080"/>
              <w:left w:val="single" w:sz="6"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rPr>
                <w:rFonts w:eastAsia="標楷體"/>
              </w:rPr>
            </w:pPr>
            <w:r>
              <w:rPr>
                <w:rFonts w:eastAsia="標楷體"/>
              </w:rPr>
              <w:t>由系統自</w:t>
            </w:r>
            <w:r>
              <w:rPr>
                <w:rFonts w:eastAsia="標楷體"/>
              </w:rPr>
              <w:t>2.10</w:t>
            </w:r>
            <w:r>
              <w:rPr>
                <w:rFonts w:eastAsia="標楷體"/>
              </w:rPr>
              <w:t>及</w:t>
            </w:r>
            <w:r>
              <w:rPr>
                <w:rFonts w:eastAsia="標楷體"/>
              </w:rPr>
              <w:t>2.11</w:t>
            </w:r>
            <w:r>
              <w:rPr>
                <w:rFonts w:eastAsia="標楷體"/>
              </w:rPr>
              <w:t>之數值計算</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2.13</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流動負債</w:t>
            </w:r>
            <w:r>
              <w:rPr>
                <w:rFonts w:ascii="Cambria Math" w:eastAsia="標楷體" w:hAnsi="Cambria Math" w:cs="Cambria Math"/>
                <w:bCs/>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2.14</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負債總額</w:t>
            </w:r>
            <w:r>
              <w:rPr>
                <w:rFonts w:ascii="Cambria Math" w:eastAsia="標楷體" w:hAnsi="Cambria Math" w:cs="Cambria Math"/>
                <w:bCs/>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397"/>
        </w:trPr>
        <w:tc>
          <w:tcPr>
            <w:tcW w:w="629" w:type="dxa"/>
            <w:vMerge w:val="restart"/>
            <w:tcBorders>
              <w:top w:val="single" w:sz="6" w:space="0" w:color="008080"/>
              <w:left w:val="single" w:sz="18" w:space="0" w:color="008080"/>
              <w:bottom w:val="single" w:sz="18"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ind w:left="-26" w:right="1"/>
              <w:jc w:val="both"/>
              <w:rPr>
                <w:rFonts w:eastAsia="標楷體"/>
              </w:rPr>
            </w:pPr>
            <w:r>
              <w:rPr>
                <w:rFonts w:eastAsia="標楷體"/>
              </w:rPr>
              <w:t>108</w:t>
            </w:r>
            <w:r>
              <w:rPr>
                <w:rFonts w:eastAsia="標楷體"/>
              </w:rPr>
              <w:lastRenderedPageBreak/>
              <w:t>年</w:t>
            </w: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lastRenderedPageBreak/>
              <w:t>2.15</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rPr>
            </w:pPr>
            <w:r>
              <w:rPr>
                <w:rFonts w:eastAsia="標楷體"/>
              </w:rPr>
              <w:t>營業收入</w:t>
            </w:r>
            <w:r>
              <w:rPr>
                <w:rFonts w:eastAsia="標楷體"/>
              </w:rPr>
              <w:t>(</w:t>
            </w:r>
            <w:r>
              <w:rPr>
                <w:rFonts w:eastAsia="標楷體"/>
              </w:rPr>
              <w:t>營業收入淨額</w:t>
            </w:r>
            <w:r>
              <w:rPr>
                <w:rFonts w:eastAsia="標楷體"/>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346"/>
        </w:trPr>
        <w:tc>
          <w:tcPr>
            <w:tcW w:w="629" w:type="dxa"/>
            <w:vMerge/>
            <w:tcBorders>
              <w:top w:val="single" w:sz="6" w:space="0" w:color="008080"/>
              <w:left w:val="single" w:sz="18" w:space="0" w:color="008080"/>
              <w:bottom w:val="single" w:sz="18"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2.16</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jc w:val="both"/>
              <w:rPr>
                <w:rFonts w:eastAsia="標楷體"/>
              </w:rPr>
            </w:pPr>
            <w:r>
              <w:rPr>
                <w:rFonts w:eastAsia="標楷體"/>
              </w:rPr>
              <w:t>研發經費</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286"/>
        </w:trPr>
        <w:tc>
          <w:tcPr>
            <w:tcW w:w="629" w:type="dxa"/>
            <w:vMerge/>
            <w:tcBorders>
              <w:top w:val="single" w:sz="6" w:space="0" w:color="008080"/>
              <w:left w:val="single" w:sz="18" w:space="0" w:color="008080"/>
              <w:bottom w:val="single" w:sz="18"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2.17</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營業利益</w:t>
            </w:r>
            <w:r>
              <w:rPr>
                <w:rFonts w:eastAsia="標楷體"/>
              </w:rPr>
              <w:t>(</w:t>
            </w:r>
            <w:r>
              <w:rPr>
                <w:rFonts w:eastAsia="標楷體"/>
              </w:rPr>
              <w:t>淨利或淨損</w:t>
            </w:r>
            <w:r>
              <w:rPr>
                <w:rFonts w:eastAsia="標楷體"/>
              </w:rPr>
              <w:t>)</w:t>
            </w:r>
            <w:r>
              <w:rPr>
                <w:rFonts w:ascii="Cambria Math" w:eastAsia="標楷體" w:hAnsi="Cambria Math" w:cs="Cambria Math"/>
                <w:bCs/>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r w:rsidR="00A50CBE">
        <w:tblPrEx>
          <w:tblCellMar>
            <w:top w:w="0" w:type="dxa"/>
            <w:bottom w:w="0" w:type="dxa"/>
          </w:tblCellMar>
        </w:tblPrEx>
        <w:trPr>
          <w:trHeight w:val="191"/>
        </w:trPr>
        <w:tc>
          <w:tcPr>
            <w:tcW w:w="629" w:type="dxa"/>
            <w:vMerge/>
            <w:tcBorders>
              <w:top w:val="single" w:sz="6" w:space="0" w:color="008080"/>
              <w:left w:val="single" w:sz="18" w:space="0" w:color="008080"/>
              <w:bottom w:val="single" w:sz="18"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29" w:type="dxa"/>
            <w:tcBorders>
              <w:top w:val="single" w:sz="6" w:space="0" w:color="008080"/>
              <w:left w:val="single" w:sz="6" w:space="0" w:color="008080"/>
              <w:bottom w:val="single" w:sz="18"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2.18</w:t>
            </w:r>
          </w:p>
        </w:tc>
        <w:tc>
          <w:tcPr>
            <w:tcW w:w="2863" w:type="dxa"/>
            <w:tcBorders>
              <w:top w:val="single" w:sz="6" w:space="0" w:color="008080"/>
              <w:left w:val="single" w:sz="6" w:space="0" w:color="008080"/>
              <w:bottom w:val="single" w:sz="18"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利息費用</w:t>
            </w:r>
            <w:r>
              <w:rPr>
                <w:rFonts w:ascii="Cambria Math" w:eastAsia="標楷體" w:hAnsi="Cambria Math" w:cs="Cambria Math"/>
                <w:bCs/>
              </w:rPr>
              <w:t>△</w:t>
            </w:r>
          </w:p>
        </w:tc>
        <w:tc>
          <w:tcPr>
            <w:tcW w:w="1722" w:type="dxa"/>
            <w:tcBorders>
              <w:top w:val="single" w:sz="6" w:space="0" w:color="008080"/>
              <w:left w:val="single" w:sz="6" w:space="0" w:color="008080"/>
              <w:bottom w:val="single" w:sz="18"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18"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18"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18"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18"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77" w:type="dxa"/>
            <w:tcBorders>
              <w:top w:val="single" w:sz="6" w:space="0" w:color="008080"/>
              <w:left w:val="single" w:sz="4" w:space="0" w:color="000000"/>
              <w:bottom w:val="single" w:sz="18"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both"/>
              <w:rPr>
                <w:rFonts w:eastAsia="標楷體"/>
              </w:rPr>
            </w:pPr>
          </w:p>
        </w:tc>
      </w:tr>
    </w:tbl>
    <w:p w:rsidR="00A50CBE" w:rsidRDefault="00840035">
      <w:pPr>
        <w:pStyle w:val="aff1"/>
        <w:pageBreakBefore/>
        <w:jc w:val="center"/>
        <w:outlineLvl w:val="9"/>
      </w:pPr>
      <w:bookmarkStart w:id="344" w:name="_Toc355273550"/>
      <w:bookmarkStart w:id="345" w:name="_Toc355342502"/>
      <w:bookmarkStart w:id="346" w:name="_Toc387758180"/>
      <w:bookmarkStart w:id="347" w:name="_Toc387759247"/>
      <w:bookmarkStart w:id="348" w:name="_Toc418462875"/>
      <w:bookmarkStart w:id="349" w:name="_Toc420411424"/>
      <w:bookmarkStart w:id="350" w:name="_Toc420414669"/>
      <w:bookmarkStart w:id="351" w:name="_Toc420835023"/>
      <w:bookmarkStart w:id="352" w:name="_Toc420879975"/>
      <w:bookmarkStart w:id="353" w:name="_Toc421104945"/>
      <w:bookmarkStart w:id="354" w:name="_Toc422153419"/>
      <w:bookmarkStart w:id="355" w:name="_Toc422153487"/>
      <w:bookmarkStart w:id="356" w:name="_Toc422244081"/>
      <w:bookmarkStart w:id="357" w:name="_Toc422842765"/>
      <w:bookmarkStart w:id="358" w:name="_Toc422844691"/>
      <w:bookmarkStart w:id="359" w:name="_Toc422919631"/>
      <w:bookmarkStart w:id="360" w:name="_Toc423439973"/>
      <w:bookmarkStart w:id="361" w:name="_Toc448932799"/>
      <w:bookmarkStart w:id="362" w:name="_Toc484511646"/>
      <w:bookmarkStart w:id="363" w:name="_Toc485200571"/>
      <w:bookmarkStart w:id="364" w:name="_Toc485208280"/>
      <w:bookmarkStart w:id="365" w:name="_Toc485208425"/>
      <w:bookmarkStart w:id="366" w:name="_Toc485912847"/>
      <w:bookmarkStart w:id="367" w:name="_Toc489352074"/>
      <w:bookmarkStart w:id="368" w:name="_Toc515915974"/>
      <w:bookmarkStart w:id="369" w:name="_Toc516475078"/>
      <w:bookmarkStart w:id="370" w:name="_Toc8905841"/>
      <w:bookmarkStart w:id="371" w:name="_Toc11225600"/>
      <w:bookmarkStart w:id="372" w:name="_Toc69995342"/>
      <w:bookmarkStart w:id="373" w:name="_Toc69995377"/>
      <w:bookmarkStart w:id="374" w:name="_Toc70959153"/>
      <w:bookmarkStart w:id="375" w:name="_Toc71735082"/>
      <w:bookmarkStart w:id="376" w:name="_Toc72505791"/>
      <w:bookmarkStart w:id="377" w:name="_Toc73542811"/>
      <w:bookmarkStart w:id="378" w:name="_Toc73545626"/>
      <w:bookmarkStart w:id="379" w:name="_Toc73629102"/>
      <w:r>
        <w:lastRenderedPageBreak/>
        <w:t>資料查驗表</w:t>
      </w:r>
      <w:r>
        <w:t xml:space="preserve">B </w:t>
      </w:r>
      <w:r>
        <w:t>（續）</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A50CBE" w:rsidRDefault="00840035">
      <w:pPr>
        <w:tabs>
          <w:tab w:val="left" w:pos="2880"/>
          <w:tab w:val="left" w:pos="6300"/>
        </w:tabs>
        <w:spacing w:line="320" w:lineRule="exact"/>
        <w:jc w:val="both"/>
      </w:pPr>
      <w:r>
        <w:rPr>
          <w:rFonts w:eastAsia="標楷體"/>
        </w:rPr>
        <w:t>版本：</w:t>
      </w:r>
      <w:r>
        <w:rPr>
          <w:rFonts w:ascii="新細明體" w:hAnsi="新細明體" w:cs="新細明體"/>
        </w:rPr>
        <w:t>☆☆</w:t>
      </w:r>
    </w:p>
    <w:p w:rsidR="00A50CBE" w:rsidRDefault="00840035">
      <w:pPr>
        <w:tabs>
          <w:tab w:val="left" w:pos="1985"/>
          <w:tab w:val="left" w:pos="4395"/>
          <w:tab w:val="left" w:pos="6946"/>
        </w:tabs>
        <w:spacing w:line="360" w:lineRule="exact"/>
        <w:jc w:val="both"/>
        <w:rPr>
          <w:rFonts w:eastAsia="標楷體"/>
        </w:rPr>
      </w:pPr>
      <w:r>
        <w:rPr>
          <w:rFonts w:eastAsia="標楷體"/>
        </w:rPr>
        <w:t>報名編號：</w:t>
      </w:r>
      <w:r>
        <w:rPr>
          <w:rFonts w:eastAsia="標楷體"/>
        </w:rPr>
        <w:tab/>
      </w:r>
      <w:r>
        <w:rPr>
          <w:rFonts w:eastAsia="標楷體"/>
        </w:rPr>
        <w:t>單位名稱：</w:t>
      </w:r>
      <w:r>
        <w:rPr>
          <w:rFonts w:eastAsia="標楷體"/>
        </w:rPr>
        <w:tab/>
      </w:r>
      <w:r>
        <w:rPr>
          <w:rFonts w:eastAsia="標楷體"/>
        </w:rPr>
        <w:t>上市上櫃狀況：</w:t>
      </w:r>
      <w:r>
        <w:rPr>
          <w:rFonts w:eastAsia="標楷體"/>
        </w:rPr>
        <w:tab/>
      </w:r>
      <w:r>
        <w:rPr>
          <w:rFonts w:eastAsia="標楷體"/>
        </w:rPr>
        <w:t>查驗日期：　年　月　日</w:t>
      </w:r>
    </w:p>
    <w:tbl>
      <w:tblPr>
        <w:tblW w:w="4913" w:type="pct"/>
        <w:tblCellMar>
          <w:left w:w="10" w:type="dxa"/>
          <w:right w:w="10" w:type="dxa"/>
        </w:tblCellMar>
        <w:tblLook w:val="0000" w:firstRow="0" w:lastRow="0" w:firstColumn="0" w:lastColumn="0" w:noHBand="0" w:noVBand="0"/>
      </w:tblPr>
      <w:tblGrid>
        <w:gridCol w:w="625"/>
        <w:gridCol w:w="530"/>
        <w:gridCol w:w="2815"/>
        <w:gridCol w:w="1712"/>
        <w:gridCol w:w="522"/>
        <w:gridCol w:w="531"/>
        <w:gridCol w:w="632"/>
        <w:gridCol w:w="632"/>
        <w:gridCol w:w="1761"/>
      </w:tblGrid>
      <w:tr w:rsidR="00A50CBE">
        <w:tblPrEx>
          <w:tblCellMar>
            <w:top w:w="0" w:type="dxa"/>
            <w:bottom w:w="0" w:type="dxa"/>
          </w:tblCellMar>
        </w:tblPrEx>
        <w:trPr>
          <w:trHeight w:val="795"/>
        </w:trPr>
        <w:tc>
          <w:tcPr>
            <w:tcW w:w="629" w:type="dxa"/>
            <w:vMerge w:val="restart"/>
            <w:tcBorders>
              <w:top w:val="single" w:sz="18"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rPr>
            </w:pPr>
            <w:r>
              <w:rPr>
                <w:rFonts w:eastAsia="標楷體"/>
              </w:rPr>
              <w:t>項次</w:t>
            </w:r>
          </w:p>
        </w:tc>
        <w:tc>
          <w:tcPr>
            <w:tcW w:w="5114" w:type="dxa"/>
            <w:gridSpan w:val="3"/>
            <w:vMerge w:val="restart"/>
            <w:tcBorders>
              <w:top w:val="single" w:sz="18"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rPr>
            </w:pPr>
            <w:r>
              <w:rPr>
                <w:rFonts w:eastAsia="標楷體"/>
              </w:rPr>
              <w:t>資料查驗要項</w:t>
            </w:r>
          </w:p>
        </w:tc>
        <w:tc>
          <w:tcPr>
            <w:tcW w:w="1060" w:type="dxa"/>
            <w:gridSpan w:val="2"/>
            <w:tcBorders>
              <w:top w:val="single" w:sz="18"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rPr>
            </w:pPr>
            <w:r>
              <w:rPr>
                <w:rFonts w:eastAsia="標楷體"/>
              </w:rPr>
              <w:t>查驗註記</w:t>
            </w:r>
          </w:p>
          <w:p w:rsidR="00A50CBE" w:rsidRDefault="00840035">
            <w:pPr>
              <w:spacing w:line="280" w:lineRule="exact"/>
              <w:jc w:val="center"/>
              <w:rPr>
                <w:rFonts w:eastAsia="標楷體"/>
              </w:rPr>
            </w:pPr>
            <w:r>
              <w:rPr>
                <w:rFonts w:eastAsia="標楷體"/>
              </w:rPr>
              <w:t>(</w:t>
            </w:r>
            <w:r>
              <w:rPr>
                <w:rFonts w:eastAsia="標楷體"/>
              </w:rPr>
              <w:t>查驗單位填寫</w:t>
            </w:r>
            <w:r>
              <w:rPr>
                <w:rFonts w:eastAsia="標楷體"/>
              </w:rPr>
              <w:t>)</w:t>
            </w:r>
          </w:p>
        </w:tc>
        <w:tc>
          <w:tcPr>
            <w:tcW w:w="3057" w:type="dxa"/>
            <w:gridSpan w:val="3"/>
            <w:tcBorders>
              <w:top w:val="single" w:sz="18" w:space="0" w:color="008080"/>
              <w:left w:val="single" w:sz="18"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rPr>
                <w:rFonts w:eastAsia="標楷體"/>
                <w:u w:val="single"/>
              </w:rPr>
            </w:pPr>
            <w:r>
              <w:rPr>
                <w:rFonts w:eastAsia="標楷體"/>
                <w:u w:val="single"/>
              </w:rPr>
              <w:t>申請單位自我檢核及說明</w:t>
            </w:r>
          </w:p>
          <w:p w:rsidR="00A50CBE" w:rsidRDefault="00840035">
            <w:pPr>
              <w:spacing w:line="240" w:lineRule="exact"/>
              <w:jc w:val="center"/>
            </w:pPr>
            <w:r>
              <w:rPr>
                <w:rFonts w:eastAsia="標楷體"/>
                <w:u w:val="single"/>
              </w:rPr>
              <w:t>（</w:t>
            </w:r>
            <w:r>
              <w:rPr>
                <w:rFonts w:ascii="新細明體" w:hAnsi="新細明體" w:cs="新細明體"/>
                <w:u w:val="single"/>
              </w:rPr>
              <w:t>※</w:t>
            </w:r>
            <w:r>
              <w:rPr>
                <w:rFonts w:eastAsia="標楷體"/>
                <w:u w:val="single"/>
              </w:rPr>
              <w:t>請務必遵守交件規定裝訂文件並填寫</w:t>
            </w:r>
            <w:r>
              <w:rPr>
                <w:rFonts w:eastAsia="標楷體"/>
                <w:bCs/>
                <w:u w:val="single"/>
              </w:rPr>
              <w:t>新編頁次或自黏式標籤標註</w:t>
            </w:r>
            <w:r>
              <w:rPr>
                <w:rFonts w:eastAsia="標楷體"/>
                <w:u w:val="single"/>
              </w:rPr>
              <w:t>）</w:t>
            </w:r>
          </w:p>
        </w:tc>
      </w:tr>
      <w:tr w:rsidR="00A50CBE">
        <w:tblPrEx>
          <w:tblCellMar>
            <w:top w:w="0" w:type="dxa"/>
            <w:bottom w:w="0" w:type="dxa"/>
          </w:tblCellMar>
        </w:tblPrEx>
        <w:trPr>
          <w:trHeight w:val="369"/>
        </w:trPr>
        <w:tc>
          <w:tcPr>
            <w:tcW w:w="629" w:type="dxa"/>
            <w:vMerge/>
            <w:tcBorders>
              <w:top w:val="single" w:sz="18"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right="31"/>
              <w:jc w:val="center"/>
              <w:rPr>
                <w:rFonts w:eastAsia="標楷體"/>
              </w:rPr>
            </w:pPr>
          </w:p>
        </w:tc>
        <w:tc>
          <w:tcPr>
            <w:tcW w:w="5114" w:type="dxa"/>
            <w:gridSpan w:val="3"/>
            <w:vMerge/>
            <w:tcBorders>
              <w:top w:val="single" w:sz="18"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u w:val="single"/>
              </w:rPr>
            </w:pPr>
          </w:p>
        </w:tc>
        <w:tc>
          <w:tcPr>
            <w:tcW w:w="525" w:type="dxa"/>
            <w:tcBorders>
              <w:top w:val="single" w:sz="6" w:space="0" w:color="008080"/>
              <w:left w:val="single" w:sz="6" w:space="0" w:color="008080"/>
              <w:bottom w:val="single" w:sz="4" w:space="0" w:color="00000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b/>
              </w:rPr>
            </w:pPr>
            <w:r>
              <w:rPr>
                <w:rFonts w:eastAsia="標楷體"/>
                <w:b/>
              </w:rPr>
              <w:t>是</w:t>
            </w:r>
          </w:p>
        </w:tc>
        <w:tc>
          <w:tcPr>
            <w:tcW w:w="535" w:type="dxa"/>
            <w:tcBorders>
              <w:top w:val="single" w:sz="6" w:space="0" w:color="008080"/>
              <w:left w:val="single" w:sz="6" w:space="0" w:color="008080"/>
              <w:bottom w:val="single" w:sz="4" w:space="0" w:color="00000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b/>
              </w:rPr>
            </w:pPr>
            <w:r>
              <w:rPr>
                <w:rFonts w:eastAsia="標楷體"/>
                <w:b/>
              </w:rPr>
              <w:t>否</w:t>
            </w:r>
          </w:p>
        </w:tc>
        <w:tc>
          <w:tcPr>
            <w:tcW w:w="637" w:type="dxa"/>
            <w:tcBorders>
              <w:top w:val="single" w:sz="6" w:space="0" w:color="008080"/>
              <w:left w:val="single" w:sz="18" w:space="0" w:color="008080"/>
              <w:bottom w:val="single" w:sz="4" w:space="0" w:color="00000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rPr>
                <w:rFonts w:eastAsia="標楷體"/>
                <w:b/>
              </w:rPr>
            </w:pPr>
            <w:r>
              <w:rPr>
                <w:rFonts w:eastAsia="標楷體"/>
                <w:b/>
              </w:rPr>
              <w:t>是</w:t>
            </w:r>
          </w:p>
        </w:tc>
        <w:tc>
          <w:tcPr>
            <w:tcW w:w="637" w:type="dxa"/>
            <w:tcBorders>
              <w:top w:val="single" w:sz="6" w:space="0" w:color="008080"/>
              <w:left w:val="single" w:sz="6" w:space="0" w:color="008080"/>
              <w:bottom w:val="single" w:sz="4" w:space="0" w:color="00000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rPr>
                <w:rFonts w:eastAsia="標楷體"/>
                <w:b/>
              </w:rPr>
            </w:pPr>
            <w:r>
              <w:rPr>
                <w:rFonts w:eastAsia="標楷體"/>
                <w:b/>
              </w:rPr>
              <w:t>否</w:t>
            </w:r>
          </w:p>
        </w:tc>
        <w:tc>
          <w:tcPr>
            <w:tcW w:w="1783" w:type="dxa"/>
            <w:tcBorders>
              <w:top w:val="single" w:sz="6" w:space="0" w:color="008080"/>
              <w:left w:val="single" w:sz="6" w:space="0" w:color="008080"/>
              <w:bottom w:val="single" w:sz="4" w:space="0" w:color="00000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rPr>
                <w:rFonts w:eastAsia="標楷體"/>
                <w:b/>
              </w:rPr>
            </w:pPr>
            <w:r>
              <w:rPr>
                <w:rFonts w:eastAsia="標楷體"/>
                <w:b/>
              </w:rPr>
              <w:t>新編頁次</w:t>
            </w:r>
            <w:r>
              <w:rPr>
                <w:rFonts w:eastAsia="標楷體"/>
                <w:b/>
              </w:rPr>
              <w:t>/</w:t>
            </w:r>
            <w:r>
              <w:rPr>
                <w:rFonts w:eastAsia="標楷體"/>
                <w:b/>
              </w:rPr>
              <w:t>標註</w:t>
            </w:r>
          </w:p>
        </w:tc>
      </w:tr>
      <w:tr w:rsidR="00A50CBE">
        <w:tblPrEx>
          <w:tblCellMar>
            <w:top w:w="0" w:type="dxa"/>
            <w:bottom w:w="0" w:type="dxa"/>
          </w:tblCellMar>
        </w:tblPrEx>
        <w:trPr>
          <w:trHeight w:val="397"/>
        </w:trPr>
        <w:tc>
          <w:tcPr>
            <w:tcW w:w="629" w:type="dxa"/>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ind w:left="-26" w:right="1"/>
              <w:jc w:val="both"/>
              <w:rPr>
                <w:rFonts w:eastAsia="標楷體"/>
              </w:rPr>
            </w:pPr>
            <w:r>
              <w:rPr>
                <w:rFonts w:eastAsia="標楷體"/>
              </w:rPr>
              <w:t>108</w:t>
            </w:r>
            <w:r>
              <w:rPr>
                <w:rFonts w:eastAsia="標楷體"/>
              </w:rPr>
              <w:t>年</w:t>
            </w: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2.19</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jc w:val="both"/>
            </w:pPr>
            <w:r>
              <w:rPr>
                <w:rFonts w:eastAsia="標楷體"/>
              </w:rPr>
              <w:t>稅前損益</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6" w:right="1"/>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2.20</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基本每股盈餘</w:t>
            </w:r>
            <w:r>
              <w:rPr>
                <w:rFonts w:eastAsia="標楷體"/>
              </w:rPr>
              <w:t>(</w:t>
            </w:r>
            <w:r>
              <w:rPr>
                <w:rFonts w:eastAsia="標楷體"/>
              </w:rPr>
              <w:t>稅後</w:t>
            </w:r>
            <w:r>
              <w:rPr>
                <w:rFonts w:eastAsia="標楷體"/>
              </w:rPr>
              <w:t>)</w:t>
            </w:r>
            <w:r>
              <w:rPr>
                <w:rFonts w:eastAsia="標楷體"/>
              </w:rPr>
              <w:t>＃</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6" w:right="1"/>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2.21</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jc w:val="both"/>
            </w:pPr>
            <w:r>
              <w:rPr>
                <w:rFonts w:eastAsia="標楷體"/>
              </w:rPr>
              <w:t>流動資產</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2.22</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jc w:val="both"/>
            </w:pPr>
            <w:r>
              <w:rPr>
                <w:rFonts w:eastAsia="標楷體"/>
              </w:rPr>
              <w:t>年初資產總額</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2334" w:type="dxa"/>
            <w:gridSpan w:val="4"/>
            <w:tcBorders>
              <w:top w:val="single" w:sz="6" w:space="0" w:color="008080"/>
              <w:left w:val="single" w:sz="6"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rPr>
                <w:rFonts w:eastAsia="標楷體"/>
              </w:rPr>
            </w:pPr>
            <w:r>
              <w:rPr>
                <w:rFonts w:eastAsia="標楷體"/>
              </w:rPr>
              <w:t>由系統自</w:t>
            </w:r>
            <w:r>
              <w:rPr>
                <w:rFonts w:eastAsia="標楷體"/>
              </w:rPr>
              <w:t>2.11</w:t>
            </w:r>
            <w:r>
              <w:rPr>
                <w:rFonts w:eastAsia="標楷體"/>
              </w:rPr>
              <w:t>之輸入數值帶出</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2.23</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jc w:val="both"/>
            </w:pPr>
            <w:r>
              <w:rPr>
                <w:rFonts w:eastAsia="標楷體"/>
              </w:rPr>
              <w:t>資產總額</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2.24</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jc w:val="both"/>
            </w:pPr>
            <w:r>
              <w:rPr>
                <w:rFonts w:eastAsia="標楷體"/>
              </w:rPr>
              <w:t>平均資產總額</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2334" w:type="dxa"/>
            <w:gridSpan w:val="4"/>
            <w:tcBorders>
              <w:top w:val="single" w:sz="6" w:space="0" w:color="008080"/>
              <w:left w:val="single" w:sz="6"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rPr>
                <w:rFonts w:eastAsia="標楷體"/>
              </w:rPr>
            </w:pPr>
            <w:r>
              <w:rPr>
                <w:rFonts w:eastAsia="標楷體"/>
              </w:rPr>
              <w:t>由系統自</w:t>
            </w:r>
            <w:r>
              <w:rPr>
                <w:rFonts w:eastAsia="標楷體"/>
              </w:rPr>
              <w:t>2.22</w:t>
            </w:r>
            <w:r>
              <w:rPr>
                <w:rFonts w:eastAsia="標楷體"/>
              </w:rPr>
              <w:t>及</w:t>
            </w:r>
            <w:r>
              <w:rPr>
                <w:rFonts w:eastAsia="標楷體"/>
              </w:rPr>
              <w:t>2.23</w:t>
            </w:r>
            <w:r>
              <w:rPr>
                <w:rFonts w:eastAsia="標楷體"/>
              </w:rPr>
              <w:t>之數值計算</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2.25</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jc w:val="both"/>
            </w:pPr>
            <w:r>
              <w:rPr>
                <w:rFonts w:eastAsia="標楷體"/>
              </w:rPr>
              <w:t>流動負債</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2.26</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jc w:val="both"/>
            </w:pPr>
            <w:r>
              <w:rPr>
                <w:rFonts w:eastAsia="標楷體"/>
              </w:rPr>
              <w:t>負債總額</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ind w:left="-26" w:right="1"/>
              <w:jc w:val="both"/>
              <w:rPr>
                <w:rFonts w:eastAsia="標楷體"/>
              </w:rPr>
            </w:pPr>
            <w:r>
              <w:rPr>
                <w:rFonts w:eastAsia="標楷體"/>
              </w:rPr>
              <w:t>109</w:t>
            </w:r>
            <w:r>
              <w:rPr>
                <w:rFonts w:eastAsia="標楷體"/>
              </w:rPr>
              <w:t>年</w:t>
            </w: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2.27</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rPr>
            </w:pPr>
            <w:r>
              <w:rPr>
                <w:rFonts w:eastAsia="標楷體"/>
              </w:rPr>
              <w:t>營業收入</w:t>
            </w:r>
            <w:r>
              <w:rPr>
                <w:rFonts w:eastAsia="標楷體"/>
              </w:rPr>
              <w:t>(</w:t>
            </w:r>
            <w:r>
              <w:rPr>
                <w:rFonts w:eastAsia="標楷體"/>
              </w:rPr>
              <w:t>營業收入淨額</w:t>
            </w:r>
            <w:r>
              <w:rPr>
                <w:rFonts w:eastAsia="標楷體"/>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2.28</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rPr>
            </w:pPr>
            <w:r>
              <w:rPr>
                <w:rFonts w:eastAsia="標楷體"/>
              </w:rPr>
              <w:t>研發經費</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2.29</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營業利益</w:t>
            </w:r>
            <w:r>
              <w:rPr>
                <w:rFonts w:eastAsia="標楷體"/>
              </w:rPr>
              <w:t>(</w:t>
            </w:r>
            <w:r>
              <w:rPr>
                <w:rFonts w:eastAsia="標楷體"/>
              </w:rPr>
              <w:t>淨利或淨損</w:t>
            </w:r>
            <w:r>
              <w:rPr>
                <w:rFonts w:eastAsia="標楷體"/>
              </w:rPr>
              <w:t>)</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2.30</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利息費用</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2.31</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稅前損益</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2.32</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基本每股盈餘</w:t>
            </w:r>
            <w:r>
              <w:rPr>
                <w:rFonts w:eastAsia="標楷體"/>
              </w:rPr>
              <w:t>(</w:t>
            </w:r>
            <w:r>
              <w:rPr>
                <w:rFonts w:eastAsia="標楷體"/>
              </w:rPr>
              <w:t>稅後</w:t>
            </w:r>
            <w:r>
              <w:rPr>
                <w:rFonts w:eastAsia="標楷體"/>
              </w:rPr>
              <w:t>)</w:t>
            </w:r>
            <w:r>
              <w:rPr>
                <w:rFonts w:eastAsia="標楷體"/>
              </w:rPr>
              <w:t>＃</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2.33</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流動資產</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2.34</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年初資產總額</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2334" w:type="dxa"/>
            <w:gridSpan w:val="4"/>
            <w:tcBorders>
              <w:top w:val="single" w:sz="6" w:space="0" w:color="008080"/>
              <w:left w:val="single" w:sz="6"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rPr>
                <w:rFonts w:eastAsia="標楷體"/>
              </w:rPr>
            </w:pPr>
            <w:r>
              <w:rPr>
                <w:rFonts w:eastAsia="標楷體"/>
              </w:rPr>
              <w:t>由系統自</w:t>
            </w:r>
            <w:r>
              <w:rPr>
                <w:rFonts w:eastAsia="標楷體"/>
              </w:rPr>
              <w:t>2.23</w:t>
            </w:r>
            <w:r>
              <w:rPr>
                <w:rFonts w:eastAsia="標楷體"/>
              </w:rPr>
              <w:t>之輸入數值帶出</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2.35</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資產總額</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2.36</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平均資產總額</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2334" w:type="dxa"/>
            <w:gridSpan w:val="4"/>
            <w:tcBorders>
              <w:top w:val="single" w:sz="6" w:space="0" w:color="008080"/>
              <w:left w:val="single" w:sz="6"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rPr>
                <w:rFonts w:eastAsia="標楷體"/>
              </w:rPr>
            </w:pPr>
            <w:r>
              <w:rPr>
                <w:rFonts w:eastAsia="標楷體"/>
              </w:rPr>
              <w:t>由系統自</w:t>
            </w:r>
            <w:r>
              <w:rPr>
                <w:rFonts w:eastAsia="標楷體"/>
              </w:rPr>
              <w:t>2.34</w:t>
            </w:r>
            <w:r>
              <w:rPr>
                <w:rFonts w:eastAsia="標楷體"/>
              </w:rPr>
              <w:t>及</w:t>
            </w:r>
            <w:r>
              <w:rPr>
                <w:rFonts w:eastAsia="標楷體"/>
              </w:rPr>
              <w:t>2.35</w:t>
            </w:r>
            <w:r>
              <w:rPr>
                <w:rFonts w:eastAsia="標楷體"/>
              </w:rPr>
              <w:t>之數值計算</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2.37</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流動負債</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397"/>
        </w:trPr>
        <w:tc>
          <w:tcPr>
            <w:tcW w:w="629"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40" w:lineRule="exact"/>
              <w:ind w:left="240" w:right="240"/>
              <w:jc w:val="both"/>
              <w:rPr>
                <w:rFonts w:eastAsia="標楷體"/>
              </w:rPr>
            </w:pPr>
          </w:p>
        </w:tc>
        <w:tc>
          <w:tcPr>
            <w:tcW w:w="531"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rPr>
                <w:rFonts w:eastAsia="標楷體"/>
                <w:bCs/>
              </w:rPr>
            </w:pPr>
            <w:r>
              <w:rPr>
                <w:rFonts w:eastAsia="標楷體"/>
                <w:bCs/>
              </w:rPr>
              <w:t>2.38</w:t>
            </w:r>
          </w:p>
        </w:tc>
        <w:tc>
          <w:tcPr>
            <w:tcW w:w="284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both"/>
            </w:pPr>
            <w:r>
              <w:rPr>
                <w:rFonts w:eastAsia="標楷體"/>
              </w:rPr>
              <w:t>負債總額</w:t>
            </w:r>
            <w:r>
              <w:rPr>
                <w:rFonts w:ascii="Cambria Math" w:eastAsia="標楷體" w:hAnsi="Cambria Math" w:cs="Cambria Math"/>
                <w:bCs/>
              </w:rPr>
              <w:t>△</w:t>
            </w:r>
          </w:p>
        </w:tc>
        <w:tc>
          <w:tcPr>
            <w:tcW w:w="1734"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40" w:lineRule="exact"/>
              <w:jc w:val="center"/>
            </w:pPr>
            <w:r>
              <w:rPr>
                <w:rFonts w:ascii="Webdings" w:eastAsia="Webdings" w:hAnsi="Webdings" w:cs="Webdings"/>
              </w:rPr>
              <w:t></w:t>
            </w:r>
          </w:p>
        </w:tc>
        <w:tc>
          <w:tcPr>
            <w:tcW w:w="1783"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40" w:lineRule="exact"/>
              <w:jc w:val="center"/>
              <w:rPr>
                <w:rFonts w:eastAsia="標楷體"/>
              </w:rPr>
            </w:pPr>
          </w:p>
        </w:tc>
      </w:tr>
      <w:tr w:rsidR="00A50CBE">
        <w:tblPrEx>
          <w:tblCellMar>
            <w:top w:w="0" w:type="dxa"/>
            <w:bottom w:w="0" w:type="dxa"/>
          </w:tblCellMar>
        </w:tblPrEx>
        <w:trPr>
          <w:trHeight w:val="1935"/>
        </w:trPr>
        <w:tc>
          <w:tcPr>
            <w:tcW w:w="9860" w:type="dxa"/>
            <w:gridSpan w:val="9"/>
            <w:tcBorders>
              <w:top w:val="single" w:sz="6" w:space="0" w:color="008080"/>
              <w:left w:val="single" w:sz="18" w:space="0" w:color="008080"/>
              <w:bottom w:val="double" w:sz="4" w:space="0" w:color="00000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noProof/>
              </w:rPr>
              <mc:AlternateContent>
                <mc:Choice Requires="wps">
                  <w:drawing>
                    <wp:anchor distT="0" distB="0" distL="114300" distR="114300" simplePos="0" relativeHeight="251651584" behindDoc="0" locked="0" layoutInCell="1" allowOverlap="1">
                      <wp:simplePos x="0" y="0"/>
                      <wp:positionH relativeFrom="column">
                        <wp:posOffset>3560445</wp:posOffset>
                      </wp:positionH>
                      <wp:positionV relativeFrom="paragraph">
                        <wp:posOffset>20958</wp:posOffset>
                      </wp:positionV>
                      <wp:extent cx="1028700" cy="1047116"/>
                      <wp:effectExtent l="0" t="0" r="19050" b="19684"/>
                      <wp:wrapNone/>
                      <wp:docPr id="10" name="Rectangle 2022"/>
                      <wp:cNvGraphicFramePr/>
                      <a:graphic xmlns:a="http://schemas.openxmlformats.org/drawingml/2006/main">
                        <a:graphicData uri="http://schemas.microsoft.com/office/word/2010/wordprocessingShape">
                          <wps:wsp>
                            <wps:cNvSpPr/>
                            <wps:spPr>
                              <a:xfrm>
                                <a:off x="0" y="0"/>
                                <a:ext cx="1028700" cy="1047116"/>
                              </a:xfrm>
                              <a:prstGeom prst="rect">
                                <a:avLst/>
                              </a:prstGeom>
                              <a:solidFill>
                                <a:srgbClr val="FFFFFF"/>
                              </a:solidFill>
                              <a:ln w="9528">
                                <a:solidFill>
                                  <a:srgbClr val="000000"/>
                                </a:solidFill>
                                <a:prstDash val="solid"/>
                                <a:miter/>
                              </a:ln>
                            </wps:spPr>
                            <wps:bodyPr lIns="0" tIns="0" rIns="0" bIns="0"/>
                          </wps:wsp>
                        </a:graphicData>
                      </a:graphic>
                    </wp:anchor>
                  </w:drawing>
                </mc:Choice>
                <mc:Fallback>
                  <w:pict>
                    <v:rect w14:anchorId="503ADC27" id="Rectangle 2022" o:spid="_x0000_s1026" style="position:absolute;margin-left:280.35pt;margin-top:1.65pt;width:81pt;height:82.4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" strokeweight=".26467mm">
                      <v:textbox inset="0,0,0,0"/>
                    </v:rect>
                  </w:pict>
                </mc:Fallback>
              </mc:AlternateContent>
            </w:r>
            <w:r>
              <w:rPr>
                <w:rFonts w:eastAsia="標楷體"/>
                <w:u w:val="single"/>
              </w:rPr>
              <w:t>上述各項數據資料，本單位均已自我檢核無誤。</w:t>
            </w:r>
          </w:p>
          <w:p w:rsidR="00A50CBE" w:rsidRDefault="00840035">
            <w:pPr>
              <w:spacing w:line="280" w:lineRule="exact"/>
              <w:jc w:val="both"/>
            </w:pPr>
            <w:r>
              <w:rPr>
                <w:rFonts w:eastAsia="標楷體"/>
                <w:noProof/>
              </w:rPr>
              <mc:AlternateContent>
                <mc:Choice Requires="wps">
                  <w:drawing>
                    <wp:anchor distT="0" distB="0" distL="114300" distR="114300" simplePos="0" relativeHeight="251652608" behindDoc="0" locked="0" layoutInCell="1" allowOverlap="1">
                      <wp:simplePos x="0" y="0"/>
                      <wp:positionH relativeFrom="column">
                        <wp:posOffset>4650738</wp:posOffset>
                      </wp:positionH>
                      <wp:positionV relativeFrom="paragraph">
                        <wp:posOffset>54607</wp:posOffset>
                      </wp:positionV>
                      <wp:extent cx="525780" cy="494032"/>
                      <wp:effectExtent l="0" t="0" r="26670" b="20318"/>
                      <wp:wrapNone/>
                      <wp:docPr id="11" name="Rectangle 2023"/>
                      <wp:cNvGraphicFramePr/>
                      <a:graphic xmlns:a="http://schemas.openxmlformats.org/drawingml/2006/main">
                        <a:graphicData uri="http://schemas.microsoft.com/office/word/2010/wordprocessingShape">
                          <wps:wsp>
                            <wps:cNvSpPr/>
                            <wps:spPr>
                              <a:xfrm>
                                <a:off x="0" y="0"/>
                                <a:ext cx="525780" cy="494032"/>
                              </a:xfrm>
                              <a:prstGeom prst="rect">
                                <a:avLst/>
                              </a:prstGeom>
                              <a:solidFill>
                                <a:srgbClr val="FFFFFF"/>
                              </a:solidFill>
                              <a:ln w="9528">
                                <a:solidFill>
                                  <a:srgbClr val="000000"/>
                                </a:solidFill>
                                <a:prstDash val="solid"/>
                                <a:miter/>
                              </a:ln>
                            </wps:spPr>
                            <wps:bodyPr lIns="0" tIns="0" rIns="0" bIns="0"/>
                          </wps:wsp>
                        </a:graphicData>
                      </a:graphic>
                    </wp:anchor>
                  </w:drawing>
                </mc:Choice>
                <mc:Fallback>
                  <w:pict>
                    <v:rect w14:anchorId="4C30AA8F" id="Rectangle 2023" o:spid="_x0000_s1026" style="position:absolute;margin-left:366.2pt;margin-top:4.3pt;width:41.4pt;height:38.9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" strokeweight=".26467mm">
                      <v:textbox inset="0,0,0,0"/>
                    </v:rect>
                  </w:pict>
                </mc:Fallback>
              </mc:AlternateContent>
            </w:r>
          </w:p>
          <w:p w:rsidR="00A50CBE" w:rsidRDefault="00A50CBE">
            <w:pPr>
              <w:spacing w:line="280" w:lineRule="exact"/>
              <w:jc w:val="both"/>
              <w:rPr>
                <w:rFonts w:eastAsia="標楷體"/>
              </w:rPr>
            </w:pPr>
          </w:p>
          <w:p w:rsidR="00A50CBE" w:rsidRDefault="00A50CBE">
            <w:pPr>
              <w:spacing w:line="280" w:lineRule="exact"/>
              <w:jc w:val="both"/>
              <w:rPr>
                <w:rFonts w:eastAsia="標楷體"/>
              </w:rPr>
            </w:pPr>
          </w:p>
          <w:p w:rsidR="00A50CBE" w:rsidRDefault="00A50CBE">
            <w:pPr>
              <w:spacing w:line="280" w:lineRule="exact"/>
              <w:jc w:val="both"/>
              <w:rPr>
                <w:rFonts w:eastAsia="標楷體"/>
              </w:rPr>
            </w:pPr>
          </w:p>
          <w:p w:rsidR="00A50CBE" w:rsidRDefault="00A50CBE">
            <w:pPr>
              <w:spacing w:line="280" w:lineRule="exact"/>
              <w:jc w:val="both"/>
              <w:rPr>
                <w:rFonts w:eastAsia="標楷體"/>
                <w:sz w:val="20"/>
                <w:szCs w:val="20"/>
              </w:rPr>
            </w:pPr>
          </w:p>
          <w:p w:rsidR="00A50CBE" w:rsidRDefault="00840035">
            <w:pPr>
              <w:spacing w:line="300" w:lineRule="exact"/>
              <w:jc w:val="both"/>
            </w:pPr>
            <w:r>
              <w:rPr>
                <w:rFonts w:eastAsia="標楷體"/>
                <w:sz w:val="20"/>
                <w:szCs w:val="20"/>
              </w:rPr>
              <w:t>（請蓋單位</w:t>
            </w:r>
            <w:r>
              <w:rPr>
                <w:rFonts w:eastAsia="標楷體"/>
                <w:sz w:val="20"/>
                <w:szCs w:val="20"/>
              </w:rPr>
              <w:t>/</w:t>
            </w:r>
            <w:r>
              <w:rPr>
                <w:rFonts w:eastAsia="標楷體"/>
                <w:sz w:val="20"/>
                <w:szCs w:val="20"/>
              </w:rPr>
              <w:t>公司大小章）</w:t>
            </w:r>
          </w:p>
        </w:tc>
      </w:tr>
      <w:tr w:rsidR="00A50CBE">
        <w:tblPrEx>
          <w:tblCellMar>
            <w:top w:w="0" w:type="dxa"/>
            <w:bottom w:w="0" w:type="dxa"/>
          </w:tblCellMar>
        </w:tblPrEx>
        <w:trPr>
          <w:trHeight w:val="772"/>
        </w:trPr>
        <w:tc>
          <w:tcPr>
            <w:tcW w:w="9860" w:type="dxa"/>
            <w:gridSpan w:val="9"/>
            <w:tcBorders>
              <w:top w:val="double" w:sz="4" w:space="0" w:color="000000"/>
              <w:left w:val="single" w:sz="18" w:space="0" w:color="008080"/>
              <w:bottom w:val="single" w:sz="18"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320" w:lineRule="exact"/>
              <w:jc w:val="both"/>
              <w:rPr>
                <w:rFonts w:eastAsia="標楷體"/>
              </w:rPr>
            </w:pPr>
            <w:r>
              <w:rPr>
                <w:rFonts w:eastAsia="標楷體"/>
              </w:rPr>
              <w:t>（本欄由查驗單位查驗後填寫）</w:t>
            </w:r>
          </w:p>
          <w:p w:rsidR="00A50CBE" w:rsidRDefault="00840035">
            <w:pPr>
              <w:spacing w:line="320" w:lineRule="exact"/>
              <w:jc w:val="both"/>
            </w:pPr>
            <w:r>
              <w:rPr>
                <w:rFonts w:eastAsia="標楷體"/>
                <w:sz w:val="28"/>
                <w:szCs w:val="28"/>
              </w:rPr>
              <w:t>本申請案是否通過資料查驗</w:t>
            </w:r>
            <w:r>
              <w:rPr>
                <w:rFonts w:eastAsia="標楷體"/>
                <w:sz w:val="28"/>
                <w:szCs w:val="28"/>
              </w:rPr>
              <w:t xml:space="preserve">   </w:t>
            </w:r>
            <w:r>
              <w:rPr>
                <w:rFonts w:ascii="Webdings" w:eastAsia="Webdings" w:hAnsi="Webdings" w:cs="Webdings"/>
                <w:sz w:val="28"/>
                <w:szCs w:val="28"/>
              </w:rPr>
              <w:t></w:t>
            </w:r>
            <w:r>
              <w:rPr>
                <w:rFonts w:eastAsia="標楷體"/>
                <w:sz w:val="28"/>
                <w:szCs w:val="28"/>
              </w:rPr>
              <w:t xml:space="preserve"> </w:t>
            </w:r>
            <w:r>
              <w:rPr>
                <w:rFonts w:eastAsia="標楷體"/>
                <w:sz w:val="28"/>
                <w:szCs w:val="28"/>
              </w:rPr>
              <w:t>是</w:t>
            </w:r>
            <w:r>
              <w:rPr>
                <w:rFonts w:eastAsia="標楷體"/>
                <w:sz w:val="28"/>
                <w:szCs w:val="28"/>
              </w:rPr>
              <w:t xml:space="preserve">   </w:t>
            </w:r>
            <w:r>
              <w:rPr>
                <w:rFonts w:ascii="Webdings" w:eastAsia="Webdings" w:hAnsi="Webdings" w:cs="Webdings"/>
                <w:sz w:val="28"/>
                <w:szCs w:val="28"/>
              </w:rPr>
              <w:t></w:t>
            </w:r>
            <w:r>
              <w:rPr>
                <w:rFonts w:eastAsia="標楷體"/>
                <w:sz w:val="28"/>
                <w:szCs w:val="28"/>
              </w:rPr>
              <w:t xml:space="preserve"> </w:t>
            </w:r>
            <w:r>
              <w:rPr>
                <w:rFonts w:eastAsia="標楷體"/>
                <w:sz w:val="28"/>
                <w:szCs w:val="28"/>
              </w:rPr>
              <w:t>否</w:t>
            </w:r>
            <w:r>
              <w:rPr>
                <w:rFonts w:eastAsia="標楷體"/>
              </w:rPr>
              <w:t xml:space="preserve"> </w:t>
            </w:r>
            <w:r>
              <w:rPr>
                <w:rFonts w:eastAsia="標楷體"/>
              </w:rPr>
              <w:t>（若未通過者，取消核配員額資格）</w:t>
            </w:r>
          </w:p>
        </w:tc>
      </w:tr>
    </w:tbl>
    <w:p w:rsidR="00A50CBE" w:rsidRDefault="00840035">
      <w:pPr>
        <w:snapToGrid w:val="0"/>
        <w:spacing w:line="320" w:lineRule="exact"/>
        <w:ind w:left="656" w:right="-5" w:hanging="656"/>
        <w:jc w:val="both"/>
      </w:pPr>
      <w:r>
        <w:rPr>
          <w:rFonts w:eastAsia="標楷體"/>
          <w:spacing w:val="-2"/>
        </w:rPr>
        <w:lastRenderedPageBreak/>
        <w:t>註：</w:t>
      </w:r>
      <w:r>
        <w:rPr>
          <w:rFonts w:eastAsia="標楷體"/>
          <w:spacing w:val="-2"/>
        </w:rPr>
        <w:t>1.</w:t>
      </w:r>
      <w:r>
        <w:rPr>
          <w:rFonts w:eastAsia="標楷體"/>
          <w:spacing w:val="-2"/>
        </w:rPr>
        <w:t>本表查驗要項</w:t>
      </w:r>
      <w:r>
        <w:rPr>
          <w:rFonts w:eastAsia="標楷體"/>
        </w:rPr>
        <w:t>，請參閱附件</w:t>
      </w:r>
      <w:r>
        <w:rPr>
          <w:rFonts w:eastAsia="標楷體"/>
        </w:rPr>
        <w:t>6</w:t>
      </w:r>
      <w:r>
        <w:rPr>
          <w:rFonts w:eastAsia="標楷體"/>
        </w:rPr>
        <w:t>「壹、二、</w:t>
      </w:r>
      <w:r>
        <w:rPr>
          <w:rFonts w:eastAsia="標楷體"/>
          <w:color w:val="000000"/>
        </w:rPr>
        <w:t>（三）</w:t>
      </w:r>
      <w:r>
        <w:rPr>
          <w:rFonts w:eastAsia="標楷體"/>
        </w:rPr>
        <w:t>財務、獲利及績效成長」之備註說明。屬政府機關、公立研究機關（構）、大學校院者免填。有標註「</w:t>
      </w:r>
      <w:r>
        <w:rPr>
          <w:rFonts w:ascii="Cambria Math" w:eastAsia="標楷體" w:hAnsi="Cambria Math" w:cs="Cambria Math"/>
        </w:rPr>
        <w:t>△</w:t>
      </w:r>
      <w:r>
        <w:rPr>
          <w:rFonts w:eastAsia="標楷體"/>
        </w:rPr>
        <w:t>」之欄位，屬非民間產業者免填。</w:t>
      </w:r>
    </w:p>
    <w:p w:rsidR="00A50CBE" w:rsidRDefault="00840035">
      <w:pPr>
        <w:snapToGrid w:val="0"/>
        <w:spacing w:line="320" w:lineRule="exact"/>
        <w:ind w:left="669" w:right="134" w:hanging="189"/>
        <w:jc w:val="both"/>
      </w:pPr>
      <w:r>
        <w:rPr>
          <w:rFonts w:eastAsia="標楷體"/>
          <w:spacing w:val="-2"/>
        </w:rPr>
        <w:t>2.</w:t>
      </w:r>
      <w:r>
        <w:rPr>
          <w:rFonts w:eastAsia="標楷體"/>
          <w:spacing w:val="-2"/>
        </w:rPr>
        <w:t>請於上表中註記所附文件之</w:t>
      </w:r>
      <w:r>
        <w:rPr>
          <w:rFonts w:eastAsia="標楷體"/>
          <w:bCs/>
        </w:rPr>
        <w:t>新編頁次或自黏式標籤標註</w:t>
      </w:r>
      <w:r>
        <w:rPr>
          <w:rFonts w:eastAsia="標楷體"/>
        </w:rPr>
        <w:t>。</w:t>
      </w:r>
    </w:p>
    <w:p w:rsidR="00A50CBE" w:rsidRDefault="00840035">
      <w:pPr>
        <w:snapToGrid w:val="0"/>
        <w:spacing w:line="320" w:lineRule="exact"/>
        <w:ind w:left="480" w:right="134"/>
        <w:jc w:val="both"/>
        <w:rPr>
          <w:rFonts w:eastAsia="標楷體"/>
        </w:rPr>
      </w:pPr>
      <w:r>
        <w:rPr>
          <w:rFonts w:eastAsia="標楷體"/>
        </w:rPr>
        <w:t>3.</w:t>
      </w:r>
      <w:r>
        <w:rPr>
          <w:rFonts w:eastAsia="標楷體"/>
        </w:rPr>
        <w:t>除「基本每股盈餘</w:t>
      </w:r>
      <w:r>
        <w:rPr>
          <w:rFonts w:eastAsia="標楷體"/>
        </w:rPr>
        <w:t>(</w:t>
      </w:r>
      <w:r>
        <w:rPr>
          <w:rFonts w:eastAsia="標楷體"/>
        </w:rPr>
        <w:t>稅後</w:t>
      </w:r>
      <w:r>
        <w:rPr>
          <w:rFonts w:eastAsia="標楷體"/>
        </w:rPr>
        <w:t>)</w:t>
      </w:r>
      <w:r>
        <w:rPr>
          <w:rFonts w:eastAsia="標楷體"/>
        </w:rPr>
        <w:t>」以元為單位外，其餘經費單位為仟元。</w:t>
      </w:r>
    </w:p>
    <w:p w:rsidR="00A50CBE" w:rsidRDefault="00A50CBE">
      <w:pPr>
        <w:pStyle w:val="aff1"/>
        <w:keepNext w:val="0"/>
        <w:outlineLvl w:val="9"/>
        <w:rPr>
          <w:sz w:val="36"/>
          <w:szCs w:val="28"/>
        </w:rPr>
      </w:pPr>
    </w:p>
    <w:p w:rsidR="00A50CBE" w:rsidRDefault="00A50CBE">
      <w:pPr>
        <w:pStyle w:val="aff1"/>
        <w:keepNext w:val="0"/>
        <w:outlineLvl w:val="9"/>
        <w:rPr>
          <w:sz w:val="36"/>
          <w:szCs w:val="28"/>
        </w:rPr>
      </w:pPr>
    </w:p>
    <w:p w:rsidR="00A50CBE" w:rsidRDefault="00A50CBE">
      <w:pPr>
        <w:pStyle w:val="aff1"/>
        <w:keepNext w:val="0"/>
        <w:outlineLvl w:val="9"/>
        <w:rPr>
          <w:sz w:val="36"/>
          <w:szCs w:val="28"/>
        </w:rPr>
      </w:pPr>
    </w:p>
    <w:p w:rsidR="00A50CBE" w:rsidRDefault="00A50CBE">
      <w:pPr>
        <w:pStyle w:val="aff1"/>
        <w:keepNext w:val="0"/>
        <w:outlineLvl w:val="9"/>
        <w:rPr>
          <w:sz w:val="36"/>
          <w:szCs w:val="28"/>
        </w:rPr>
      </w:pPr>
    </w:p>
    <w:p w:rsidR="00A50CBE" w:rsidRDefault="00A50CBE">
      <w:pPr>
        <w:pStyle w:val="aff1"/>
        <w:keepNext w:val="0"/>
        <w:outlineLvl w:val="9"/>
        <w:rPr>
          <w:sz w:val="36"/>
          <w:szCs w:val="28"/>
        </w:rPr>
      </w:pPr>
    </w:p>
    <w:p w:rsidR="00A50CBE" w:rsidRDefault="00A50CBE">
      <w:pPr>
        <w:pStyle w:val="aff1"/>
        <w:keepNext w:val="0"/>
        <w:outlineLvl w:val="9"/>
        <w:rPr>
          <w:sz w:val="36"/>
          <w:szCs w:val="28"/>
        </w:rPr>
      </w:pPr>
    </w:p>
    <w:p w:rsidR="00A50CBE" w:rsidRDefault="00A50CBE">
      <w:pPr>
        <w:pStyle w:val="aff1"/>
        <w:keepNext w:val="0"/>
        <w:outlineLvl w:val="9"/>
        <w:rPr>
          <w:sz w:val="36"/>
          <w:szCs w:val="28"/>
        </w:rPr>
      </w:pPr>
    </w:p>
    <w:p w:rsidR="00A50CBE" w:rsidRDefault="00A50CBE">
      <w:pPr>
        <w:pStyle w:val="aff1"/>
        <w:keepNext w:val="0"/>
        <w:outlineLvl w:val="9"/>
        <w:rPr>
          <w:sz w:val="36"/>
          <w:szCs w:val="28"/>
        </w:rPr>
      </w:pPr>
    </w:p>
    <w:p w:rsidR="00A50CBE" w:rsidRDefault="00A50CBE">
      <w:pPr>
        <w:pStyle w:val="aff1"/>
        <w:keepNext w:val="0"/>
        <w:outlineLvl w:val="9"/>
        <w:rPr>
          <w:sz w:val="36"/>
          <w:szCs w:val="28"/>
        </w:rPr>
      </w:pPr>
    </w:p>
    <w:p w:rsidR="00A50CBE" w:rsidRDefault="00A50CBE">
      <w:pPr>
        <w:pStyle w:val="aff1"/>
        <w:keepNext w:val="0"/>
        <w:outlineLvl w:val="9"/>
        <w:rPr>
          <w:sz w:val="36"/>
          <w:szCs w:val="28"/>
        </w:rPr>
      </w:pPr>
    </w:p>
    <w:p w:rsidR="00A50CBE" w:rsidRDefault="00A50CBE">
      <w:pPr>
        <w:pStyle w:val="aff1"/>
        <w:keepNext w:val="0"/>
        <w:outlineLvl w:val="9"/>
        <w:rPr>
          <w:sz w:val="36"/>
          <w:szCs w:val="28"/>
        </w:rPr>
      </w:pPr>
    </w:p>
    <w:p w:rsidR="00A50CBE" w:rsidRDefault="00A50CBE">
      <w:pPr>
        <w:pStyle w:val="aff1"/>
        <w:keepNext w:val="0"/>
        <w:outlineLvl w:val="9"/>
        <w:rPr>
          <w:sz w:val="36"/>
          <w:szCs w:val="28"/>
        </w:rPr>
      </w:pPr>
    </w:p>
    <w:p w:rsidR="00A50CBE" w:rsidRDefault="00A50CBE">
      <w:pPr>
        <w:pStyle w:val="aff1"/>
        <w:keepNext w:val="0"/>
        <w:outlineLvl w:val="9"/>
        <w:rPr>
          <w:sz w:val="36"/>
          <w:szCs w:val="28"/>
        </w:rPr>
      </w:pPr>
    </w:p>
    <w:p w:rsidR="00A50CBE" w:rsidRDefault="00A50CBE">
      <w:pPr>
        <w:pStyle w:val="aff1"/>
        <w:keepNext w:val="0"/>
        <w:outlineLvl w:val="9"/>
        <w:rPr>
          <w:sz w:val="36"/>
          <w:szCs w:val="28"/>
        </w:rPr>
      </w:pPr>
    </w:p>
    <w:p w:rsidR="00A50CBE" w:rsidRDefault="00A50CBE">
      <w:pPr>
        <w:pStyle w:val="aff1"/>
        <w:keepNext w:val="0"/>
        <w:outlineLvl w:val="9"/>
        <w:rPr>
          <w:sz w:val="36"/>
          <w:szCs w:val="28"/>
        </w:rPr>
      </w:pPr>
    </w:p>
    <w:p w:rsidR="00A50CBE" w:rsidRDefault="00840035">
      <w:pPr>
        <w:pStyle w:val="aff1"/>
        <w:outlineLvl w:val="9"/>
      </w:pPr>
      <w:bookmarkStart w:id="380" w:name="_Toc138843866"/>
      <w:bookmarkStart w:id="381" w:name="_Toc161627423"/>
      <w:bookmarkStart w:id="382" w:name="_Toc73629103"/>
      <w:r>
        <w:rPr>
          <w:sz w:val="36"/>
        </w:rPr>
        <w:t>附件</w:t>
      </w:r>
      <w:r>
        <w:rPr>
          <w:sz w:val="36"/>
        </w:rPr>
        <w:t>10</w:t>
      </w:r>
      <w:r>
        <w:rPr>
          <w:sz w:val="36"/>
        </w:rPr>
        <w:t>：研發成果審查表</w:t>
      </w:r>
      <w:bookmarkEnd w:id="380"/>
      <w:bookmarkEnd w:id="381"/>
      <w:r>
        <w:rPr>
          <w:sz w:val="36"/>
        </w:rPr>
        <w:t>D</w:t>
      </w:r>
      <w:r>
        <w:rPr>
          <w:sz w:val="36"/>
        </w:rPr>
        <w:t>（新申請單位）</w:t>
      </w:r>
      <w:bookmarkEnd w:id="382"/>
    </w:p>
    <w:p w:rsidR="00A50CBE" w:rsidRDefault="00840035">
      <w:pPr>
        <w:tabs>
          <w:tab w:val="left" w:pos="3686"/>
          <w:tab w:val="left" w:pos="6495"/>
        </w:tabs>
        <w:spacing w:before="60" w:after="60" w:line="400" w:lineRule="exact"/>
        <w:jc w:val="both"/>
        <w:rPr>
          <w:rFonts w:eastAsia="標楷體"/>
        </w:rPr>
      </w:pPr>
      <w:r>
        <w:rPr>
          <w:rFonts w:eastAsia="標楷體"/>
        </w:rPr>
        <w:t>報名編號：</w:t>
      </w:r>
      <w:r>
        <w:rPr>
          <w:rFonts w:eastAsia="標楷體"/>
        </w:rPr>
        <w:tab/>
      </w:r>
      <w:r>
        <w:rPr>
          <w:rFonts w:eastAsia="標楷體"/>
        </w:rPr>
        <w:t>單位名稱：</w:t>
      </w:r>
      <w:r>
        <w:rPr>
          <w:rFonts w:eastAsia="標楷體"/>
        </w:rPr>
        <w:tab/>
      </w:r>
      <w:r>
        <w:rPr>
          <w:rFonts w:eastAsia="標楷體"/>
        </w:rPr>
        <w:t>審查日期：　　年　　月　　日</w:t>
      </w:r>
    </w:p>
    <w:tbl>
      <w:tblPr>
        <w:tblW w:w="5000" w:type="pct"/>
        <w:tblCellMar>
          <w:left w:w="10" w:type="dxa"/>
          <w:right w:w="10" w:type="dxa"/>
        </w:tblCellMar>
        <w:tblLook w:val="0000" w:firstRow="0" w:lastRow="0" w:firstColumn="0" w:lastColumn="0" w:noHBand="0" w:noVBand="0"/>
      </w:tblPr>
      <w:tblGrid>
        <w:gridCol w:w="1019"/>
        <w:gridCol w:w="8"/>
        <w:gridCol w:w="1578"/>
        <w:gridCol w:w="3252"/>
        <w:gridCol w:w="12"/>
        <w:gridCol w:w="2192"/>
        <w:gridCol w:w="1872"/>
      </w:tblGrid>
      <w:tr w:rsidR="00A50CBE">
        <w:tblPrEx>
          <w:tblCellMar>
            <w:top w:w="0" w:type="dxa"/>
            <w:bottom w:w="0" w:type="dxa"/>
          </w:tblCellMar>
        </w:tblPrEx>
        <w:trPr>
          <w:trHeight w:val="680"/>
        </w:trPr>
        <w:tc>
          <w:tcPr>
            <w:tcW w:w="10195" w:type="dxa"/>
            <w:gridSpan w:val="7"/>
            <w:tcBorders>
              <w:top w:val="single" w:sz="18" w:space="0" w:color="008080"/>
              <w:left w:val="single" w:sz="18" w:space="0" w:color="008080"/>
              <w:bottom w:val="single" w:sz="8"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before="60" w:after="60" w:line="400" w:lineRule="exact"/>
              <w:jc w:val="center"/>
              <w:rPr>
                <w:rFonts w:eastAsia="標楷體"/>
                <w:b/>
                <w:sz w:val="32"/>
                <w:szCs w:val="32"/>
              </w:rPr>
            </w:pPr>
            <w:r>
              <w:rPr>
                <w:rFonts w:eastAsia="標楷體"/>
                <w:b/>
                <w:sz w:val="32"/>
                <w:szCs w:val="32"/>
              </w:rPr>
              <w:lastRenderedPageBreak/>
              <w:t>專</w:t>
            </w:r>
            <w:r>
              <w:rPr>
                <w:rFonts w:eastAsia="標楷體"/>
                <w:b/>
                <w:sz w:val="32"/>
                <w:szCs w:val="32"/>
              </w:rPr>
              <w:t xml:space="preserve">    </w:t>
            </w:r>
            <w:r>
              <w:rPr>
                <w:rFonts w:eastAsia="標楷體"/>
                <w:b/>
                <w:sz w:val="32"/>
                <w:szCs w:val="32"/>
              </w:rPr>
              <w:t>利</w:t>
            </w:r>
          </w:p>
        </w:tc>
      </w:tr>
      <w:tr w:rsidR="00A50CBE">
        <w:tblPrEx>
          <w:tblCellMar>
            <w:top w:w="0" w:type="dxa"/>
            <w:bottom w:w="0" w:type="dxa"/>
          </w:tblCellMar>
        </w:tblPrEx>
        <w:trPr>
          <w:trHeight w:val="680"/>
        </w:trPr>
        <w:tc>
          <w:tcPr>
            <w:tcW w:w="1055" w:type="dxa"/>
            <w:gridSpan w:val="2"/>
            <w:tcBorders>
              <w:top w:val="single" w:sz="8" w:space="0" w:color="008080"/>
              <w:left w:val="single" w:sz="1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項次</w:t>
            </w:r>
          </w:p>
        </w:tc>
        <w:tc>
          <w:tcPr>
            <w:tcW w:w="1633" w:type="dxa"/>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項目</w:t>
            </w:r>
          </w:p>
        </w:tc>
        <w:tc>
          <w:tcPr>
            <w:tcW w:w="3380" w:type="dxa"/>
            <w:gridSpan w:val="2"/>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內容</w:t>
            </w:r>
          </w:p>
        </w:tc>
        <w:tc>
          <w:tcPr>
            <w:tcW w:w="2241" w:type="dxa"/>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得分</w:t>
            </w:r>
          </w:p>
        </w:tc>
        <w:tc>
          <w:tcPr>
            <w:tcW w:w="1886" w:type="dxa"/>
            <w:tcBorders>
              <w:top w:val="single" w:sz="8" w:space="0" w:color="008080"/>
              <w:left w:val="single" w:sz="8" w:space="0" w:color="008080"/>
              <w:bottom w:val="single" w:sz="8"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小計得分</w:t>
            </w:r>
          </w:p>
        </w:tc>
      </w:tr>
      <w:tr w:rsidR="00A50CBE">
        <w:tblPrEx>
          <w:tblCellMar>
            <w:top w:w="0" w:type="dxa"/>
            <w:bottom w:w="0" w:type="dxa"/>
          </w:tblCellMar>
        </w:tblPrEx>
        <w:trPr>
          <w:trHeight w:val="680"/>
        </w:trPr>
        <w:tc>
          <w:tcPr>
            <w:tcW w:w="1055" w:type="dxa"/>
            <w:gridSpan w:val="2"/>
            <w:vMerge w:val="restart"/>
            <w:tcBorders>
              <w:top w:val="single" w:sz="8" w:space="0" w:color="008080"/>
              <w:left w:val="single" w:sz="1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一</w:t>
            </w:r>
          </w:p>
        </w:tc>
        <w:tc>
          <w:tcPr>
            <w:tcW w:w="1633" w:type="dxa"/>
            <w:vMerge w:val="restart"/>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rPr>
                <w:rFonts w:eastAsia="標楷體"/>
              </w:rPr>
            </w:pPr>
            <w:r>
              <w:rPr>
                <w:rFonts w:eastAsia="標楷體"/>
              </w:rPr>
              <w:t>發明深度</w:t>
            </w:r>
          </w:p>
        </w:tc>
        <w:tc>
          <w:tcPr>
            <w:tcW w:w="3380" w:type="dxa"/>
            <w:gridSpan w:val="2"/>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both"/>
              <w:rPr>
                <w:rFonts w:eastAsia="標楷體"/>
              </w:rPr>
            </w:pPr>
            <w:r>
              <w:rPr>
                <w:rFonts w:eastAsia="標楷體"/>
              </w:rPr>
              <w:t>發明專利：</w:t>
            </w:r>
            <w:r>
              <w:rPr>
                <w:rFonts w:eastAsia="標楷體"/>
              </w:rPr>
              <w:t>3</w:t>
            </w:r>
            <w:r>
              <w:rPr>
                <w:rFonts w:eastAsia="標楷體"/>
              </w:rPr>
              <w:t>分</w:t>
            </w:r>
          </w:p>
        </w:tc>
        <w:tc>
          <w:tcPr>
            <w:tcW w:w="2241" w:type="dxa"/>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a</w:t>
            </w:r>
          </w:p>
        </w:tc>
        <w:tc>
          <w:tcPr>
            <w:tcW w:w="1886" w:type="dxa"/>
            <w:vMerge w:val="restart"/>
            <w:tcBorders>
              <w:top w:val="single" w:sz="8" w:space="0" w:color="008080"/>
              <w:left w:val="single" w:sz="8" w:space="0" w:color="008080"/>
              <w:bottom w:val="single" w:sz="8"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b/>
              </w:rPr>
            </w:pPr>
            <w:r>
              <w:rPr>
                <w:rFonts w:eastAsia="標楷體"/>
                <w:b/>
              </w:rPr>
              <w:t>X</w:t>
            </w:r>
          </w:p>
          <w:p w:rsidR="00A50CBE" w:rsidRDefault="00840035">
            <w:pPr>
              <w:spacing w:line="280" w:lineRule="exact"/>
              <w:jc w:val="both"/>
            </w:pPr>
            <w:r>
              <w:rPr>
                <w:rFonts w:eastAsia="標楷體"/>
                <w:b/>
              </w:rPr>
              <w:t>（</w:t>
            </w:r>
            <w:r>
              <w:rPr>
                <w:rFonts w:eastAsia="標楷體"/>
                <w:b/>
                <w:i/>
              </w:rPr>
              <w:t>X</w:t>
            </w:r>
            <w:r>
              <w:rPr>
                <w:rFonts w:ascii="新細明體" w:hAnsi="新細明體" w:cs="新細明體"/>
                <w:b/>
                <w:i/>
              </w:rPr>
              <w:t>≦100</w:t>
            </w:r>
            <w:r>
              <w:rPr>
                <w:rFonts w:eastAsia="標楷體"/>
                <w:b/>
              </w:rPr>
              <w:t>）</w:t>
            </w:r>
          </w:p>
        </w:tc>
      </w:tr>
      <w:tr w:rsidR="00A50CBE">
        <w:tblPrEx>
          <w:tblCellMar>
            <w:top w:w="0" w:type="dxa"/>
            <w:bottom w:w="0" w:type="dxa"/>
          </w:tblCellMar>
        </w:tblPrEx>
        <w:trPr>
          <w:trHeight w:val="680"/>
        </w:trPr>
        <w:tc>
          <w:tcPr>
            <w:tcW w:w="1055" w:type="dxa"/>
            <w:gridSpan w:val="2"/>
            <w:vMerge/>
            <w:tcBorders>
              <w:top w:val="single" w:sz="8" w:space="0" w:color="008080"/>
              <w:left w:val="single" w:sz="1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A50CBE">
            <w:pPr>
              <w:spacing w:line="280" w:lineRule="exact"/>
              <w:jc w:val="both"/>
              <w:rPr>
                <w:rFonts w:eastAsia="標楷體"/>
              </w:rPr>
            </w:pPr>
          </w:p>
        </w:tc>
        <w:tc>
          <w:tcPr>
            <w:tcW w:w="1633" w:type="dxa"/>
            <w:vMerge/>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A50CBE">
            <w:pPr>
              <w:spacing w:line="280" w:lineRule="exact"/>
              <w:jc w:val="both"/>
              <w:rPr>
                <w:rFonts w:eastAsia="標楷體"/>
              </w:rPr>
            </w:pPr>
          </w:p>
        </w:tc>
        <w:tc>
          <w:tcPr>
            <w:tcW w:w="3380" w:type="dxa"/>
            <w:gridSpan w:val="2"/>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both"/>
              <w:rPr>
                <w:rFonts w:eastAsia="標楷體"/>
              </w:rPr>
            </w:pPr>
            <w:r>
              <w:rPr>
                <w:rFonts w:eastAsia="標楷體"/>
              </w:rPr>
              <w:t>設計專利：</w:t>
            </w:r>
            <w:r>
              <w:rPr>
                <w:rFonts w:eastAsia="標楷體"/>
              </w:rPr>
              <w:t>2</w:t>
            </w:r>
            <w:r>
              <w:rPr>
                <w:rFonts w:eastAsia="標楷體"/>
              </w:rPr>
              <w:t>分</w:t>
            </w:r>
          </w:p>
        </w:tc>
        <w:tc>
          <w:tcPr>
            <w:tcW w:w="2241" w:type="dxa"/>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b</w:t>
            </w:r>
          </w:p>
        </w:tc>
        <w:tc>
          <w:tcPr>
            <w:tcW w:w="1886" w:type="dxa"/>
            <w:vMerge/>
            <w:tcBorders>
              <w:top w:val="single" w:sz="8" w:space="0" w:color="008080"/>
              <w:left w:val="single" w:sz="8" w:space="0" w:color="008080"/>
              <w:bottom w:val="single" w:sz="8" w:space="0" w:color="008080"/>
              <w:right w:val="single" w:sz="18" w:space="0" w:color="008080"/>
            </w:tcBorders>
            <w:shd w:val="clear" w:color="auto" w:fill="auto"/>
            <w:tcMar>
              <w:top w:w="0" w:type="dxa"/>
              <w:left w:w="108" w:type="dxa"/>
              <w:bottom w:w="0" w:type="dxa"/>
              <w:right w:w="10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680"/>
        </w:trPr>
        <w:tc>
          <w:tcPr>
            <w:tcW w:w="1055" w:type="dxa"/>
            <w:gridSpan w:val="2"/>
            <w:vMerge/>
            <w:tcBorders>
              <w:top w:val="single" w:sz="8" w:space="0" w:color="008080"/>
              <w:left w:val="single" w:sz="1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A50CBE">
            <w:pPr>
              <w:spacing w:line="280" w:lineRule="exact"/>
              <w:jc w:val="both"/>
              <w:rPr>
                <w:rFonts w:eastAsia="標楷體"/>
              </w:rPr>
            </w:pPr>
          </w:p>
        </w:tc>
        <w:tc>
          <w:tcPr>
            <w:tcW w:w="1633" w:type="dxa"/>
            <w:vMerge/>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A50CBE">
            <w:pPr>
              <w:spacing w:line="280" w:lineRule="exact"/>
              <w:jc w:val="both"/>
              <w:rPr>
                <w:rFonts w:eastAsia="標楷體"/>
              </w:rPr>
            </w:pPr>
          </w:p>
        </w:tc>
        <w:tc>
          <w:tcPr>
            <w:tcW w:w="3380" w:type="dxa"/>
            <w:gridSpan w:val="2"/>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both"/>
              <w:rPr>
                <w:rFonts w:eastAsia="標楷體"/>
              </w:rPr>
            </w:pPr>
            <w:r>
              <w:rPr>
                <w:rFonts w:eastAsia="標楷體"/>
              </w:rPr>
              <w:t>新型專利：</w:t>
            </w:r>
            <w:r>
              <w:rPr>
                <w:rFonts w:eastAsia="標楷體"/>
              </w:rPr>
              <w:t>1</w:t>
            </w:r>
            <w:r>
              <w:rPr>
                <w:rFonts w:eastAsia="標楷體"/>
              </w:rPr>
              <w:t>分</w:t>
            </w:r>
          </w:p>
        </w:tc>
        <w:tc>
          <w:tcPr>
            <w:tcW w:w="2241" w:type="dxa"/>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c</w:t>
            </w:r>
          </w:p>
        </w:tc>
        <w:tc>
          <w:tcPr>
            <w:tcW w:w="1886" w:type="dxa"/>
            <w:vMerge/>
            <w:tcBorders>
              <w:top w:val="single" w:sz="8" w:space="0" w:color="008080"/>
              <w:left w:val="single" w:sz="8" w:space="0" w:color="008080"/>
              <w:bottom w:val="single" w:sz="8" w:space="0" w:color="008080"/>
              <w:right w:val="single" w:sz="18" w:space="0" w:color="008080"/>
            </w:tcBorders>
            <w:shd w:val="clear" w:color="auto" w:fill="auto"/>
            <w:tcMar>
              <w:top w:w="0" w:type="dxa"/>
              <w:left w:w="108" w:type="dxa"/>
              <w:bottom w:w="0" w:type="dxa"/>
              <w:right w:w="10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680"/>
        </w:trPr>
        <w:tc>
          <w:tcPr>
            <w:tcW w:w="6068" w:type="dxa"/>
            <w:gridSpan w:val="5"/>
            <w:tcBorders>
              <w:top w:val="single" w:sz="8" w:space="0" w:color="008080"/>
              <w:left w:val="single" w:sz="1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before="60" w:after="60" w:line="320" w:lineRule="exact"/>
              <w:jc w:val="center"/>
              <w:rPr>
                <w:rFonts w:eastAsia="標楷體"/>
              </w:rPr>
            </w:pPr>
            <w:r>
              <w:rPr>
                <w:rFonts w:eastAsia="標楷體"/>
              </w:rPr>
              <w:t>專利小計</w:t>
            </w:r>
          </w:p>
        </w:tc>
        <w:tc>
          <w:tcPr>
            <w:tcW w:w="2241" w:type="dxa"/>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before="60" w:after="60" w:line="320" w:lineRule="exact"/>
              <w:jc w:val="center"/>
              <w:rPr>
                <w:rFonts w:eastAsia="標楷體"/>
                <w:i/>
              </w:rPr>
            </w:pPr>
            <w:r>
              <w:rPr>
                <w:rFonts w:eastAsia="標楷體"/>
                <w:i/>
              </w:rPr>
              <w:t>X=a+b+c</w:t>
            </w:r>
          </w:p>
        </w:tc>
        <w:tc>
          <w:tcPr>
            <w:tcW w:w="1886" w:type="dxa"/>
            <w:vMerge/>
            <w:tcBorders>
              <w:top w:val="single" w:sz="8" w:space="0" w:color="008080"/>
              <w:left w:val="single" w:sz="8" w:space="0" w:color="008080"/>
              <w:bottom w:val="single" w:sz="8" w:space="0" w:color="008080"/>
              <w:right w:val="single" w:sz="18" w:space="0" w:color="008080"/>
            </w:tcBorders>
            <w:shd w:val="clear" w:color="auto" w:fill="auto"/>
            <w:tcMar>
              <w:top w:w="0" w:type="dxa"/>
              <w:left w:w="108" w:type="dxa"/>
              <w:bottom w:w="0" w:type="dxa"/>
              <w:right w:w="108" w:type="dxa"/>
            </w:tcMar>
            <w:vAlign w:val="center"/>
          </w:tcPr>
          <w:p w:rsidR="00A50CBE" w:rsidRDefault="00A50CBE">
            <w:pPr>
              <w:spacing w:before="60" w:after="60" w:line="320" w:lineRule="exact"/>
              <w:jc w:val="both"/>
              <w:rPr>
                <w:rFonts w:eastAsia="標楷體"/>
              </w:rPr>
            </w:pPr>
          </w:p>
        </w:tc>
      </w:tr>
      <w:tr w:rsidR="00A50CBE">
        <w:tblPrEx>
          <w:tblCellMar>
            <w:top w:w="0" w:type="dxa"/>
            <w:bottom w:w="0" w:type="dxa"/>
          </w:tblCellMar>
        </w:tblPrEx>
        <w:trPr>
          <w:trHeight w:val="680"/>
        </w:trPr>
        <w:tc>
          <w:tcPr>
            <w:tcW w:w="10195" w:type="dxa"/>
            <w:gridSpan w:val="7"/>
            <w:tcBorders>
              <w:top w:val="single" w:sz="8" w:space="0" w:color="008080"/>
              <w:left w:val="single" w:sz="18" w:space="0" w:color="008080"/>
              <w:bottom w:val="single" w:sz="8"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before="60" w:after="60" w:line="400" w:lineRule="exact"/>
              <w:jc w:val="center"/>
              <w:rPr>
                <w:rFonts w:eastAsia="標楷體"/>
                <w:b/>
                <w:sz w:val="32"/>
                <w:szCs w:val="32"/>
              </w:rPr>
            </w:pPr>
            <w:r>
              <w:rPr>
                <w:rFonts w:eastAsia="標楷體"/>
                <w:b/>
                <w:sz w:val="32"/>
                <w:szCs w:val="32"/>
              </w:rPr>
              <w:t>論</w:t>
            </w:r>
            <w:r>
              <w:rPr>
                <w:rFonts w:eastAsia="標楷體"/>
                <w:b/>
                <w:sz w:val="32"/>
                <w:szCs w:val="32"/>
              </w:rPr>
              <w:t xml:space="preserve">    </w:t>
            </w:r>
            <w:r>
              <w:rPr>
                <w:rFonts w:eastAsia="標楷體"/>
                <w:b/>
                <w:sz w:val="32"/>
                <w:szCs w:val="32"/>
              </w:rPr>
              <w:t>文</w:t>
            </w:r>
          </w:p>
        </w:tc>
      </w:tr>
      <w:tr w:rsidR="00A50CBE">
        <w:tblPrEx>
          <w:tblCellMar>
            <w:top w:w="0" w:type="dxa"/>
            <w:bottom w:w="0" w:type="dxa"/>
          </w:tblCellMar>
        </w:tblPrEx>
        <w:trPr>
          <w:trHeight w:val="680"/>
        </w:trPr>
        <w:tc>
          <w:tcPr>
            <w:tcW w:w="1055" w:type="dxa"/>
            <w:gridSpan w:val="2"/>
            <w:tcBorders>
              <w:top w:val="single" w:sz="8" w:space="0" w:color="008080"/>
              <w:left w:val="single" w:sz="1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bookmarkStart w:id="383" w:name="_Hlk138776242"/>
            <w:r>
              <w:rPr>
                <w:rFonts w:eastAsia="標楷體"/>
              </w:rPr>
              <w:t>項次</w:t>
            </w:r>
          </w:p>
        </w:tc>
        <w:tc>
          <w:tcPr>
            <w:tcW w:w="1633" w:type="dxa"/>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項目</w:t>
            </w:r>
          </w:p>
        </w:tc>
        <w:tc>
          <w:tcPr>
            <w:tcW w:w="3380" w:type="dxa"/>
            <w:gridSpan w:val="2"/>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內容</w:t>
            </w:r>
          </w:p>
        </w:tc>
        <w:tc>
          <w:tcPr>
            <w:tcW w:w="2241" w:type="dxa"/>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得分</w:t>
            </w:r>
          </w:p>
        </w:tc>
        <w:tc>
          <w:tcPr>
            <w:tcW w:w="1886" w:type="dxa"/>
            <w:tcBorders>
              <w:top w:val="single" w:sz="8" w:space="0" w:color="008080"/>
              <w:left w:val="single" w:sz="8" w:space="0" w:color="008080"/>
              <w:bottom w:val="single" w:sz="8"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小計得分</w:t>
            </w:r>
          </w:p>
        </w:tc>
      </w:tr>
      <w:tr w:rsidR="00A50CBE">
        <w:tblPrEx>
          <w:tblCellMar>
            <w:top w:w="0" w:type="dxa"/>
            <w:bottom w:w="0" w:type="dxa"/>
          </w:tblCellMar>
        </w:tblPrEx>
        <w:trPr>
          <w:trHeight w:val="680"/>
        </w:trPr>
        <w:tc>
          <w:tcPr>
            <w:tcW w:w="1055" w:type="dxa"/>
            <w:gridSpan w:val="2"/>
            <w:vMerge w:val="restart"/>
            <w:tcBorders>
              <w:top w:val="single" w:sz="8" w:space="0" w:color="008080"/>
              <w:left w:val="single" w:sz="1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一</w:t>
            </w:r>
          </w:p>
        </w:tc>
        <w:tc>
          <w:tcPr>
            <w:tcW w:w="1633" w:type="dxa"/>
            <w:vMerge w:val="restart"/>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rPr>
                <w:rFonts w:eastAsia="標楷體"/>
              </w:rPr>
            </w:pPr>
            <w:r>
              <w:rPr>
                <w:rFonts w:eastAsia="標楷體"/>
              </w:rPr>
              <w:t>文章發表學術關聯</w:t>
            </w:r>
          </w:p>
        </w:tc>
        <w:tc>
          <w:tcPr>
            <w:tcW w:w="3380" w:type="dxa"/>
            <w:gridSpan w:val="2"/>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SCI</w:t>
            </w:r>
            <w:r>
              <w:rPr>
                <w:rFonts w:eastAsia="標楷體"/>
              </w:rPr>
              <w:t>期刊論文：</w:t>
            </w:r>
            <w:r>
              <w:rPr>
                <w:rFonts w:eastAsia="標楷體"/>
              </w:rPr>
              <w:t>3</w:t>
            </w:r>
            <w:r>
              <w:rPr>
                <w:rFonts w:eastAsia="標楷體"/>
              </w:rPr>
              <w:t>分</w:t>
            </w:r>
          </w:p>
        </w:tc>
        <w:tc>
          <w:tcPr>
            <w:tcW w:w="2241" w:type="dxa"/>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a</w:t>
            </w:r>
          </w:p>
        </w:tc>
        <w:tc>
          <w:tcPr>
            <w:tcW w:w="1886" w:type="dxa"/>
            <w:vMerge w:val="restart"/>
            <w:tcBorders>
              <w:top w:val="single" w:sz="8" w:space="0" w:color="008080"/>
              <w:left w:val="single" w:sz="8" w:space="0" w:color="008080"/>
              <w:bottom w:val="single" w:sz="8"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b/>
              </w:rPr>
            </w:pPr>
            <w:r>
              <w:rPr>
                <w:rFonts w:eastAsia="標楷體"/>
                <w:b/>
              </w:rPr>
              <w:t>Y</w:t>
            </w:r>
          </w:p>
          <w:p w:rsidR="00A50CBE" w:rsidRDefault="00840035">
            <w:pPr>
              <w:spacing w:line="280" w:lineRule="exact"/>
              <w:jc w:val="center"/>
            </w:pPr>
            <w:r>
              <w:rPr>
                <w:rFonts w:eastAsia="標楷體"/>
                <w:b/>
              </w:rPr>
              <w:t>（</w:t>
            </w:r>
            <w:r>
              <w:rPr>
                <w:rFonts w:eastAsia="標楷體"/>
                <w:b/>
                <w:i/>
              </w:rPr>
              <w:t>Y</w:t>
            </w:r>
            <w:r>
              <w:rPr>
                <w:rFonts w:ascii="新細明體" w:hAnsi="新細明體" w:cs="新細明體"/>
                <w:b/>
                <w:i/>
              </w:rPr>
              <w:t>≦100</w:t>
            </w:r>
            <w:r>
              <w:rPr>
                <w:rFonts w:eastAsia="標楷體"/>
                <w:b/>
              </w:rPr>
              <w:t>）</w:t>
            </w:r>
          </w:p>
        </w:tc>
      </w:tr>
      <w:tr w:rsidR="00A50CBE">
        <w:tblPrEx>
          <w:tblCellMar>
            <w:top w:w="0" w:type="dxa"/>
            <w:bottom w:w="0" w:type="dxa"/>
          </w:tblCellMar>
        </w:tblPrEx>
        <w:trPr>
          <w:trHeight w:val="680"/>
        </w:trPr>
        <w:tc>
          <w:tcPr>
            <w:tcW w:w="1055" w:type="dxa"/>
            <w:gridSpan w:val="2"/>
            <w:vMerge/>
            <w:tcBorders>
              <w:top w:val="single" w:sz="8" w:space="0" w:color="008080"/>
              <w:left w:val="single" w:sz="1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A50CBE">
            <w:pPr>
              <w:spacing w:line="280" w:lineRule="exact"/>
              <w:jc w:val="center"/>
              <w:rPr>
                <w:rFonts w:eastAsia="標楷體"/>
              </w:rPr>
            </w:pPr>
          </w:p>
        </w:tc>
        <w:tc>
          <w:tcPr>
            <w:tcW w:w="1633" w:type="dxa"/>
            <w:vMerge/>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A50CBE">
            <w:pPr>
              <w:spacing w:line="280" w:lineRule="exact"/>
              <w:jc w:val="center"/>
              <w:rPr>
                <w:rFonts w:eastAsia="標楷體"/>
              </w:rPr>
            </w:pPr>
          </w:p>
        </w:tc>
        <w:tc>
          <w:tcPr>
            <w:tcW w:w="3380" w:type="dxa"/>
            <w:gridSpan w:val="2"/>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非</w:t>
            </w:r>
            <w:r>
              <w:rPr>
                <w:rFonts w:eastAsia="標楷體"/>
              </w:rPr>
              <w:t>SCI</w:t>
            </w:r>
            <w:r>
              <w:rPr>
                <w:rFonts w:eastAsia="標楷體"/>
              </w:rPr>
              <w:t>期刊論文：</w:t>
            </w:r>
            <w:r>
              <w:rPr>
                <w:rFonts w:eastAsia="標楷體"/>
              </w:rPr>
              <w:t>1</w:t>
            </w:r>
            <w:r>
              <w:rPr>
                <w:rFonts w:eastAsia="標楷體"/>
              </w:rPr>
              <w:t>分</w:t>
            </w:r>
          </w:p>
        </w:tc>
        <w:tc>
          <w:tcPr>
            <w:tcW w:w="2241" w:type="dxa"/>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b</w:t>
            </w:r>
          </w:p>
        </w:tc>
        <w:tc>
          <w:tcPr>
            <w:tcW w:w="1886" w:type="dxa"/>
            <w:vMerge/>
            <w:tcBorders>
              <w:top w:val="single" w:sz="8" w:space="0" w:color="008080"/>
              <w:left w:val="single" w:sz="8" w:space="0" w:color="008080"/>
              <w:bottom w:val="single" w:sz="8" w:space="0" w:color="008080"/>
              <w:right w:val="single" w:sz="18" w:space="0" w:color="008080"/>
            </w:tcBorders>
            <w:shd w:val="clear" w:color="auto" w:fill="auto"/>
            <w:tcMar>
              <w:top w:w="0" w:type="dxa"/>
              <w:left w:w="108" w:type="dxa"/>
              <w:bottom w:w="0" w:type="dxa"/>
              <w:right w:w="10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680"/>
        </w:trPr>
        <w:tc>
          <w:tcPr>
            <w:tcW w:w="1055" w:type="dxa"/>
            <w:gridSpan w:val="2"/>
            <w:vMerge/>
            <w:tcBorders>
              <w:top w:val="single" w:sz="8" w:space="0" w:color="008080"/>
              <w:left w:val="single" w:sz="1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A50CBE">
            <w:pPr>
              <w:spacing w:line="280" w:lineRule="exact"/>
              <w:jc w:val="center"/>
              <w:rPr>
                <w:rFonts w:eastAsia="標楷體"/>
              </w:rPr>
            </w:pPr>
          </w:p>
        </w:tc>
        <w:tc>
          <w:tcPr>
            <w:tcW w:w="1633" w:type="dxa"/>
            <w:vMerge/>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A50CBE">
            <w:pPr>
              <w:spacing w:line="280" w:lineRule="exact"/>
              <w:jc w:val="center"/>
              <w:rPr>
                <w:rFonts w:eastAsia="標楷體"/>
              </w:rPr>
            </w:pPr>
          </w:p>
        </w:tc>
        <w:tc>
          <w:tcPr>
            <w:tcW w:w="3380" w:type="dxa"/>
            <w:gridSpan w:val="2"/>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研討會論文：</w:t>
            </w:r>
            <w:r>
              <w:rPr>
                <w:rFonts w:eastAsia="標楷體"/>
              </w:rPr>
              <w:t>1</w:t>
            </w:r>
            <w:r>
              <w:rPr>
                <w:rFonts w:eastAsia="標楷體"/>
              </w:rPr>
              <w:t>分</w:t>
            </w:r>
          </w:p>
        </w:tc>
        <w:tc>
          <w:tcPr>
            <w:tcW w:w="2241" w:type="dxa"/>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c</w:t>
            </w:r>
          </w:p>
        </w:tc>
        <w:tc>
          <w:tcPr>
            <w:tcW w:w="1886" w:type="dxa"/>
            <w:vMerge/>
            <w:tcBorders>
              <w:top w:val="single" w:sz="8" w:space="0" w:color="008080"/>
              <w:left w:val="single" w:sz="8" w:space="0" w:color="008080"/>
              <w:bottom w:val="single" w:sz="8" w:space="0" w:color="008080"/>
              <w:right w:val="single" w:sz="18" w:space="0" w:color="008080"/>
            </w:tcBorders>
            <w:shd w:val="clear" w:color="auto" w:fill="auto"/>
            <w:tcMar>
              <w:top w:w="0" w:type="dxa"/>
              <w:left w:w="108" w:type="dxa"/>
              <w:bottom w:w="0" w:type="dxa"/>
              <w:right w:w="10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680"/>
        </w:trPr>
        <w:tc>
          <w:tcPr>
            <w:tcW w:w="6068" w:type="dxa"/>
            <w:gridSpan w:val="5"/>
            <w:tcBorders>
              <w:top w:val="single" w:sz="8" w:space="0" w:color="008080"/>
              <w:left w:val="single" w:sz="1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before="60" w:after="60" w:line="360" w:lineRule="exact"/>
              <w:jc w:val="center"/>
              <w:rPr>
                <w:rFonts w:eastAsia="標楷體"/>
              </w:rPr>
            </w:pPr>
            <w:r>
              <w:rPr>
                <w:rFonts w:eastAsia="標楷體"/>
              </w:rPr>
              <w:t>論文小計</w:t>
            </w:r>
          </w:p>
        </w:tc>
        <w:tc>
          <w:tcPr>
            <w:tcW w:w="2241" w:type="dxa"/>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before="60" w:after="60" w:line="360" w:lineRule="exact"/>
              <w:jc w:val="center"/>
              <w:rPr>
                <w:rFonts w:eastAsia="標楷體"/>
                <w:i/>
              </w:rPr>
            </w:pPr>
            <w:r>
              <w:rPr>
                <w:rFonts w:eastAsia="標楷體"/>
                <w:i/>
              </w:rPr>
              <w:t>Y=a+b+c</w:t>
            </w:r>
          </w:p>
        </w:tc>
        <w:tc>
          <w:tcPr>
            <w:tcW w:w="1886" w:type="dxa"/>
            <w:vMerge/>
            <w:tcBorders>
              <w:top w:val="single" w:sz="8" w:space="0" w:color="008080"/>
              <w:left w:val="single" w:sz="8" w:space="0" w:color="008080"/>
              <w:bottom w:val="single" w:sz="8" w:space="0" w:color="008080"/>
              <w:right w:val="single" w:sz="18" w:space="0" w:color="008080"/>
            </w:tcBorders>
            <w:shd w:val="clear" w:color="auto" w:fill="auto"/>
            <w:tcMar>
              <w:top w:w="0" w:type="dxa"/>
              <w:left w:w="108" w:type="dxa"/>
              <w:bottom w:w="0" w:type="dxa"/>
              <w:right w:w="108" w:type="dxa"/>
            </w:tcMar>
            <w:vAlign w:val="center"/>
          </w:tcPr>
          <w:p w:rsidR="00A50CBE" w:rsidRDefault="00A50CBE">
            <w:pPr>
              <w:spacing w:before="60" w:after="60" w:line="360" w:lineRule="exact"/>
              <w:jc w:val="both"/>
              <w:rPr>
                <w:rFonts w:eastAsia="標楷體"/>
              </w:rPr>
            </w:pPr>
          </w:p>
        </w:tc>
      </w:tr>
      <w:bookmarkEnd w:id="383"/>
      <w:tr w:rsidR="00A50CBE">
        <w:tblPrEx>
          <w:tblCellMar>
            <w:top w:w="0" w:type="dxa"/>
            <w:bottom w:w="0" w:type="dxa"/>
          </w:tblCellMar>
        </w:tblPrEx>
        <w:trPr>
          <w:trHeight w:val="680"/>
        </w:trPr>
        <w:tc>
          <w:tcPr>
            <w:tcW w:w="10195" w:type="dxa"/>
            <w:gridSpan w:val="7"/>
            <w:tcBorders>
              <w:top w:val="single" w:sz="8" w:space="0" w:color="008080"/>
              <w:left w:val="single" w:sz="18" w:space="0" w:color="008080"/>
              <w:bottom w:val="single" w:sz="8"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before="60" w:after="60" w:line="400" w:lineRule="exact"/>
              <w:jc w:val="center"/>
              <w:rPr>
                <w:rFonts w:eastAsia="標楷體"/>
                <w:b/>
                <w:sz w:val="32"/>
                <w:szCs w:val="32"/>
              </w:rPr>
            </w:pPr>
            <w:r>
              <w:rPr>
                <w:rFonts w:eastAsia="標楷體"/>
                <w:b/>
                <w:sz w:val="32"/>
                <w:szCs w:val="32"/>
              </w:rPr>
              <w:t>新產品及新技術</w:t>
            </w:r>
          </w:p>
        </w:tc>
      </w:tr>
      <w:tr w:rsidR="00A50CBE">
        <w:tblPrEx>
          <w:tblCellMar>
            <w:top w:w="0" w:type="dxa"/>
            <w:bottom w:w="0" w:type="dxa"/>
          </w:tblCellMar>
        </w:tblPrEx>
        <w:trPr>
          <w:trHeight w:val="680"/>
        </w:trPr>
        <w:tc>
          <w:tcPr>
            <w:tcW w:w="1047" w:type="dxa"/>
            <w:tcBorders>
              <w:top w:val="single" w:sz="8" w:space="0" w:color="008080"/>
              <w:left w:val="single" w:sz="1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項次</w:t>
            </w:r>
          </w:p>
        </w:tc>
        <w:tc>
          <w:tcPr>
            <w:tcW w:w="1641" w:type="dxa"/>
            <w:gridSpan w:val="2"/>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項目</w:t>
            </w:r>
          </w:p>
        </w:tc>
        <w:tc>
          <w:tcPr>
            <w:tcW w:w="3368" w:type="dxa"/>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內容</w:t>
            </w:r>
          </w:p>
        </w:tc>
        <w:tc>
          <w:tcPr>
            <w:tcW w:w="2253" w:type="dxa"/>
            <w:gridSpan w:val="2"/>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得分</w:t>
            </w:r>
          </w:p>
        </w:tc>
        <w:tc>
          <w:tcPr>
            <w:tcW w:w="1886" w:type="dxa"/>
            <w:tcBorders>
              <w:top w:val="single" w:sz="8" w:space="0" w:color="008080"/>
              <w:left w:val="single" w:sz="8" w:space="0" w:color="008080"/>
              <w:bottom w:val="single" w:sz="8"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小計得分</w:t>
            </w:r>
          </w:p>
        </w:tc>
      </w:tr>
      <w:tr w:rsidR="00A50CBE">
        <w:tblPrEx>
          <w:tblCellMar>
            <w:top w:w="0" w:type="dxa"/>
            <w:bottom w:w="0" w:type="dxa"/>
          </w:tblCellMar>
        </w:tblPrEx>
        <w:trPr>
          <w:trHeight w:val="680"/>
        </w:trPr>
        <w:tc>
          <w:tcPr>
            <w:tcW w:w="1047" w:type="dxa"/>
            <w:tcBorders>
              <w:top w:val="single" w:sz="8" w:space="0" w:color="008080"/>
              <w:left w:val="single" w:sz="1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一</w:t>
            </w:r>
          </w:p>
        </w:tc>
        <w:tc>
          <w:tcPr>
            <w:tcW w:w="1641" w:type="dxa"/>
            <w:gridSpan w:val="2"/>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ind w:left="-48" w:right="-55"/>
            </w:pPr>
            <w:r>
              <w:rPr>
                <w:rFonts w:eastAsia="標楷體"/>
                <w:bCs/>
              </w:rPr>
              <w:t>所提新產品</w:t>
            </w:r>
            <w:r>
              <w:rPr>
                <w:rFonts w:eastAsia="標楷體"/>
                <w:bCs/>
              </w:rPr>
              <w:t>/</w:t>
            </w:r>
            <w:r>
              <w:rPr>
                <w:rFonts w:eastAsia="標楷體"/>
                <w:bCs/>
              </w:rPr>
              <w:t>新技術經審查確認</w:t>
            </w:r>
          </w:p>
        </w:tc>
        <w:tc>
          <w:tcPr>
            <w:tcW w:w="3368" w:type="dxa"/>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ind w:left="-40" w:right="-53"/>
            </w:pPr>
            <w:r>
              <w:rPr>
                <w:rFonts w:eastAsia="標楷體"/>
                <w:spacing w:val="-8"/>
              </w:rPr>
              <w:t>以</w:t>
            </w:r>
            <w:r>
              <w:rPr>
                <w:rFonts w:eastAsia="標楷體"/>
                <w:kern w:val="0"/>
              </w:rPr>
              <w:t>審查確認之</w:t>
            </w:r>
            <w:r>
              <w:rPr>
                <w:rFonts w:eastAsia="標楷體"/>
                <w:spacing w:val="-8"/>
              </w:rPr>
              <w:t>核定件數計分：每件</w:t>
            </w:r>
            <w:r>
              <w:rPr>
                <w:rFonts w:eastAsia="標楷體"/>
                <w:spacing w:val="-8"/>
              </w:rPr>
              <w:t>1</w:t>
            </w:r>
            <w:r>
              <w:rPr>
                <w:rFonts w:eastAsia="標楷體"/>
                <w:spacing w:val="-8"/>
              </w:rPr>
              <w:t>分</w:t>
            </w:r>
          </w:p>
          <w:p w:rsidR="00A50CBE" w:rsidRDefault="00A50CBE">
            <w:pPr>
              <w:spacing w:line="280" w:lineRule="exact"/>
              <w:ind w:left="-40" w:right="-53"/>
              <w:rPr>
                <w:rFonts w:eastAsia="標楷體"/>
                <w:spacing w:val="-8"/>
              </w:rPr>
            </w:pPr>
          </w:p>
          <w:p w:rsidR="00A50CBE" w:rsidRDefault="00840035">
            <w:pPr>
              <w:spacing w:line="280" w:lineRule="exact"/>
              <w:ind w:left="-40" w:right="-53"/>
            </w:pPr>
            <w:r>
              <w:rPr>
                <w:rFonts w:eastAsia="標楷體"/>
                <w:spacing w:val="-8"/>
              </w:rPr>
              <w:t>註：</w:t>
            </w:r>
            <w:r>
              <w:rPr>
                <w:rFonts w:eastAsia="標楷體"/>
                <w:bCs/>
              </w:rPr>
              <w:t>新產品</w:t>
            </w:r>
            <w:r>
              <w:rPr>
                <w:rFonts w:eastAsia="標楷體"/>
                <w:bCs/>
              </w:rPr>
              <w:t>/</w:t>
            </w:r>
            <w:r>
              <w:rPr>
                <w:rFonts w:eastAsia="標楷體"/>
                <w:bCs/>
              </w:rPr>
              <w:t>新技術之核定標準，請參閱本計畫</w:t>
            </w:r>
            <w:r>
              <w:rPr>
                <w:rFonts w:eastAsia="標楷體"/>
              </w:rPr>
              <w:t>「參、二、</w:t>
            </w:r>
            <w:r>
              <w:rPr>
                <w:rFonts w:eastAsia="標楷體"/>
              </w:rPr>
              <w:t>(</w:t>
            </w:r>
            <w:r>
              <w:rPr>
                <w:rFonts w:eastAsia="標楷體"/>
              </w:rPr>
              <w:t>一</w:t>
            </w:r>
            <w:r>
              <w:rPr>
                <w:rFonts w:eastAsia="標楷體"/>
              </w:rPr>
              <w:t>)</w:t>
            </w:r>
            <w:r>
              <w:rPr>
                <w:rFonts w:eastAsia="標楷體"/>
              </w:rPr>
              <w:t>、</w:t>
            </w:r>
            <w:r>
              <w:rPr>
                <w:rFonts w:eastAsia="標楷體"/>
              </w:rPr>
              <w:t>2</w:t>
            </w:r>
            <w:r>
              <w:rPr>
                <w:rFonts w:eastAsia="標楷體"/>
              </w:rPr>
              <w:t>、</w:t>
            </w:r>
            <w:r>
              <w:rPr>
                <w:rFonts w:eastAsia="標楷體"/>
              </w:rPr>
              <w:t>(3)</w:t>
            </w:r>
            <w:r>
              <w:rPr>
                <w:rFonts w:eastAsia="標楷體"/>
              </w:rPr>
              <w:t>新產品</w:t>
            </w:r>
            <w:r>
              <w:rPr>
                <w:rFonts w:eastAsia="標楷體"/>
              </w:rPr>
              <w:t>/</w:t>
            </w:r>
            <w:r>
              <w:rPr>
                <w:rFonts w:eastAsia="標楷體"/>
              </w:rPr>
              <w:t>新技術」之說明。</w:t>
            </w:r>
          </w:p>
        </w:tc>
        <w:tc>
          <w:tcPr>
            <w:tcW w:w="2253" w:type="dxa"/>
            <w:gridSpan w:val="2"/>
            <w:tcBorders>
              <w:top w:val="single" w:sz="8" w:space="0" w:color="008080"/>
              <w:left w:val="single" w:sz="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a</w:t>
            </w:r>
          </w:p>
        </w:tc>
        <w:tc>
          <w:tcPr>
            <w:tcW w:w="1886" w:type="dxa"/>
            <w:vMerge w:val="restart"/>
            <w:tcBorders>
              <w:top w:val="single" w:sz="8" w:space="0" w:color="008080"/>
              <w:left w:val="single" w:sz="8" w:space="0" w:color="008080"/>
              <w:bottom w:val="single" w:sz="8"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b/>
              </w:rPr>
            </w:pPr>
            <w:r>
              <w:rPr>
                <w:rFonts w:eastAsia="標楷體"/>
                <w:b/>
              </w:rPr>
              <w:t>Z</w:t>
            </w:r>
          </w:p>
          <w:p w:rsidR="00A50CBE" w:rsidRDefault="00840035">
            <w:pPr>
              <w:spacing w:line="280" w:lineRule="exact"/>
              <w:jc w:val="center"/>
            </w:pPr>
            <w:r>
              <w:rPr>
                <w:rFonts w:eastAsia="標楷體"/>
                <w:b/>
              </w:rPr>
              <w:t>（</w:t>
            </w:r>
            <w:r>
              <w:rPr>
                <w:rFonts w:eastAsia="標楷體"/>
                <w:b/>
                <w:i/>
              </w:rPr>
              <w:t>Z</w:t>
            </w:r>
            <w:r>
              <w:rPr>
                <w:rFonts w:ascii="新細明體" w:hAnsi="新細明體" w:cs="新細明體"/>
                <w:b/>
                <w:i/>
              </w:rPr>
              <w:t>≦100</w:t>
            </w:r>
            <w:r>
              <w:rPr>
                <w:rFonts w:eastAsia="標楷體"/>
                <w:b/>
              </w:rPr>
              <w:t>）</w:t>
            </w:r>
          </w:p>
        </w:tc>
      </w:tr>
      <w:tr w:rsidR="00A50CBE">
        <w:tblPrEx>
          <w:tblCellMar>
            <w:top w:w="0" w:type="dxa"/>
            <w:bottom w:w="0" w:type="dxa"/>
          </w:tblCellMar>
        </w:tblPrEx>
        <w:trPr>
          <w:trHeight w:val="680"/>
        </w:trPr>
        <w:tc>
          <w:tcPr>
            <w:tcW w:w="6056" w:type="dxa"/>
            <w:gridSpan w:val="4"/>
            <w:tcBorders>
              <w:top w:val="single" w:sz="8" w:space="0" w:color="008080"/>
              <w:left w:val="single" w:sz="18"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before="60" w:after="60" w:line="360" w:lineRule="exact"/>
              <w:jc w:val="center"/>
              <w:rPr>
                <w:rFonts w:eastAsia="標楷體"/>
              </w:rPr>
            </w:pPr>
            <w:r>
              <w:rPr>
                <w:rFonts w:eastAsia="標楷體"/>
              </w:rPr>
              <w:t>新產品</w:t>
            </w:r>
            <w:r>
              <w:rPr>
                <w:rFonts w:eastAsia="標楷體"/>
              </w:rPr>
              <w:t>/</w:t>
            </w:r>
            <w:r>
              <w:rPr>
                <w:rFonts w:eastAsia="標楷體"/>
              </w:rPr>
              <w:t>新技術小計</w:t>
            </w:r>
          </w:p>
        </w:tc>
        <w:tc>
          <w:tcPr>
            <w:tcW w:w="2253" w:type="dxa"/>
            <w:gridSpan w:val="2"/>
            <w:tcBorders>
              <w:top w:val="single" w:sz="8" w:space="0" w:color="008080"/>
              <w:left w:val="single" w:sz="4" w:space="0" w:color="008080"/>
              <w:bottom w:val="single" w:sz="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before="60" w:after="60" w:line="360" w:lineRule="exact"/>
              <w:jc w:val="center"/>
              <w:rPr>
                <w:rFonts w:eastAsia="標楷體"/>
              </w:rPr>
            </w:pPr>
            <w:r>
              <w:rPr>
                <w:rFonts w:eastAsia="標楷體"/>
              </w:rPr>
              <w:t>Z=a</w:t>
            </w:r>
          </w:p>
        </w:tc>
        <w:tc>
          <w:tcPr>
            <w:tcW w:w="1886" w:type="dxa"/>
            <w:vMerge/>
            <w:tcBorders>
              <w:top w:val="single" w:sz="8" w:space="0" w:color="008080"/>
              <w:left w:val="single" w:sz="8" w:space="0" w:color="008080"/>
              <w:bottom w:val="single" w:sz="8" w:space="0" w:color="008080"/>
              <w:right w:val="single" w:sz="18" w:space="0" w:color="008080"/>
            </w:tcBorders>
            <w:shd w:val="clear" w:color="auto" w:fill="auto"/>
            <w:tcMar>
              <w:top w:w="0" w:type="dxa"/>
              <w:left w:w="108" w:type="dxa"/>
              <w:bottom w:w="0" w:type="dxa"/>
              <w:right w:w="108" w:type="dxa"/>
            </w:tcMar>
            <w:vAlign w:val="center"/>
          </w:tcPr>
          <w:p w:rsidR="00A50CBE" w:rsidRDefault="00A50CBE">
            <w:pPr>
              <w:spacing w:before="60" w:after="60" w:line="360" w:lineRule="exact"/>
              <w:jc w:val="center"/>
              <w:rPr>
                <w:rFonts w:eastAsia="標楷體"/>
              </w:rPr>
            </w:pPr>
          </w:p>
        </w:tc>
      </w:tr>
      <w:tr w:rsidR="00A50CBE">
        <w:tblPrEx>
          <w:tblCellMar>
            <w:top w:w="0" w:type="dxa"/>
            <w:bottom w:w="0" w:type="dxa"/>
          </w:tblCellMar>
        </w:tblPrEx>
        <w:trPr>
          <w:trHeight w:val="680"/>
        </w:trPr>
        <w:tc>
          <w:tcPr>
            <w:tcW w:w="8309" w:type="dxa"/>
            <w:gridSpan w:val="6"/>
            <w:tcBorders>
              <w:top w:val="single" w:sz="8" w:space="0" w:color="008080"/>
              <w:left w:val="single" w:sz="18" w:space="0" w:color="008080"/>
              <w:bottom w:val="single" w:sz="18" w:space="0" w:color="008080"/>
              <w:right w:val="single" w:sz="8" w:space="0" w:color="008080"/>
            </w:tcBorders>
            <w:shd w:val="clear" w:color="auto" w:fill="auto"/>
            <w:tcMar>
              <w:top w:w="0" w:type="dxa"/>
              <w:left w:w="108" w:type="dxa"/>
              <w:bottom w:w="0" w:type="dxa"/>
              <w:right w:w="108" w:type="dxa"/>
            </w:tcMar>
            <w:vAlign w:val="center"/>
          </w:tcPr>
          <w:p w:rsidR="00A50CBE" w:rsidRDefault="00840035">
            <w:pPr>
              <w:spacing w:before="60" w:after="60" w:line="400" w:lineRule="exact"/>
              <w:jc w:val="center"/>
              <w:rPr>
                <w:rFonts w:eastAsia="標楷體"/>
                <w:b/>
                <w:sz w:val="32"/>
                <w:szCs w:val="32"/>
              </w:rPr>
            </w:pPr>
            <w:r>
              <w:rPr>
                <w:rFonts w:eastAsia="標楷體"/>
                <w:b/>
                <w:sz w:val="32"/>
                <w:szCs w:val="32"/>
              </w:rPr>
              <w:t>總計</w:t>
            </w:r>
          </w:p>
        </w:tc>
        <w:tc>
          <w:tcPr>
            <w:tcW w:w="1886" w:type="dxa"/>
            <w:tcBorders>
              <w:top w:val="single" w:sz="8" w:space="0" w:color="008080"/>
              <w:left w:val="single" w:sz="8" w:space="0" w:color="008080"/>
              <w:bottom w:val="single" w:sz="18"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before="60" w:after="60" w:line="400" w:lineRule="exact"/>
              <w:jc w:val="center"/>
            </w:pPr>
            <w:r>
              <w:rPr>
                <w:rFonts w:eastAsia="標楷體"/>
                <w:b/>
              </w:rPr>
              <w:t>X+Y+Z</w:t>
            </w:r>
            <w:r>
              <w:rPr>
                <w:rFonts w:ascii="新細明體" w:hAnsi="新細明體" w:cs="新細明體"/>
                <w:b/>
              </w:rPr>
              <w:t>≦100</w:t>
            </w:r>
          </w:p>
        </w:tc>
      </w:tr>
    </w:tbl>
    <w:p w:rsidR="00A50CBE" w:rsidRDefault="00840035">
      <w:pPr>
        <w:pStyle w:val="aff1"/>
        <w:outlineLvl w:val="9"/>
        <w:rPr>
          <w:sz w:val="36"/>
        </w:rPr>
      </w:pPr>
      <w:bookmarkStart w:id="384" w:name="_Toc73629104"/>
      <w:bookmarkStart w:id="385" w:name="_Toc161627416"/>
      <w:r>
        <w:rPr>
          <w:sz w:val="36"/>
        </w:rPr>
        <w:lastRenderedPageBreak/>
        <w:t>附件</w:t>
      </w:r>
      <w:r>
        <w:rPr>
          <w:sz w:val="36"/>
        </w:rPr>
        <w:t>11</w:t>
      </w:r>
      <w:r>
        <w:rPr>
          <w:sz w:val="36"/>
        </w:rPr>
        <w:t>：資料查驗表</w:t>
      </w:r>
      <w:r>
        <w:rPr>
          <w:sz w:val="36"/>
        </w:rPr>
        <w:t>B</w:t>
      </w:r>
      <w:r>
        <w:rPr>
          <w:sz w:val="36"/>
        </w:rPr>
        <w:t>（原用人單位）</w:t>
      </w:r>
      <w:bookmarkEnd w:id="384"/>
    </w:p>
    <w:p w:rsidR="00A50CBE" w:rsidRDefault="00840035">
      <w:pPr>
        <w:tabs>
          <w:tab w:val="left" w:pos="2880"/>
          <w:tab w:val="left" w:pos="6300"/>
        </w:tabs>
        <w:spacing w:line="280" w:lineRule="exact"/>
        <w:jc w:val="both"/>
      </w:pPr>
      <w:r>
        <w:rPr>
          <w:rFonts w:eastAsia="標楷體"/>
        </w:rPr>
        <w:t>版本：</w:t>
      </w:r>
      <w:r>
        <w:rPr>
          <w:rFonts w:ascii="新細明體" w:hAnsi="新細明體" w:cs="新細明體"/>
        </w:rPr>
        <w:t>☆☆</w:t>
      </w:r>
    </w:p>
    <w:p w:rsidR="00A50CBE" w:rsidRDefault="00840035">
      <w:pPr>
        <w:tabs>
          <w:tab w:val="left" w:pos="1985"/>
          <w:tab w:val="left" w:pos="4395"/>
          <w:tab w:val="left" w:pos="6946"/>
        </w:tabs>
        <w:spacing w:line="280" w:lineRule="exact"/>
        <w:jc w:val="both"/>
        <w:rPr>
          <w:rFonts w:eastAsia="標楷體"/>
        </w:rPr>
      </w:pPr>
      <w:r>
        <w:rPr>
          <w:rFonts w:eastAsia="標楷體"/>
        </w:rPr>
        <w:t>報名編號：</w:t>
      </w:r>
      <w:r>
        <w:rPr>
          <w:rFonts w:eastAsia="標楷體"/>
        </w:rPr>
        <w:tab/>
      </w:r>
      <w:r>
        <w:rPr>
          <w:rFonts w:eastAsia="標楷體"/>
        </w:rPr>
        <w:t>單位名稱：</w:t>
      </w:r>
      <w:r>
        <w:rPr>
          <w:rFonts w:eastAsia="標楷體"/>
        </w:rPr>
        <w:tab/>
      </w:r>
      <w:r>
        <w:rPr>
          <w:rFonts w:eastAsia="標楷體"/>
        </w:rPr>
        <w:t>上市上櫃狀況：</w:t>
      </w:r>
      <w:r>
        <w:rPr>
          <w:rFonts w:eastAsia="標楷體"/>
        </w:rPr>
        <w:tab/>
      </w:r>
      <w:r>
        <w:rPr>
          <w:rFonts w:eastAsia="標楷體"/>
        </w:rPr>
        <w:t>查驗日期：　年　月　日</w:t>
      </w:r>
    </w:p>
    <w:tbl>
      <w:tblPr>
        <w:tblW w:w="4913" w:type="pct"/>
        <w:tblLayout w:type="fixed"/>
        <w:tblCellMar>
          <w:left w:w="10" w:type="dxa"/>
          <w:right w:w="10" w:type="dxa"/>
        </w:tblCellMar>
        <w:tblLook w:val="0000" w:firstRow="0" w:lastRow="0" w:firstColumn="0" w:lastColumn="0" w:noHBand="0" w:noVBand="0"/>
      </w:tblPr>
      <w:tblGrid>
        <w:gridCol w:w="621"/>
        <w:gridCol w:w="524"/>
        <w:gridCol w:w="2833"/>
        <w:gridCol w:w="1704"/>
        <w:gridCol w:w="520"/>
        <w:gridCol w:w="530"/>
        <w:gridCol w:w="637"/>
        <w:gridCol w:w="631"/>
        <w:gridCol w:w="1760"/>
      </w:tblGrid>
      <w:tr w:rsidR="00A50CBE">
        <w:tblPrEx>
          <w:tblCellMar>
            <w:top w:w="0" w:type="dxa"/>
            <w:bottom w:w="0" w:type="dxa"/>
          </w:tblCellMar>
        </w:tblPrEx>
        <w:trPr>
          <w:trHeight w:val="795"/>
        </w:trPr>
        <w:tc>
          <w:tcPr>
            <w:tcW w:w="627" w:type="dxa"/>
            <w:tcBorders>
              <w:top w:val="single" w:sz="18"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rPr>
            </w:pPr>
            <w:r>
              <w:rPr>
                <w:rFonts w:eastAsia="標楷體"/>
              </w:rPr>
              <w:t>項次</w:t>
            </w:r>
          </w:p>
        </w:tc>
        <w:tc>
          <w:tcPr>
            <w:tcW w:w="5114" w:type="dxa"/>
            <w:gridSpan w:val="3"/>
            <w:tcBorders>
              <w:top w:val="single" w:sz="18"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rPr>
            </w:pPr>
            <w:r>
              <w:rPr>
                <w:rFonts w:eastAsia="標楷體"/>
              </w:rPr>
              <w:t>資料查驗要項</w:t>
            </w:r>
          </w:p>
        </w:tc>
        <w:tc>
          <w:tcPr>
            <w:tcW w:w="1060" w:type="dxa"/>
            <w:gridSpan w:val="2"/>
            <w:tcBorders>
              <w:top w:val="single" w:sz="18"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查驗註記</w:t>
            </w:r>
            <w:r>
              <w:rPr>
                <w:rFonts w:eastAsia="標楷體"/>
              </w:rPr>
              <w:t>(</w:t>
            </w:r>
            <w:r>
              <w:rPr>
                <w:rFonts w:eastAsia="標楷體"/>
              </w:rPr>
              <w:t>查驗單位填寫</w:t>
            </w:r>
            <w:r>
              <w:rPr>
                <w:rFonts w:eastAsia="標楷體"/>
              </w:rPr>
              <w:t>)</w:t>
            </w:r>
          </w:p>
        </w:tc>
        <w:tc>
          <w:tcPr>
            <w:tcW w:w="3059" w:type="dxa"/>
            <w:gridSpan w:val="3"/>
            <w:tcBorders>
              <w:top w:val="single" w:sz="18" w:space="0" w:color="008080"/>
              <w:left w:val="single" w:sz="18"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u w:val="single"/>
              </w:rPr>
            </w:pPr>
            <w:r>
              <w:rPr>
                <w:rFonts w:eastAsia="標楷體"/>
                <w:u w:val="single"/>
              </w:rPr>
              <w:t>申請單位自我檢核及說明</w:t>
            </w:r>
          </w:p>
          <w:p w:rsidR="00A50CBE" w:rsidRDefault="00840035">
            <w:pPr>
              <w:spacing w:line="280" w:lineRule="exact"/>
              <w:jc w:val="center"/>
            </w:pPr>
            <w:r>
              <w:rPr>
                <w:rFonts w:eastAsia="標楷體"/>
                <w:u w:val="single"/>
              </w:rPr>
              <w:t>（</w:t>
            </w:r>
            <w:r>
              <w:rPr>
                <w:rFonts w:ascii="新細明體" w:hAnsi="新細明體" w:cs="新細明體"/>
                <w:u w:val="single"/>
              </w:rPr>
              <w:t>※</w:t>
            </w:r>
            <w:r>
              <w:rPr>
                <w:rFonts w:eastAsia="標楷體"/>
                <w:u w:val="single"/>
              </w:rPr>
              <w:t>請務必遵守交件規定裝訂文件並填寫</w:t>
            </w:r>
            <w:r>
              <w:rPr>
                <w:rFonts w:eastAsia="標楷體"/>
                <w:bCs/>
                <w:u w:val="single"/>
              </w:rPr>
              <w:t>新編頁次或自黏式標籤標註</w:t>
            </w:r>
            <w:r>
              <w:rPr>
                <w:rFonts w:eastAsia="標楷體"/>
                <w:u w:val="single"/>
              </w:rPr>
              <w:t>）</w:t>
            </w:r>
          </w:p>
        </w:tc>
      </w:tr>
      <w:tr w:rsidR="00A50CBE">
        <w:tblPrEx>
          <w:tblCellMar>
            <w:top w:w="0" w:type="dxa"/>
            <w:bottom w:w="0" w:type="dxa"/>
          </w:tblCellMar>
        </w:tblPrEx>
        <w:trPr>
          <w:trHeight w:val="369"/>
        </w:trPr>
        <w:tc>
          <w:tcPr>
            <w:tcW w:w="627" w:type="dxa"/>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right="31"/>
              <w:jc w:val="center"/>
            </w:pPr>
            <w:r>
              <w:rPr>
                <w:rFonts w:eastAsia="標楷體"/>
                <w:bCs/>
              </w:rPr>
              <w:t>1</w:t>
            </w:r>
          </w:p>
        </w:tc>
        <w:tc>
          <w:tcPr>
            <w:tcW w:w="5114" w:type="dxa"/>
            <w:gridSpan w:val="3"/>
            <w:vMerge w:val="restart"/>
            <w:tcBorders>
              <w:top w:val="single" w:sz="6" w:space="0" w:color="008080"/>
              <w:left w:val="single" w:sz="6" w:space="0" w:color="008080"/>
              <w:bottom w:val="single" w:sz="6" w:space="0" w:color="008080"/>
              <w:right w:val="single" w:sz="4"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bCs/>
              </w:rPr>
              <w:t>員額申請報名表資料</w:t>
            </w:r>
            <w:r>
              <w:rPr>
                <w:rFonts w:eastAsia="標楷體"/>
              </w:rPr>
              <w:t>查驗</w:t>
            </w:r>
          </w:p>
        </w:tc>
        <w:tc>
          <w:tcPr>
            <w:tcW w:w="4119" w:type="dxa"/>
            <w:gridSpan w:val="5"/>
            <w:tcBorders>
              <w:top w:val="single" w:sz="6" w:space="0" w:color="008080"/>
              <w:left w:val="single" w:sz="4" w:space="0" w:color="008080"/>
              <w:bottom w:val="single" w:sz="4" w:space="0" w:color="00000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rPr>
              <w:t>登錄資料是否與</w:t>
            </w:r>
            <w:r>
              <w:rPr>
                <w:rFonts w:eastAsia="標楷體"/>
                <w:u w:val="single"/>
              </w:rPr>
              <w:t>設立證明文件</w:t>
            </w:r>
            <w:r>
              <w:rPr>
                <w:rFonts w:eastAsia="標楷體"/>
              </w:rPr>
              <w:t>相符</w:t>
            </w:r>
            <w:r>
              <w:rPr>
                <w:rFonts w:eastAsia="標楷體"/>
              </w:rPr>
              <w:t>?</w:t>
            </w:r>
          </w:p>
        </w:tc>
      </w:tr>
      <w:tr w:rsidR="00A50CBE">
        <w:tblPrEx>
          <w:tblCellMar>
            <w:top w:w="0" w:type="dxa"/>
            <w:bottom w:w="0" w:type="dxa"/>
          </w:tblCellMar>
        </w:tblPrEx>
        <w:trPr>
          <w:trHeight w:val="369"/>
        </w:trPr>
        <w:tc>
          <w:tcPr>
            <w:tcW w:w="627"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right="31"/>
              <w:jc w:val="center"/>
              <w:rPr>
                <w:rFonts w:eastAsia="標楷體"/>
                <w:bCs/>
              </w:rPr>
            </w:pPr>
          </w:p>
        </w:tc>
        <w:tc>
          <w:tcPr>
            <w:tcW w:w="5114" w:type="dxa"/>
            <w:gridSpan w:val="3"/>
            <w:vMerge/>
            <w:tcBorders>
              <w:top w:val="single" w:sz="6" w:space="0" w:color="008080"/>
              <w:left w:val="single" w:sz="6" w:space="0" w:color="008080"/>
              <w:bottom w:val="single" w:sz="6" w:space="0" w:color="008080"/>
              <w:right w:val="single" w:sz="4"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bCs/>
              </w:rPr>
            </w:pPr>
          </w:p>
        </w:tc>
        <w:tc>
          <w:tcPr>
            <w:tcW w:w="525" w:type="dxa"/>
            <w:tcBorders>
              <w:top w:val="single" w:sz="4" w:space="0" w:color="000000"/>
              <w:left w:val="single" w:sz="4" w:space="0" w:color="008080"/>
              <w:bottom w:val="single" w:sz="6" w:space="0" w:color="008080"/>
              <w:right w:val="single" w:sz="4"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b/>
              </w:rPr>
            </w:pPr>
            <w:r>
              <w:rPr>
                <w:rFonts w:eastAsia="標楷體"/>
                <w:b/>
              </w:rPr>
              <w:t>是</w:t>
            </w:r>
          </w:p>
        </w:tc>
        <w:tc>
          <w:tcPr>
            <w:tcW w:w="535" w:type="dxa"/>
            <w:tcBorders>
              <w:top w:val="single" w:sz="4" w:space="0" w:color="000000"/>
              <w:left w:val="single" w:sz="4"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b/>
              </w:rPr>
            </w:pPr>
            <w:r>
              <w:rPr>
                <w:rFonts w:eastAsia="標楷體"/>
                <w:b/>
              </w:rPr>
              <w:t>否</w:t>
            </w:r>
          </w:p>
        </w:tc>
        <w:tc>
          <w:tcPr>
            <w:tcW w:w="643" w:type="dxa"/>
            <w:tcBorders>
              <w:top w:val="single" w:sz="4" w:space="0" w:color="00000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b/>
              </w:rPr>
            </w:pPr>
            <w:r>
              <w:rPr>
                <w:rFonts w:eastAsia="標楷體"/>
                <w:b/>
              </w:rPr>
              <w:t>是</w:t>
            </w:r>
          </w:p>
        </w:tc>
        <w:tc>
          <w:tcPr>
            <w:tcW w:w="637" w:type="dxa"/>
            <w:tcBorders>
              <w:top w:val="single" w:sz="4" w:space="0" w:color="00000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b/>
              </w:rPr>
            </w:pPr>
            <w:r>
              <w:rPr>
                <w:rFonts w:eastAsia="標楷體"/>
                <w:b/>
              </w:rPr>
              <w:t>否</w:t>
            </w:r>
          </w:p>
        </w:tc>
        <w:tc>
          <w:tcPr>
            <w:tcW w:w="1779" w:type="dxa"/>
            <w:tcBorders>
              <w:top w:val="single" w:sz="4" w:space="0" w:color="00000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eastAsia="標楷體"/>
                <w:b/>
              </w:rPr>
              <w:t>新編頁次</w:t>
            </w:r>
            <w:r>
              <w:rPr>
                <w:rFonts w:eastAsia="標楷體"/>
              </w:rPr>
              <w:t>/</w:t>
            </w:r>
            <w:r>
              <w:rPr>
                <w:rFonts w:eastAsia="標楷體"/>
                <w:b/>
              </w:rPr>
              <w:t>標註</w:t>
            </w:r>
          </w:p>
        </w:tc>
      </w:tr>
      <w:tr w:rsidR="00A50CBE">
        <w:tblPrEx>
          <w:tblCellMar>
            <w:top w:w="0" w:type="dxa"/>
            <w:bottom w:w="0" w:type="dxa"/>
          </w:tblCellMar>
        </w:tblPrEx>
        <w:trPr>
          <w:trHeight w:val="397"/>
        </w:trPr>
        <w:tc>
          <w:tcPr>
            <w:tcW w:w="627"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center"/>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1.1</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單位</w:t>
            </w:r>
            <w:r>
              <w:rPr>
                <w:rFonts w:eastAsia="標楷體"/>
              </w:rPr>
              <w:t>/</w:t>
            </w:r>
            <w:r>
              <w:rPr>
                <w:rFonts w:eastAsia="標楷體"/>
              </w:rPr>
              <w:t>公司名稱</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280" w:type="dxa"/>
            <w:gridSpan w:val="2"/>
            <w:vMerge w:val="restart"/>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ind w:left="-24"/>
              <w:jc w:val="center"/>
              <w:rPr>
                <w:rFonts w:eastAsia="標楷體"/>
              </w:rPr>
            </w:pPr>
            <w:r>
              <w:rPr>
                <w:rFonts w:eastAsia="標楷體"/>
              </w:rPr>
              <w:t>已於申請單位執行帳號申請作業時查核完成。</w:t>
            </w:r>
          </w:p>
        </w:tc>
        <w:tc>
          <w:tcPr>
            <w:tcW w:w="1779"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397"/>
        </w:trPr>
        <w:tc>
          <w:tcPr>
            <w:tcW w:w="627"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center"/>
              <w:rPr>
                <w:rFonts w:eastAsia="標楷體"/>
                <w:strike/>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1.2</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單位別</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280" w:type="dxa"/>
            <w:gridSpan w:val="2"/>
            <w:vMerge/>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strike/>
              </w:rPr>
            </w:pPr>
          </w:p>
        </w:tc>
        <w:tc>
          <w:tcPr>
            <w:tcW w:w="1779"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strike/>
              </w:rPr>
            </w:pPr>
          </w:p>
        </w:tc>
      </w:tr>
      <w:tr w:rsidR="00A50CBE">
        <w:tblPrEx>
          <w:tblCellMar>
            <w:top w:w="0" w:type="dxa"/>
            <w:bottom w:w="0" w:type="dxa"/>
          </w:tblCellMar>
        </w:tblPrEx>
        <w:trPr>
          <w:trHeight w:val="397"/>
        </w:trPr>
        <w:tc>
          <w:tcPr>
            <w:tcW w:w="627"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center"/>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1.3</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統一編號</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280" w:type="dxa"/>
            <w:gridSpan w:val="2"/>
            <w:vMerge/>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rPr>
            </w:pPr>
          </w:p>
        </w:tc>
        <w:tc>
          <w:tcPr>
            <w:tcW w:w="1779"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397"/>
        </w:trPr>
        <w:tc>
          <w:tcPr>
            <w:tcW w:w="627"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center"/>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1.4</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rPr>
              <w:t>設立登記日期</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779"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u w:val="single"/>
              </w:rPr>
            </w:pPr>
          </w:p>
        </w:tc>
      </w:tr>
      <w:tr w:rsidR="00A50CBE">
        <w:tblPrEx>
          <w:tblCellMar>
            <w:top w:w="0" w:type="dxa"/>
            <w:bottom w:w="0" w:type="dxa"/>
          </w:tblCellMar>
        </w:tblPrEx>
        <w:trPr>
          <w:trHeight w:val="397"/>
        </w:trPr>
        <w:tc>
          <w:tcPr>
            <w:tcW w:w="627"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center"/>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1.5</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rPr>
              <w:t>登記資本</w:t>
            </w:r>
            <w:r>
              <w:rPr>
                <w:rFonts w:eastAsia="標楷體"/>
              </w:rPr>
              <w:t>額</w:t>
            </w:r>
            <w:r>
              <w:rPr>
                <w:rFonts w:ascii="Cambria Math" w:eastAsia="標楷體" w:hAnsi="Cambria Math" w:cs="Cambria Math"/>
                <w:bCs/>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779"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397"/>
        </w:trPr>
        <w:tc>
          <w:tcPr>
            <w:tcW w:w="627"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center"/>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1.6</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rPr>
              <w:t>實收資本額</w:t>
            </w:r>
            <w:r>
              <w:rPr>
                <w:rFonts w:ascii="Cambria Math" w:eastAsia="標楷體" w:hAnsi="Cambria Math" w:cs="Cambria Math"/>
                <w:bCs/>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779"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u w:val="single"/>
              </w:rPr>
            </w:pPr>
          </w:p>
        </w:tc>
      </w:tr>
      <w:tr w:rsidR="00A50CBE">
        <w:tblPrEx>
          <w:tblCellMar>
            <w:top w:w="0" w:type="dxa"/>
            <w:bottom w:w="0" w:type="dxa"/>
          </w:tblCellMar>
        </w:tblPrEx>
        <w:trPr>
          <w:trHeight w:val="397"/>
        </w:trPr>
        <w:tc>
          <w:tcPr>
            <w:tcW w:w="627"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center"/>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1.7</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rPr>
              <w:t>單位</w:t>
            </w:r>
            <w:r>
              <w:rPr>
                <w:rFonts w:eastAsia="標楷體"/>
              </w:rPr>
              <w:t>/</w:t>
            </w:r>
            <w:r>
              <w:rPr>
                <w:rFonts w:eastAsia="標楷體"/>
              </w:rPr>
              <w:t>公</w:t>
            </w:r>
            <w:r>
              <w:rPr>
                <w:rFonts w:eastAsia="標楷體"/>
              </w:rPr>
              <w:t>司負責人</w:t>
            </w:r>
          </w:p>
        </w:tc>
        <w:tc>
          <w:tcPr>
            <w:tcW w:w="1722" w:type="dxa"/>
            <w:tcBorders>
              <w:top w:val="single" w:sz="6" w:space="0" w:color="008080"/>
              <w:left w:val="single" w:sz="6" w:space="0" w:color="008080"/>
              <w:bottom w:val="single" w:sz="6" w:space="0" w:color="008080"/>
              <w:right w:val="single" w:sz="4"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4"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779"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u w:val="single"/>
              </w:rPr>
            </w:pPr>
          </w:p>
        </w:tc>
      </w:tr>
      <w:tr w:rsidR="00A50CBE">
        <w:tblPrEx>
          <w:tblCellMar>
            <w:top w:w="0" w:type="dxa"/>
            <w:bottom w:w="0" w:type="dxa"/>
          </w:tblCellMar>
        </w:tblPrEx>
        <w:trPr>
          <w:trHeight w:val="369"/>
        </w:trPr>
        <w:tc>
          <w:tcPr>
            <w:tcW w:w="627" w:type="dxa"/>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right="31"/>
              <w:jc w:val="center"/>
              <w:rPr>
                <w:rFonts w:eastAsia="標楷體"/>
              </w:rPr>
            </w:pPr>
            <w:r>
              <w:rPr>
                <w:rFonts w:eastAsia="標楷體"/>
              </w:rPr>
              <w:t>2</w:t>
            </w:r>
          </w:p>
        </w:tc>
        <w:tc>
          <w:tcPr>
            <w:tcW w:w="5114" w:type="dxa"/>
            <w:gridSpan w:val="3"/>
            <w:vMerge w:val="restart"/>
            <w:tcBorders>
              <w:top w:val="single" w:sz="6" w:space="0" w:color="008080"/>
              <w:left w:val="single" w:sz="6" w:space="0" w:color="008080"/>
              <w:bottom w:val="single" w:sz="6" w:space="0" w:color="008080"/>
              <w:right w:val="single" w:sz="4"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研發營運計畫書資料查驗</w:t>
            </w:r>
          </w:p>
        </w:tc>
        <w:tc>
          <w:tcPr>
            <w:tcW w:w="4119" w:type="dxa"/>
            <w:gridSpan w:val="5"/>
            <w:tcBorders>
              <w:top w:val="single" w:sz="6" w:space="0" w:color="008080"/>
              <w:left w:val="single" w:sz="4" w:space="0" w:color="008080"/>
              <w:bottom w:val="single" w:sz="4"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rPr>
              <w:t>員額申請所登錄數據資料是否與</w:t>
            </w:r>
            <w:r>
              <w:rPr>
                <w:rFonts w:eastAsia="標楷體"/>
                <w:u w:val="single"/>
              </w:rPr>
              <w:t>財簽或稅務報表</w:t>
            </w:r>
            <w:r>
              <w:rPr>
                <w:rFonts w:eastAsia="標楷體"/>
              </w:rPr>
              <w:t>相符</w:t>
            </w:r>
            <w:r>
              <w:rPr>
                <w:rFonts w:eastAsia="標楷體"/>
              </w:rPr>
              <w:t>?</w:t>
            </w:r>
          </w:p>
        </w:tc>
      </w:tr>
      <w:tr w:rsidR="00A50CBE">
        <w:tblPrEx>
          <w:tblCellMar>
            <w:top w:w="0" w:type="dxa"/>
            <w:bottom w:w="0" w:type="dxa"/>
          </w:tblCellMar>
        </w:tblPrEx>
        <w:trPr>
          <w:trHeight w:val="369"/>
        </w:trPr>
        <w:tc>
          <w:tcPr>
            <w:tcW w:w="627"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right="31"/>
              <w:jc w:val="both"/>
              <w:rPr>
                <w:rFonts w:eastAsia="標楷體"/>
              </w:rPr>
            </w:pPr>
          </w:p>
        </w:tc>
        <w:tc>
          <w:tcPr>
            <w:tcW w:w="5114" w:type="dxa"/>
            <w:gridSpan w:val="3"/>
            <w:vMerge/>
            <w:tcBorders>
              <w:top w:val="single" w:sz="6" w:space="0" w:color="008080"/>
              <w:left w:val="single" w:sz="6" w:space="0" w:color="008080"/>
              <w:bottom w:val="single" w:sz="6" w:space="0" w:color="008080"/>
              <w:right w:val="single" w:sz="4"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525" w:type="dxa"/>
            <w:tcBorders>
              <w:top w:val="single" w:sz="4" w:space="0" w:color="008080"/>
              <w:left w:val="single" w:sz="4" w:space="0" w:color="008080"/>
              <w:bottom w:val="single" w:sz="6" w:space="0" w:color="008080"/>
              <w:right w:val="single" w:sz="4"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b/>
              </w:rPr>
            </w:pPr>
            <w:r>
              <w:rPr>
                <w:rFonts w:eastAsia="標楷體"/>
                <w:b/>
              </w:rPr>
              <w:t>是</w:t>
            </w:r>
          </w:p>
        </w:tc>
        <w:tc>
          <w:tcPr>
            <w:tcW w:w="535" w:type="dxa"/>
            <w:tcBorders>
              <w:top w:val="single" w:sz="4" w:space="0" w:color="008080"/>
              <w:left w:val="single" w:sz="4"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b/>
              </w:rPr>
            </w:pPr>
            <w:r>
              <w:rPr>
                <w:rFonts w:eastAsia="標楷體"/>
                <w:b/>
              </w:rPr>
              <w:t>否</w:t>
            </w:r>
          </w:p>
        </w:tc>
        <w:tc>
          <w:tcPr>
            <w:tcW w:w="643" w:type="dxa"/>
            <w:tcBorders>
              <w:top w:val="single" w:sz="6" w:space="0" w:color="008080"/>
              <w:left w:val="single" w:sz="18" w:space="0" w:color="008080"/>
              <w:bottom w:val="single" w:sz="6" w:space="0" w:color="008080"/>
              <w:right w:val="single" w:sz="2"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b/>
              </w:rPr>
            </w:pPr>
            <w:r>
              <w:rPr>
                <w:rFonts w:eastAsia="標楷體"/>
                <w:b/>
              </w:rPr>
              <w:t>是</w:t>
            </w:r>
          </w:p>
        </w:tc>
        <w:tc>
          <w:tcPr>
            <w:tcW w:w="637" w:type="dxa"/>
            <w:tcBorders>
              <w:top w:val="single" w:sz="6" w:space="0" w:color="008080"/>
              <w:left w:val="single" w:sz="2" w:space="0" w:color="000000"/>
              <w:bottom w:val="single" w:sz="6" w:space="0" w:color="008080"/>
              <w:right w:val="single" w:sz="2"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b/>
              </w:rPr>
            </w:pPr>
            <w:r>
              <w:rPr>
                <w:rFonts w:eastAsia="標楷體"/>
                <w:b/>
              </w:rPr>
              <w:t>否</w:t>
            </w:r>
          </w:p>
        </w:tc>
        <w:tc>
          <w:tcPr>
            <w:tcW w:w="1779" w:type="dxa"/>
            <w:tcBorders>
              <w:top w:val="single" w:sz="6" w:space="0" w:color="008080"/>
              <w:left w:val="single" w:sz="2"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eastAsia="標楷體"/>
                <w:b/>
                <w:u w:val="single"/>
              </w:rPr>
              <w:t>新編頁次</w:t>
            </w:r>
            <w:r>
              <w:rPr>
                <w:rFonts w:eastAsia="標楷體"/>
                <w:u w:val="single"/>
              </w:rPr>
              <w:t>/</w:t>
            </w:r>
            <w:r>
              <w:rPr>
                <w:rFonts w:eastAsia="標楷體"/>
                <w:b/>
                <w:u w:val="single"/>
              </w:rPr>
              <w:t>標註</w:t>
            </w:r>
          </w:p>
        </w:tc>
      </w:tr>
      <w:tr w:rsidR="00A50CBE">
        <w:tblPrEx>
          <w:tblCellMar>
            <w:top w:w="0" w:type="dxa"/>
            <w:bottom w:w="0" w:type="dxa"/>
          </w:tblCellMar>
        </w:tblPrEx>
        <w:trPr>
          <w:trHeight w:val="397"/>
        </w:trPr>
        <w:tc>
          <w:tcPr>
            <w:tcW w:w="627" w:type="dxa"/>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26" w:right="1"/>
              <w:jc w:val="center"/>
              <w:rPr>
                <w:rFonts w:eastAsia="標楷體"/>
              </w:rPr>
            </w:pPr>
            <w:r>
              <w:rPr>
                <w:rFonts w:eastAsia="標楷體"/>
              </w:rPr>
              <w:t>108</w:t>
            </w:r>
            <w:r>
              <w:rPr>
                <w:rFonts w:eastAsia="標楷體"/>
              </w:rPr>
              <w:t>年</w:t>
            </w: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2.1</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營業收入</w:t>
            </w:r>
            <w:r>
              <w:rPr>
                <w:rFonts w:eastAsia="標楷體"/>
              </w:rPr>
              <w:t>(</w:t>
            </w:r>
            <w:r>
              <w:rPr>
                <w:rFonts w:eastAsia="標楷體"/>
              </w:rPr>
              <w:t>營業收入淨額</w:t>
            </w:r>
            <w:r>
              <w:rPr>
                <w:rFonts w:eastAsia="標楷體"/>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779"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397"/>
        </w:trPr>
        <w:tc>
          <w:tcPr>
            <w:tcW w:w="627"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center"/>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2.2</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研發經費</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779"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397"/>
        </w:trPr>
        <w:tc>
          <w:tcPr>
            <w:tcW w:w="627" w:type="dxa"/>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26" w:right="1"/>
              <w:jc w:val="center"/>
              <w:rPr>
                <w:rFonts w:eastAsia="標楷體"/>
              </w:rPr>
            </w:pPr>
            <w:r>
              <w:rPr>
                <w:rFonts w:eastAsia="標楷體"/>
              </w:rPr>
              <w:t>109</w:t>
            </w:r>
            <w:r>
              <w:rPr>
                <w:rFonts w:eastAsia="標楷體"/>
              </w:rPr>
              <w:t>年</w:t>
            </w: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2.3</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營業收入</w:t>
            </w:r>
            <w:r>
              <w:rPr>
                <w:rFonts w:eastAsia="標楷體"/>
              </w:rPr>
              <w:t>(</w:t>
            </w:r>
            <w:r>
              <w:rPr>
                <w:rFonts w:eastAsia="標楷體"/>
              </w:rPr>
              <w:t>營業收入淨額</w:t>
            </w:r>
            <w:r>
              <w:rPr>
                <w:rFonts w:eastAsia="標楷體"/>
              </w:rPr>
              <w:t>)</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779"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397"/>
        </w:trPr>
        <w:tc>
          <w:tcPr>
            <w:tcW w:w="627" w:type="dxa"/>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both"/>
              <w:rPr>
                <w:rFonts w:eastAsia="標楷體"/>
              </w:rPr>
            </w:pPr>
          </w:p>
        </w:tc>
        <w:tc>
          <w:tcPr>
            <w:tcW w:w="52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bCs/>
              </w:rPr>
            </w:pPr>
            <w:r>
              <w:rPr>
                <w:rFonts w:eastAsia="標楷體"/>
                <w:bCs/>
              </w:rPr>
              <w:t>2.4</w:t>
            </w:r>
          </w:p>
        </w:tc>
        <w:tc>
          <w:tcPr>
            <w:tcW w:w="2863"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研發經費</w:t>
            </w:r>
          </w:p>
        </w:tc>
        <w:tc>
          <w:tcPr>
            <w:tcW w:w="1722" w:type="dxa"/>
            <w:tcBorders>
              <w:top w:val="single" w:sz="6" w:space="0" w:color="008080"/>
              <w:left w:val="single" w:sz="6" w:space="0" w:color="008080"/>
              <w:bottom w:val="single" w:sz="6" w:space="0" w:color="008080"/>
              <w:right w:val="single" w:sz="6" w:space="0" w:color="008080"/>
            </w:tcBorders>
            <w:shd w:val="clear" w:color="auto" w:fill="D9D9D9"/>
            <w:tcMar>
              <w:top w:w="0" w:type="dxa"/>
              <w:left w:w="28" w:type="dxa"/>
              <w:bottom w:w="0" w:type="dxa"/>
              <w:right w:w="28" w:type="dxa"/>
            </w:tcMar>
            <w:vAlign w:val="center"/>
          </w:tcPr>
          <w:p w:rsidR="00A50CBE" w:rsidRDefault="00840035">
            <w:pPr>
              <w:spacing w:line="280" w:lineRule="exact"/>
              <w:jc w:val="both"/>
            </w:pPr>
            <w:r>
              <w:rPr>
                <w:rFonts w:ascii="新細明體" w:hAnsi="新細明體" w:cs="新細明體"/>
                <w:bCs/>
              </w:rPr>
              <w:t>☆</w:t>
            </w:r>
          </w:p>
        </w:tc>
        <w:tc>
          <w:tcPr>
            <w:tcW w:w="525"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535"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43" w:type="dxa"/>
            <w:tcBorders>
              <w:top w:val="single" w:sz="6" w:space="0" w:color="008080"/>
              <w:left w:val="single" w:sz="18" w:space="0" w:color="00808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637" w:type="dxa"/>
            <w:tcBorders>
              <w:top w:val="single" w:sz="6" w:space="0" w:color="008080"/>
              <w:left w:val="single" w:sz="4" w:space="0" w:color="000000"/>
              <w:bottom w:val="single" w:sz="6" w:space="0" w:color="008080"/>
              <w:right w:val="single" w:sz="4" w:space="0" w:color="000000"/>
            </w:tcBorders>
            <w:shd w:val="clear" w:color="auto" w:fill="auto"/>
            <w:tcMar>
              <w:top w:w="0" w:type="dxa"/>
              <w:left w:w="28" w:type="dxa"/>
              <w:bottom w:w="0" w:type="dxa"/>
              <w:right w:w="28" w:type="dxa"/>
            </w:tcMar>
            <w:vAlign w:val="center"/>
          </w:tcPr>
          <w:p w:rsidR="00A50CBE" w:rsidRDefault="00840035">
            <w:pPr>
              <w:spacing w:line="280" w:lineRule="exact"/>
              <w:jc w:val="center"/>
            </w:pPr>
            <w:r>
              <w:rPr>
                <w:rFonts w:ascii="Webdings" w:eastAsia="Webdings" w:hAnsi="Webdings" w:cs="Webdings"/>
              </w:rPr>
              <w:t></w:t>
            </w:r>
          </w:p>
        </w:tc>
        <w:tc>
          <w:tcPr>
            <w:tcW w:w="1779" w:type="dxa"/>
            <w:tcBorders>
              <w:top w:val="single" w:sz="6" w:space="0" w:color="008080"/>
              <w:left w:val="single" w:sz="4" w:space="0" w:color="00000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1905"/>
        </w:trPr>
        <w:tc>
          <w:tcPr>
            <w:tcW w:w="9860" w:type="dxa"/>
            <w:gridSpan w:val="9"/>
            <w:tcBorders>
              <w:top w:val="single" w:sz="6" w:space="0" w:color="008080"/>
              <w:left w:val="single" w:sz="18" w:space="0" w:color="008080"/>
              <w:bottom w:val="double" w:sz="4" w:space="0" w:color="00000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rPr>
              <w:t xml:space="preserve"> </w:t>
            </w:r>
            <w:r>
              <w:rPr>
                <w:rFonts w:eastAsia="標楷體"/>
                <w:noProof/>
              </w:rPr>
              <mc:AlternateContent>
                <mc:Choice Requires="wps">
                  <w:drawing>
                    <wp:anchor distT="0" distB="0" distL="114300" distR="114300" simplePos="0" relativeHeight="251653632" behindDoc="0" locked="0" layoutInCell="1" allowOverlap="1">
                      <wp:simplePos x="0" y="0"/>
                      <wp:positionH relativeFrom="column">
                        <wp:posOffset>3560445</wp:posOffset>
                      </wp:positionH>
                      <wp:positionV relativeFrom="paragraph">
                        <wp:posOffset>20958</wp:posOffset>
                      </wp:positionV>
                      <wp:extent cx="1028700" cy="1047116"/>
                      <wp:effectExtent l="0" t="0" r="19050" b="19684"/>
                      <wp:wrapNone/>
                      <wp:docPr id="12" name="Rectangle 2027"/>
                      <wp:cNvGraphicFramePr/>
                      <a:graphic xmlns:a="http://schemas.openxmlformats.org/drawingml/2006/main">
                        <a:graphicData uri="http://schemas.microsoft.com/office/word/2010/wordprocessingShape">
                          <wps:wsp>
                            <wps:cNvSpPr/>
                            <wps:spPr>
                              <a:xfrm>
                                <a:off x="0" y="0"/>
                                <a:ext cx="1028700" cy="1047116"/>
                              </a:xfrm>
                              <a:prstGeom prst="rect">
                                <a:avLst/>
                              </a:prstGeom>
                              <a:solidFill>
                                <a:srgbClr val="FFFFFF"/>
                              </a:solidFill>
                              <a:ln w="9528">
                                <a:solidFill>
                                  <a:srgbClr val="000000"/>
                                </a:solidFill>
                                <a:prstDash val="solid"/>
                                <a:miter/>
                              </a:ln>
                            </wps:spPr>
                            <wps:bodyPr lIns="0" tIns="0" rIns="0" bIns="0"/>
                          </wps:wsp>
                        </a:graphicData>
                      </a:graphic>
                    </wp:anchor>
                  </w:drawing>
                </mc:Choice>
                <mc:Fallback>
                  <w:pict>
                    <v:rect w14:anchorId="6BBE39D2" id="Rectangle 2027" o:spid="_x0000_s1026" style="position:absolute;margin-left:280.35pt;margin-top:1.65pt;width:81pt;height:82.4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" strokeweight=".26467mm">
                      <v:textbox inset="0,0,0,0"/>
                    </v:rect>
                  </w:pict>
                </mc:Fallback>
              </mc:AlternateContent>
            </w:r>
            <w:r>
              <w:rPr>
                <w:rFonts w:eastAsia="標楷體"/>
                <w:u w:val="single"/>
              </w:rPr>
              <w:t>上述各</w:t>
            </w:r>
            <w:r>
              <w:rPr>
                <w:rFonts w:eastAsia="標楷體"/>
                <w:u w:val="single"/>
              </w:rPr>
              <w:t>項數據資料，本單位均已自我檢核無誤。</w:t>
            </w:r>
          </w:p>
          <w:p w:rsidR="00A50CBE" w:rsidRDefault="00840035">
            <w:pPr>
              <w:spacing w:line="280" w:lineRule="exact"/>
              <w:jc w:val="both"/>
            </w:pPr>
            <w:r>
              <w:rPr>
                <w:rFonts w:eastAsia="標楷體"/>
                <w:noProof/>
              </w:rPr>
              <mc:AlternateContent>
                <mc:Choice Requires="wps">
                  <w:drawing>
                    <wp:anchor distT="0" distB="0" distL="114300" distR="114300" simplePos="0" relativeHeight="251654656" behindDoc="0" locked="0" layoutInCell="1" allowOverlap="1">
                      <wp:simplePos x="0" y="0"/>
                      <wp:positionH relativeFrom="column">
                        <wp:posOffset>4650738</wp:posOffset>
                      </wp:positionH>
                      <wp:positionV relativeFrom="paragraph">
                        <wp:posOffset>54607</wp:posOffset>
                      </wp:positionV>
                      <wp:extent cx="525780" cy="494032"/>
                      <wp:effectExtent l="0" t="0" r="26670" b="20318"/>
                      <wp:wrapNone/>
                      <wp:docPr id="13" name="Rectangle 2028"/>
                      <wp:cNvGraphicFramePr/>
                      <a:graphic xmlns:a="http://schemas.openxmlformats.org/drawingml/2006/main">
                        <a:graphicData uri="http://schemas.microsoft.com/office/word/2010/wordprocessingShape">
                          <wps:wsp>
                            <wps:cNvSpPr/>
                            <wps:spPr>
                              <a:xfrm>
                                <a:off x="0" y="0"/>
                                <a:ext cx="525780" cy="494032"/>
                              </a:xfrm>
                              <a:prstGeom prst="rect">
                                <a:avLst/>
                              </a:prstGeom>
                              <a:solidFill>
                                <a:srgbClr val="FFFFFF"/>
                              </a:solidFill>
                              <a:ln w="9528">
                                <a:solidFill>
                                  <a:srgbClr val="000000"/>
                                </a:solidFill>
                                <a:prstDash val="solid"/>
                                <a:miter/>
                              </a:ln>
                            </wps:spPr>
                            <wps:bodyPr lIns="0" tIns="0" rIns="0" bIns="0"/>
                          </wps:wsp>
                        </a:graphicData>
                      </a:graphic>
                    </wp:anchor>
                  </w:drawing>
                </mc:Choice>
                <mc:Fallback>
                  <w:pict>
                    <v:rect w14:anchorId="3987EA62" id="Rectangle 2028" o:spid="_x0000_s1026" style="position:absolute;margin-left:366.2pt;margin-top:4.3pt;width:41.4pt;height:38.9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" strokeweight=".26467mm">
                      <v:textbox inset="0,0,0,0"/>
                    </v:rect>
                  </w:pict>
                </mc:Fallback>
              </mc:AlternateContent>
            </w:r>
          </w:p>
          <w:p w:rsidR="00A50CBE" w:rsidRDefault="00A50CBE">
            <w:pPr>
              <w:spacing w:line="280" w:lineRule="exact"/>
              <w:jc w:val="both"/>
              <w:rPr>
                <w:rFonts w:eastAsia="標楷體"/>
              </w:rPr>
            </w:pPr>
          </w:p>
          <w:p w:rsidR="00A50CBE" w:rsidRDefault="00A50CBE">
            <w:pPr>
              <w:spacing w:line="280" w:lineRule="exact"/>
              <w:jc w:val="both"/>
              <w:rPr>
                <w:rFonts w:eastAsia="標楷體"/>
              </w:rPr>
            </w:pPr>
          </w:p>
          <w:p w:rsidR="00A50CBE" w:rsidRDefault="00A50CBE">
            <w:pPr>
              <w:spacing w:line="280" w:lineRule="exact"/>
              <w:jc w:val="both"/>
              <w:rPr>
                <w:rFonts w:eastAsia="標楷體"/>
              </w:rPr>
            </w:pPr>
          </w:p>
          <w:p w:rsidR="00A50CBE" w:rsidRDefault="00A50CBE">
            <w:pPr>
              <w:spacing w:line="280" w:lineRule="exact"/>
              <w:jc w:val="both"/>
              <w:rPr>
                <w:rFonts w:eastAsia="標楷體"/>
                <w:sz w:val="20"/>
                <w:szCs w:val="20"/>
              </w:rPr>
            </w:pPr>
          </w:p>
          <w:p w:rsidR="00A50CBE" w:rsidRDefault="00840035">
            <w:pPr>
              <w:spacing w:line="280" w:lineRule="exact"/>
              <w:jc w:val="both"/>
            </w:pPr>
            <w:r>
              <w:rPr>
                <w:rFonts w:eastAsia="標楷體"/>
                <w:sz w:val="20"/>
                <w:szCs w:val="20"/>
              </w:rPr>
              <w:t>（請蓋單位</w:t>
            </w:r>
            <w:r>
              <w:rPr>
                <w:rFonts w:eastAsia="標楷體"/>
                <w:sz w:val="20"/>
                <w:szCs w:val="20"/>
              </w:rPr>
              <w:t>/</w:t>
            </w:r>
            <w:r>
              <w:rPr>
                <w:rFonts w:eastAsia="標楷體"/>
                <w:sz w:val="20"/>
                <w:szCs w:val="20"/>
              </w:rPr>
              <w:t>公司大小章）</w:t>
            </w:r>
          </w:p>
        </w:tc>
      </w:tr>
      <w:tr w:rsidR="00A50CBE">
        <w:tblPrEx>
          <w:tblCellMar>
            <w:top w:w="0" w:type="dxa"/>
            <w:bottom w:w="0" w:type="dxa"/>
          </w:tblCellMar>
        </w:tblPrEx>
        <w:trPr>
          <w:trHeight w:val="883"/>
        </w:trPr>
        <w:tc>
          <w:tcPr>
            <w:tcW w:w="9860" w:type="dxa"/>
            <w:gridSpan w:val="9"/>
            <w:tcBorders>
              <w:top w:val="double" w:sz="4" w:space="0" w:color="000000"/>
              <w:left w:val="single" w:sz="18" w:space="0" w:color="008080"/>
              <w:bottom w:val="single" w:sz="18"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（本欄由查驗單位查驗後填寫）</w:t>
            </w:r>
          </w:p>
          <w:p w:rsidR="00A50CBE" w:rsidRDefault="00840035">
            <w:pPr>
              <w:spacing w:line="280" w:lineRule="exact"/>
              <w:jc w:val="both"/>
            </w:pPr>
            <w:r>
              <w:rPr>
                <w:rFonts w:eastAsia="標楷體"/>
                <w:sz w:val="28"/>
                <w:szCs w:val="28"/>
              </w:rPr>
              <w:t>本申請案是否通過資料查驗</w:t>
            </w:r>
            <w:r>
              <w:rPr>
                <w:rFonts w:eastAsia="標楷體"/>
                <w:sz w:val="28"/>
                <w:szCs w:val="28"/>
              </w:rPr>
              <w:t xml:space="preserve">   </w:t>
            </w:r>
            <w:r>
              <w:rPr>
                <w:rFonts w:ascii="Webdings" w:eastAsia="Webdings" w:hAnsi="Webdings" w:cs="Webdings"/>
                <w:sz w:val="28"/>
                <w:szCs w:val="28"/>
              </w:rPr>
              <w:t></w:t>
            </w:r>
            <w:r>
              <w:rPr>
                <w:rFonts w:eastAsia="標楷體"/>
                <w:sz w:val="28"/>
                <w:szCs w:val="28"/>
              </w:rPr>
              <w:t xml:space="preserve"> </w:t>
            </w:r>
            <w:r>
              <w:rPr>
                <w:rFonts w:eastAsia="標楷體"/>
                <w:sz w:val="28"/>
                <w:szCs w:val="28"/>
              </w:rPr>
              <w:t>是</w:t>
            </w:r>
            <w:r>
              <w:rPr>
                <w:rFonts w:eastAsia="標楷體"/>
                <w:sz w:val="28"/>
                <w:szCs w:val="28"/>
              </w:rPr>
              <w:t xml:space="preserve">   </w:t>
            </w:r>
            <w:r>
              <w:rPr>
                <w:rFonts w:ascii="Webdings" w:eastAsia="Webdings" w:hAnsi="Webdings" w:cs="Webdings"/>
                <w:sz w:val="28"/>
                <w:szCs w:val="28"/>
              </w:rPr>
              <w:t></w:t>
            </w:r>
            <w:r>
              <w:rPr>
                <w:rFonts w:eastAsia="標楷體"/>
                <w:sz w:val="28"/>
                <w:szCs w:val="28"/>
              </w:rPr>
              <w:t xml:space="preserve"> </w:t>
            </w:r>
            <w:r>
              <w:rPr>
                <w:rFonts w:eastAsia="標楷體"/>
                <w:sz w:val="28"/>
                <w:szCs w:val="28"/>
              </w:rPr>
              <w:t>否</w:t>
            </w:r>
            <w:r>
              <w:rPr>
                <w:rFonts w:eastAsia="標楷體"/>
              </w:rPr>
              <w:t xml:space="preserve"> </w:t>
            </w:r>
            <w:r>
              <w:rPr>
                <w:rFonts w:eastAsia="標楷體"/>
              </w:rPr>
              <w:t>（若未通過者，取消核配員額資格）</w:t>
            </w:r>
          </w:p>
        </w:tc>
      </w:tr>
    </w:tbl>
    <w:p w:rsidR="00A50CBE" w:rsidRDefault="00840035">
      <w:pPr>
        <w:snapToGrid w:val="0"/>
        <w:spacing w:line="280" w:lineRule="exact"/>
        <w:ind w:left="656" w:right="-5" w:hanging="656"/>
        <w:jc w:val="both"/>
      </w:pPr>
      <w:r>
        <w:rPr>
          <w:rFonts w:eastAsia="標楷體"/>
          <w:spacing w:val="-2"/>
        </w:rPr>
        <w:t>註：</w:t>
      </w:r>
      <w:r>
        <w:rPr>
          <w:rFonts w:eastAsia="標楷體"/>
          <w:spacing w:val="-2"/>
        </w:rPr>
        <w:t>1.</w:t>
      </w:r>
      <w:r>
        <w:rPr>
          <w:rFonts w:eastAsia="標楷體"/>
          <w:spacing w:val="-2"/>
        </w:rPr>
        <w:t>請於上表中註記所附文件之</w:t>
      </w:r>
      <w:r>
        <w:rPr>
          <w:rFonts w:eastAsia="標楷體"/>
          <w:bCs/>
        </w:rPr>
        <w:t>新編頁次或自黏式標籤標註</w:t>
      </w:r>
      <w:r>
        <w:rPr>
          <w:rFonts w:eastAsia="標楷體"/>
        </w:rPr>
        <w:t>。</w:t>
      </w:r>
    </w:p>
    <w:p w:rsidR="00A50CBE" w:rsidRDefault="00840035">
      <w:pPr>
        <w:snapToGrid w:val="0"/>
        <w:spacing w:line="280" w:lineRule="exact"/>
        <w:ind w:left="480" w:right="134"/>
        <w:jc w:val="both"/>
        <w:rPr>
          <w:rFonts w:eastAsia="標楷體"/>
        </w:rPr>
      </w:pPr>
      <w:r>
        <w:rPr>
          <w:rFonts w:eastAsia="標楷體"/>
        </w:rPr>
        <w:t>2.</w:t>
      </w:r>
      <w:r>
        <w:rPr>
          <w:rFonts w:eastAsia="標楷體"/>
        </w:rPr>
        <w:t>經費單位皆為仟元。</w:t>
      </w:r>
    </w:p>
    <w:p w:rsidR="00A50CBE" w:rsidRDefault="00A50CBE">
      <w:pPr>
        <w:pageBreakBefore/>
        <w:widowControl/>
        <w:suppressAutoHyphens w:val="0"/>
        <w:rPr>
          <w:rFonts w:eastAsia="標楷體"/>
        </w:rPr>
      </w:pPr>
    </w:p>
    <w:p w:rsidR="00A50CBE" w:rsidRDefault="00840035">
      <w:pPr>
        <w:pStyle w:val="aff1"/>
        <w:outlineLvl w:val="9"/>
        <w:rPr>
          <w:sz w:val="36"/>
        </w:rPr>
      </w:pPr>
      <w:bookmarkStart w:id="386" w:name="_Toc159078885"/>
      <w:bookmarkStart w:id="387" w:name="_Toc161627418"/>
      <w:bookmarkStart w:id="388" w:name="_Toc161753063"/>
      <w:bookmarkStart w:id="389" w:name="_Toc170541576"/>
      <w:bookmarkStart w:id="390" w:name="_Toc197162630"/>
      <w:bookmarkStart w:id="391" w:name="_Toc197163565"/>
      <w:bookmarkStart w:id="392" w:name="_Toc226550460"/>
      <w:bookmarkStart w:id="393" w:name="_Toc226552338"/>
      <w:bookmarkStart w:id="394" w:name="_Toc226552404"/>
      <w:bookmarkStart w:id="395" w:name="_Toc226716622"/>
      <w:bookmarkStart w:id="396" w:name="_Toc226865962"/>
      <w:bookmarkStart w:id="397" w:name="_Toc227048144"/>
      <w:bookmarkStart w:id="398" w:name="_Toc230435255"/>
      <w:bookmarkStart w:id="399" w:name="_Toc355273547"/>
      <w:bookmarkStart w:id="400" w:name="_Toc355342499"/>
      <w:bookmarkStart w:id="401" w:name="_Toc73629105"/>
      <w:bookmarkEnd w:id="385"/>
      <w:r>
        <w:rPr>
          <w:sz w:val="36"/>
        </w:rPr>
        <w:t>附件</w:t>
      </w:r>
      <w:r>
        <w:rPr>
          <w:sz w:val="36"/>
        </w:rPr>
        <w:t>12</w:t>
      </w:r>
      <w:r>
        <w:rPr>
          <w:sz w:val="36"/>
        </w:rPr>
        <w:t>：資格審查</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Pr>
          <w:sz w:val="36"/>
        </w:rPr>
        <w:t>表</w:t>
      </w:r>
      <w:r>
        <w:rPr>
          <w:sz w:val="36"/>
        </w:rPr>
        <w:t>A</w:t>
      </w:r>
      <w:r>
        <w:rPr>
          <w:sz w:val="36"/>
        </w:rPr>
        <w:t>（新申請單位）</w:t>
      </w:r>
      <w:bookmarkEnd w:id="401"/>
    </w:p>
    <w:tbl>
      <w:tblPr>
        <w:tblW w:w="5000" w:type="pct"/>
        <w:tblCellMar>
          <w:left w:w="10" w:type="dxa"/>
          <w:right w:w="10" w:type="dxa"/>
        </w:tblCellMar>
        <w:tblLook w:val="0000" w:firstRow="0" w:lastRow="0" w:firstColumn="0" w:lastColumn="0" w:noHBand="0" w:noVBand="0"/>
      </w:tblPr>
      <w:tblGrid>
        <w:gridCol w:w="681"/>
        <w:gridCol w:w="1838"/>
        <w:gridCol w:w="7414"/>
      </w:tblGrid>
      <w:tr w:rsidR="00A50CBE">
        <w:tblPrEx>
          <w:tblCellMar>
            <w:top w:w="0" w:type="dxa"/>
            <w:bottom w:w="0" w:type="dxa"/>
          </w:tblCellMar>
        </w:tblPrEx>
        <w:trPr>
          <w:trHeight w:val="369"/>
        </w:trPr>
        <w:tc>
          <w:tcPr>
            <w:tcW w:w="681" w:type="dxa"/>
            <w:tcBorders>
              <w:top w:val="single" w:sz="18"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rPr>
                <w:rFonts w:eastAsia="標楷體"/>
              </w:rPr>
            </w:pPr>
            <w:r>
              <w:rPr>
                <w:rFonts w:eastAsia="標楷體"/>
              </w:rPr>
              <w:t>項次</w:t>
            </w:r>
          </w:p>
        </w:tc>
        <w:tc>
          <w:tcPr>
            <w:tcW w:w="1854" w:type="dxa"/>
            <w:tcBorders>
              <w:top w:val="single" w:sz="18"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資格審查要項</w:t>
            </w:r>
          </w:p>
        </w:tc>
        <w:tc>
          <w:tcPr>
            <w:tcW w:w="7500" w:type="dxa"/>
            <w:tcBorders>
              <w:top w:val="single" w:sz="18"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查核內容（參考）</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jc w:val="center"/>
              <w:rPr>
                <w:rFonts w:eastAsia="標楷體"/>
              </w:rPr>
            </w:pPr>
            <w:r>
              <w:rPr>
                <w:rFonts w:eastAsia="標楷體"/>
              </w:rPr>
              <w:t>1</w:t>
            </w:r>
          </w:p>
        </w:tc>
        <w:tc>
          <w:tcPr>
            <w:tcW w:w="9354" w:type="dxa"/>
            <w:gridSpan w:val="2"/>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是否符合員額申請要件？</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jc w:val="cente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1.1</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未以「集團名義」申請</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jc w:val="cente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1.2</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bCs/>
              </w:rPr>
            </w:pPr>
            <w:r>
              <w:rPr>
                <w:rFonts w:eastAsia="標楷體"/>
                <w:bCs/>
              </w:rPr>
              <w:t>未以「本國分公司</w:t>
            </w:r>
            <w:r>
              <w:rPr>
                <w:rFonts w:eastAsia="標楷體"/>
                <w:bCs/>
              </w:rPr>
              <w:t>/</w:t>
            </w:r>
            <w:r>
              <w:rPr>
                <w:rFonts w:eastAsia="標楷體"/>
                <w:bCs/>
              </w:rPr>
              <w:t>公司部門」名義申請</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jc w:val="cente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1.3</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申請單位不得以內部單位或附屬機構名義申請。（</w:t>
            </w:r>
            <w:r>
              <w:rPr>
                <w:rFonts w:eastAsia="標楷體"/>
              </w:rPr>
              <w:t>政府機關、公立研究機關（構）</w:t>
            </w:r>
            <w:r>
              <w:rPr>
                <w:rFonts w:eastAsia="標楷體"/>
                <w:bCs/>
              </w:rPr>
              <w:t>適用）</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jc w:val="center"/>
              <w:rPr>
                <w:rFonts w:eastAsia="標楷體"/>
                <w:color w:val="000000"/>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color w:val="000000"/>
              </w:rPr>
            </w:pPr>
            <w:r>
              <w:rPr>
                <w:rFonts w:eastAsia="標楷體"/>
                <w:color w:val="000000"/>
              </w:rPr>
              <w:t>1.4</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bCs/>
                <w:color w:val="000000"/>
              </w:rPr>
            </w:pPr>
            <w:r>
              <w:rPr>
                <w:rFonts w:eastAsia="標楷體"/>
                <w:bCs/>
                <w:color w:val="000000"/>
              </w:rPr>
              <w:t>申請單位不得為陸資投資企業（依經濟部投資審議委員會公布之最新陸資來臺投資事業名錄）</w:t>
            </w:r>
          </w:p>
        </w:tc>
      </w:tr>
      <w:tr w:rsidR="00A50CBE">
        <w:tblPrEx>
          <w:tblCellMar>
            <w:top w:w="0" w:type="dxa"/>
            <w:bottom w:w="0" w:type="dxa"/>
          </w:tblCellMar>
        </w:tblPrEx>
        <w:trPr>
          <w:trHeight w:val="270"/>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240" w:right="240"/>
              <w:jc w:val="center"/>
              <w:rPr>
                <w:rFonts w:eastAsia="標楷體"/>
              </w:rPr>
            </w:pPr>
            <w:r>
              <w:rPr>
                <w:rFonts w:eastAsia="標楷體"/>
              </w:rPr>
              <w:t>2</w:t>
            </w:r>
          </w:p>
        </w:tc>
        <w:tc>
          <w:tcPr>
            <w:tcW w:w="9354" w:type="dxa"/>
            <w:gridSpan w:val="2"/>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是否完成系統送件及繳費？</w:t>
            </w:r>
          </w:p>
        </w:tc>
      </w:tr>
      <w:tr w:rsidR="00A50CBE">
        <w:tblPrEx>
          <w:tblCellMar>
            <w:top w:w="0" w:type="dxa"/>
            <w:bottom w:w="0" w:type="dxa"/>
          </w:tblCellMar>
        </w:tblPrEx>
        <w:trPr>
          <w:trHeight w:val="454"/>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cente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jc w:val="both"/>
              <w:rPr>
                <w:rFonts w:eastAsia="標楷體"/>
                <w:bCs/>
              </w:rPr>
            </w:pPr>
            <w:r>
              <w:rPr>
                <w:rFonts w:eastAsia="標楷體"/>
                <w:bCs/>
              </w:rPr>
              <w:t>2.1</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系統列印之文件是否與系統之版本序號相符？</w:t>
            </w:r>
          </w:p>
        </w:tc>
      </w:tr>
      <w:tr w:rsidR="00A50CBE">
        <w:tblPrEx>
          <w:tblCellMar>
            <w:top w:w="0" w:type="dxa"/>
            <w:bottom w:w="0" w:type="dxa"/>
          </w:tblCellMar>
        </w:tblPrEx>
        <w:trPr>
          <w:trHeight w:val="454"/>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cente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jc w:val="both"/>
              <w:rPr>
                <w:rFonts w:eastAsia="標楷體"/>
                <w:bCs/>
              </w:rPr>
            </w:pPr>
            <w:r>
              <w:rPr>
                <w:rFonts w:eastAsia="標楷體"/>
                <w:bCs/>
              </w:rPr>
              <w:t>2.2</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是否未違反系統列印之正本文件不得塗改規定？</w:t>
            </w:r>
          </w:p>
        </w:tc>
      </w:tr>
      <w:tr w:rsidR="00A50CBE">
        <w:tblPrEx>
          <w:tblCellMar>
            <w:top w:w="0" w:type="dxa"/>
            <w:bottom w:w="0" w:type="dxa"/>
          </w:tblCellMar>
        </w:tblPrEx>
        <w:trPr>
          <w:trHeight w:val="454"/>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cente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jc w:val="both"/>
              <w:rPr>
                <w:rFonts w:eastAsia="標楷體"/>
                <w:bCs/>
              </w:rPr>
            </w:pPr>
            <w:r>
              <w:rPr>
                <w:rFonts w:eastAsia="標楷體"/>
                <w:bCs/>
              </w:rPr>
              <w:t>2.3</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rPr>
              <w:t>由系統列印交件之紙本資料</w:t>
            </w:r>
            <w:r>
              <w:rPr>
                <w:rFonts w:eastAsia="標楷體"/>
              </w:rPr>
              <w:t>—</w:t>
            </w:r>
            <w:r>
              <w:rPr>
                <w:rFonts w:eastAsia="標楷體"/>
                <w:bCs/>
              </w:rPr>
              <w:t>交件清單、資料查驗表</w:t>
            </w:r>
            <w:r>
              <w:rPr>
                <w:rFonts w:eastAsia="標楷體"/>
                <w:bCs/>
              </w:rPr>
              <w:t>B</w:t>
            </w:r>
            <w:r>
              <w:rPr>
                <w:rFonts w:eastAsia="標楷體"/>
                <w:bCs/>
              </w:rPr>
              <w:t>、員額申請報名表、</w:t>
            </w:r>
            <w:r>
              <w:rPr>
                <w:rFonts w:eastAsia="標楷體"/>
              </w:rPr>
              <w:t>研發成果產出清單，是否屬具浮水印之正式文件？</w:t>
            </w:r>
          </w:p>
        </w:tc>
      </w:tr>
      <w:tr w:rsidR="00A50CBE">
        <w:tblPrEx>
          <w:tblCellMar>
            <w:top w:w="0" w:type="dxa"/>
            <w:bottom w:w="0" w:type="dxa"/>
          </w:tblCellMar>
        </w:tblPrEx>
        <w:trPr>
          <w:trHeight w:val="454"/>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cente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jc w:val="both"/>
              <w:rPr>
                <w:rFonts w:eastAsia="標楷體"/>
                <w:bCs/>
              </w:rPr>
            </w:pPr>
            <w:r>
              <w:rPr>
                <w:rFonts w:eastAsia="標楷體"/>
                <w:bCs/>
              </w:rPr>
              <w:t>2.4</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bCs/>
              </w:rPr>
              <w:t>是否依規定繳交資格審查費及員額核配審查費</w:t>
            </w:r>
            <w:r>
              <w:rPr>
                <w:rFonts w:eastAsia="標楷體"/>
                <w:szCs w:val="32"/>
              </w:rPr>
              <w:t>（</w:t>
            </w:r>
            <w:r>
              <w:rPr>
                <w:rFonts w:eastAsia="標楷體"/>
                <w:szCs w:val="32"/>
              </w:rPr>
              <w:t>$6,000</w:t>
            </w:r>
            <w:r>
              <w:rPr>
                <w:rFonts w:eastAsia="標楷體"/>
                <w:szCs w:val="32"/>
              </w:rPr>
              <w:t>）</w:t>
            </w:r>
            <w:r>
              <w:rPr>
                <w:rFonts w:eastAsia="標楷體"/>
                <w:bCs/>
              </w:rPr>
              <w:t>？</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jc w:val="center"/>
              <w:rPr>
                <w:rFonts w:eastAsia="標楷體"/>
              </w:rPr>
            </w:pPr>
            <w:r>
              <w:rPr>
                <w:rFonts w:eastAsia="標楷體"/>
              </w:rPr>
              <w:t>3</w:t>
            </w:r>
          </w:p>
        </w:tc>
        <w:tc>
          <w:tcPr>
            <w:tcW w:w="9354" w:type="dxa"/>
            <w:gridSpan w:val="2"/>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繳交書面資料是否齊全且符合規定？</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jc w:val="cente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3.1</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員額申請報名表之同意書否皆已具結？</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3.2</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111</w:t>
            </w:r>
            <w:r>
              <w:rPr>
                <w:rFonts w:eastAsia="標楷體"/>
              </w:rPr>
              <w:t>年度研發替代役員額申請報名表</w:t>
            </w:r>
            <w:r>
              <w:rPr>
                <w:rFonts w:eastAsia="標楷體"/>
              </w:rPr>
              <w:t>(</w:t>
            </w:r>
            <w:r>
              <w:rPr>
                <w:rFonts w:eastAsia="標楷體"/>
              </w:rPr>
              <w:t>新申請單位</w:t>
            </w:r>
            <w:r>
              <w:rPr>
                <w:rFonts w:eastAsia="標楷體"/>
              </w:rPr>
              <w:t>)</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3.3</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研發成果證明文件</w:t>
            </w:r>
            <w:r>
              <w:rPr>
                <w:rFonts w:eastAsia="標楷體"/>
              </w:rPr>
              <w:t>(</w:t>
            </w:r>
            <w:r>
              <w:rPr>
                <w:rFonts w:eastAsia="標楷體"/>
              </w:rPr>
              <w:t>期間：</w:t>
            </w:r>
            <w:r>
              <w:rPr>
                <w:rFonts w:eastAsia="標楷體"/>
              </w:rPr>
              <w:t>109</w:t>
            </w:r>
            <w:r>
              <w:rPr>
                <w:rFonts w:eastAsia="標楷體"/>
              </w:rPr>
              <w:t>年</w:t>
            </w:r>
            <w:r>
              <w:rPr>
                <w:rFonts w:eastAsia="標楷體"/>
              </w:rPr>
              <w:t>8</w:t>
            </w:r>
            <w:r>
              <w:rPr>
                <w:rFonts w:eastAsia="標楷體"/>
              </w:rPr>
              <w:t>月</w:t>
            </w:r>
            <w:r>
              <w:rPr>
                <w:rFonts w:eastAsia="標楷體"/>
              </w:rPr>
              <w:t>~110</w:t>
            </w:r>
            <w:r>
              <w:rPr>
                <w:rFonts w:eastAsia="標楷體"/>
              </w:rPr>
              <w:t>年</w:t>
            </w:r>
            <w:r>
              <w:rPr>
                <w:rFonts w:eastAsia="標楷體"/>
              </w:rPr>
              <w:t>7</w:t>
            </w:r>
            <w:r>
              <w:rPr>
                <w:rFonts w:eastAsia="標楷體"/>
              </w:rPr>
              <w:t>月</w:t>
            </w:r>
            <w:r>
              <w:rPr>
                <w:rFonts w:eastAsia="標楷體"/>
              </w:rPr>
              <w:t>)</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rPr>
                <w:rFonts w:eastAsia="標楷體"/>
              </w:rPr>
            </w:pPr>
            <w:r>
              <w:rPr>
                <w:rFonts w:eastAsia="標楷體"/>
              </w:rPr>
              <w:t>—</w:t>
            </w: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3.3.1</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專利</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3.3.1.1</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專利產出清單</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bCs/>
              </w:rPr>
            </w:pPr>
            <w:r>
              <w:rPr>
                <w:rFonts w:eastAsia="標楷體"/>
                <w:bCs/>
              </w:rPr>
              <w:t>3.3.1.2</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專利</w:t>
            </w:r>
            <w:r>
              <w:rPr>
                <w:rFonts w:eastAsia="標楷體"/>
              </w:rPr>
              <w:t>證書影本</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rPr>
                <w:rFonts w:eastAsia="標楷體"/>
              </w:rPr>
            </w:pPr>
            <w:r>
              <w:rPr>
                <w:rFonts w:eastAsia="標楷體"/>
              </w:rPr>
              <w:t>—</w:t>
            </w: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3.3.2</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bCs/>
              </w:rPr>
            </w:pPr>
            <w:r>
              <w:rPr>
                <w:rFonts w:eastAsia="標楷體"/>
                <w:bCs/>
              </w:rPr>
              <w:t>論文</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3.3.2.1</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bCs/>
              </w:rPr>
            </w:pPr>
            <w:r>
              <w:rPr>
                <w:rFonts w:eastAsia="標楷體"/>
                <w:bCs/>
              </w:rPr>
              <w:t>論文產出清單</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bCs/>
              </w:rPr>
            </w:pPr>
            <w:r>
              <w:rPr>
                <w:rFonts w:eastAsia="標楷體"/>
                <w:bCs/>
              </w:rPr>
              <w:t>3.3.2.1</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bCs/>
              </w:rPr>
            </w:pPr>
            <w:r>
              <w:rPr>
                <w:rFonts w:eastAsia="標楷體"/>
                <w:bCs/>
              </w:rPr>
              <w:t>論文刊物之封面</w:t>
            </w:r>
            <w:r>
              <w:rPr>
                <w:rFonts w:eastAsia="標楷體"/>
                <w:bCs/>
              </w:rPr>
              <w:t>/</w:t>
            </w:r>
            <w:r>
              <w:rPr>
                <w:rFonts w:eastAsia="標楷體"/>
                <w:bCs/>
              </w:rPr>
              <w:t>目錄頁、論文摘要頁影本</w:t>
            </w:r>
          </w:p>
          <w:p w:rsidR="00A50CBE" w:rsidRDefault="00840035">
            <w:pPr>
              <w:spacing w:line="280" w:lineRule="exact"/>
            </w:pPr>
            <w:r>
              <w:rPr>
                <w:rFonts w:eastAsia="標楷體"/>
                <w:bCs/>
              </w:rPr>
              <w:t>（若該論文之刊物摘要內容已包含</w:t>
            </w:r>
            <w:r>
              <w:rPr>
                <w:rFonts w:eastAsia="標楷體"/>
              </w:rPr>
              <w:t>刊物名稱、出刊／發表日期、該篇論文名稱、發表人等</w:t>
            </w:r>
            <w:r>
              <w:rPr>
                <w:rFonts w:eastAsia="標楷體"/>
                <w:bCs/>
              </w:rPr>
              <w:t>查驗要項，則可免附該論文之刊物封面</w:t>
            </w:r>
            <w:r>
              <w:rPr>
                <w:rFonts w:eastAsia="標楷體"/>
                <w:bCs/>
              </w:rPr>
              <w:t>/</w:t>
            </w:r>
            <w:r>
              <w:rPr>
                <w:rFonts w:eastAsia="標楷體"/>
                <w:bCs/>
              </w:rPr>
              <w:t>目錄頁。）</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rPr>
                <w:rFonts w:eastAsia="標楷體"/>
              </w:rPr>
            </w:pPr>
            <w:r>
              <w:rPr>
                <w:rFonts w:eastAsia="標楷體"/>
              </w:rPr>
              <w:t>—</w:t>
            </w: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3.3.3</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新產品</w:t>
            </w:r>
            <w:r>
              <w:rPr>
                <w:rFonts w:eastAsia="標楷體"/>
                <w:bCs/>
              </w:rPr>
              <w:t>/</w:t>
            </w:r>
            <w:r>
              <w:rPr>
                <w:rFonts w:eastAsia="標楷體"/>
                <w:bCs/>
              </w:rPr>
              <w:t>新技術</w:t>
            </w:r>
            <w:r>
              <w:rPr>
                <w:rFonts w:eastAsia="標楷體"/>
                <w:szCs w:val="32"/>
              </w:rPr>
              <w:t>（一式二份）</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3.3.3.1</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新產品</w:t>
            </w:r>
            <w:r>
              <w:rPr>
                <w:rFonts w:eastAsia="標楷體"/>
                <w:bCs/>
              </w:rPr>
              <w:t>/</w:t>
            </w:r>
            <w:r>
              <w:rPr>
                <w:rFonts w:eastAsia="標楷體"/>
                <w:bCs/>
              </w:rPr>
              <w:t>新技術產出清單</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3.3.3.2</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新產品</w:t>
            </w:r>
            <w:r>
              <w:rPr>
                <w:rFonts w:eastAsia="標楷體"/>
                <w:bCs/>
              </w:rPr>
              <w:t>/</w:t>
            </w:r>
            <w:r>
              <w:rPr>
                <w:rFonts w:eastAsia="標楷體"/>
                <w:bCs/>
              </w:rPr>
              <w:t>新技術證明文件（標示：</w:t>
            </w:r>
            <w:r>
              <w:rPr>
                <w:rFonts w:eastAsia="標楷體"/>
              </w:rPr>
              <w:t>名稱、應用日期、應用場所與事蹟、公開發表方式（含發表日期、地點</w:t>
            </w:r>
            <w:r>
              <w:rPr>
                <w:rFonts w:eastAsia="標楷體"/>
              </w:rPr>
              <w:t>/</w:t>
            </w:r>
            <w:r>
              <w:rPr>
                <w:rFonts w:eastAsia="標楷體"/>
              </w:rPr>
              <w:t>媒體說明）</w:t>
            </w:r>
            <w:r>
              <w:rPr>
                <w:rFonts w:eastAsia="標楷體"/>
                <w:bCs/>
              </w:rPr>
              <w:t>；若為經政府計畫核准者，需檢附部會核准函影本）</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3.4</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交件清單</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3.5</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資料查驗表</w:t>
            </w:r>
            <w:r>
              <w:rPr>
                <w:rFonts w:eastAsia="標楷體"/>
              </w:rPr>
              <w:t>B</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rPr>
                <w:rFonts w:eastAsia="標楷體"/>
              </w:rPr>
            </w:pPr>
            <w:r>
              <w:rPr>
                <w:rFonts w:eastAsia="標楷體"/>
              </w:rPr>
              <w:t>—</w:t>
            </w: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bCs/>
              </w:rPr>
            </w:pPr>
            <w:r>
              <w:rPr>
                <w:rFonts w:eastAsia="標楷體"/>
                <w:bCs/>
              </w:rPr>
              <w:t>3.6</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其他證明文件</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3.6.1</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依法設立證明文件</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3.6.2</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bCs/>
              </w:rPr>
            </w:pPr>
            <w:r>
              <w:rPr>
                <w:rFonts w:eastAsia="標楷體"/>
                <w:bCs/>
              </w:rPr>
              <w:t>近</w:t>
            </w:r>
            <w:r>
              <w:rPr>
                <w:rFonts w:eastAsia="標楷體"/>
                <w:bCs/>
              </w:rPr>
              <w:t>4</w:t>
            </w:r>
            <w:r>
              <w:rPr>
                <w:rFonts w:eastAsia="標楷體"/>
                <w:bCs/>
              </w:rPr>
              <w:t>年（</w:t>
            </w:r>
            <w:r>
              <w:rPr>
                <w:rFonts w:eastAsia="標楷體"/>
                <w:bCs/>
              </w:rPr>
              <w:t>106</w:t>
            </w:r>
            <w:r>
              <w:rPr>
                <w:rFonts w:eastAsia="標楷體"/>
                <w:bCs/>
              </w:rPr>
              <w:t>～</w:t>
            </w:r>
            <w:r>
              <w:rPr>
                <w:rFonts w:eastAsia="標楷體"/>
                <w:bCs/>
              </w:rPr>
              <w:t>109</w:t>
            </w:r>
            <w:r>
              <w:rPr>
                <w:rFonts w:eastAsia="標楷體"/>
                <w:bCs/>
              </w:rPr>
              <w:t>）財務證明文件（財簽報表</w:t>
            </w:r>
            <w:r>
              <w:rPr>
                <w:rFonts w:eastAsia="標楷體"/>
                <w:bCs/>
              </w:rPr>
              <w:t>/</w:t>
            </w:r>
            <w:r>
              <w:rPr>
                <w:rFonts w:eastAsia="標楷體"/>
                <w:bCs/>
              </w:rPr>
              <w:t>稅務報表）</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3.6.3</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rPr>
              <w:t>近</w:t>
            </w:r>
            <w:r>
              <w:rPr>
                <w:rFonts w:eastAsia="標楷體"/>
              </w:rPr>
              <w:t>1</w:t>
            </w:r>
            <w:r>
              <w:rPr>
                <w:rFonts w:eastAsia="標楷體"/>
              </w:rPr>
              <w:t>期繳稅證明</w:t>
            </w:r>
            <w:r>
              <w:rPr>
                <w:rFonts w:eastAsia="標楷體"/>
                <w:bCs/>
              </w:rPr>
              <w:t>文件</w:t>
            </w:r>
            <w:r>
              <w:rPr>
                <w:rFonts w:eastAsia="標楷體"/>
                <w:bCs/>
              </w:rPr>
              <w:t>(</w:t>
            </w:r>
            <w:r>
              <w:rPr>
                <w:rFonts w:eastAsia="標楷體"/>
                <w:bCs/>
              </w:rPr>
              <w:t>「營業人銷售額與稅額申報書」收執聯影本</w:t>
            </w:r>
            <w:r>
              <w:rPr>
                <w:rFonts w:eastAsia="標楷體"/>
                <w:bCs/>
              </w:rPr>
              <w:t>)</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color w:val="000000"/>
              </w:rPr>
            </w:pPr>
            <w:r>
              <w:rPr>
                <w:rFonts w:eastAsia="標楷體"/>
                <w:color w:val="000000"/>
              </w:rPr>
              <w:t>3.6.4</w:t>
            </w:r>
          </w:p>
        </w:tc>
        <w:tc>
          <w:tcPr>
            <w:tcW w:w="7500"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color w:val="000000"/>
              </w:rPr>
              <w:t>近</w:t>
            </w:r>
            <w:r>
              <w:rPr>
                <w:rFonts w:eastAsia="標楷體"/>
                <w:bCs/>
                <w:color w:val="000000"/>
              </w:rPr>
              <w:t>1</w:t>
            </w:r>
            <w:r>
              <w:rPr>
                <w:rFonts w:eastAsia="標楷體"/>
                <w:bCs/>
                <w:color w:val="000000"/>
              </w:rPr>
              <w:t>年無退票記錄證明文件影本</w:t>
            </w:r>
          </w:p>
        </w:tc>
      </w:tr>
      <w:tr w:rsidR="00A50CBE">
        <w:tblPrEx>
          <w:tblCellMar>
            <w:top w:w="0" w:type="dxa"/>
            <w:bottom w:w="0" w:type="dxa"/>
          </w:tblCellMar>
        </w:tblPrEx>
        <w:trPr>
          <w:trHeight w:val="369"/>
        </w:trPr>
        <w:tc>
          <w:tcPr>
            <w:tcW w:w="681" w:type="dxa"/>
            <w:tcBorders>
              <w:top w:val="single" w:sz="6" w:space="0" w:color="008080"/>
              <w:left w:val="single" w:sz="18" w:space="0" w:color="008080"/>
              <w:bottom w:val="single" w:sz="18" w:space="0" w:color="008080"/>
              <w:right w:val="single" w:sz="6" w:space="0" w:color="008080"/>
            </w:tcBorders>
            <w:shd w:val="clear" w:color="auto" w:fill="auto"/>
            <w:tcMar>
              <w:top w:w="0" w:type="dxa"/>
              <w:left w:w="28" w:type="dxa"/>
              <w:bottom w:w="0" w:type="dxa"/>
              <w:right w:w="28" w:type="dxa"/>
            </w:tcMar>
            <w:vAlign w:val="center"/>
          </w:tcPr>
          <w:p w:rsidR="00A50CBE" w:rsidRDefault="00A50CBE">
            <w:pPr>
              <w:rPr>
                <w:rFonts w:eastAsia="標楷體"/>
              </w:rPr>
            </w:pPr>
          </w:p>
        </w:tc>
        <w:tc>
          <w:tcPr>
            <w:tcW w:w="1854" w:type="dxa"/>
            <w:tcBorders>
              <w:top w:val="single" w:sz="6" w:space="0" w:color="008080"/>
              <w:left w:val="single" w:sz="6" w:space="0" w:color="008080"/>
              <w:bottom w:val="single" w:sz="18"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3.7</w:t>
            </w:r>
          </w:p>
        </w:tc>
        <w:tc>
          <w:tcPr>
            <w:tcW w:w="7500" w:type="dxa"/>
            <w:tcBorders>
              <w:top w:val="single" w:sz="6" w:space="0" w:color="008080"/>
              <w:left w:val="single" w:sz="6" w:space="0" w:color="008080"/>
              <w:bottom w:val="single" w:sz="18"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交件紙本資料是否依規定加蓋公司大小章？</w:t>
            </w:r>
          </w:p>
        </w:tc>
      </w:tr>
    </w:tbl>
    <w:p w:rsidR="00A50CBE" w:rsidRDefault="00840035">
      <w:pPr>
        <w:pStyle w:val="aff1"/>
        <w:outlineLvl w:val="9"/>
        <w:rPr>
          <w:sz w:val="36"/>
        </w:rPr>
      </w:pPr>
      <w:bookmarkStart w:id="402" w:name="_Toc226874106"/>
      <w:bookmarkStart w:id="403" w:name="_Toc226945182"/>
      <w:bookmarkStart w:id="404" w:name="_Toc227048244"/>
      <w:bookmarkStart w:id="405" w:name="_Toc230435317"/>
      <w:bookmarkStart w:id="406" w:name="_Toc73629106"/>
      <w:r>
        <w:rPr>
          <w:sz w:val="36"/>
        </w:rPr>
        <w:t>附件</w:t>
      </w:r>
      <w:r>
        <w:rPr>
          <w:sz w:val="36"/>
        </w:rPr>
        <w:t>13</w:t>
      </w:r>
      <w:r>
        <w:rPr>
          <w:sz w:val="36"/>
        </w:rPr>
        <w:t>：資格審查</w:t>
      </w:r>
      <w:bookmarkEnd w:id="402"/>
      <w:bookmarkEnd w:id="403"/>
      <w:bookmarkEnd w:id="404"/>
      <w:bookmarkEnd w:id="405"/>
      <w:r>
        <w:rPr>
          <w:sz w:val="36"/>
        </w:rPr>
        <w:t>表</w:t>
      </w:r>
      <w:r>
        <w:rPr>
          <w:sz w:val="36"/>
        </w:rPr>
        <w:t>A</w:t>
      </w:r>
      <w:r>
        <w:rPr>
          <w:sz w:val="36"/>
        </w:rPr>
        <w:t>（原用人單位）</w:t>
      </w:r>
      <w:bookmarkEnd w:id="406"/>
    </w:p>
    <w:tbl>
      <w:tblPr>
        <w:tblW w:w="5000" w:type="pct"/>
        <w:tblCellMar>
          <w:left w:w="10" w:type="dxa"/>
          <w:right w:w="10" w:type="dxa"/>
        </w:tblCellMar>
        <w:tblLook w:val="0000" w:firstRow="0" w:lastRow="0" w:firstColumn="0" w:lastColumn="0" w:noHBand="0" w:noVBand="0"/>
      </w:tblPr>
      <w:tblGrid>
        <w:gridCol w:w="679"/>
        <w:gridCol w:w="1836"/>
        <w:gridCol w:w="7418"/>
      </w:tblGrid>
      <w:tr w:rsidR="00A50CBE">
        <w:tblPrEx>
          <w:tblCellMar>
            <w:top w:w="0" w:type="dxa"/>
            <w:bottom w:w="0" w:type="dxa"/>
          </w:tblCellMar>
        </w:tblPrEx>
        <w:trPr>
          <w:trHeight w:val="369"/>
        </w:trPr>
        <w:tc>
          <w:tcPr>
            <w:tcW w:w="679" w:type="dxa"/>
            <w:tcBorders>
              <w:top w:val="single" w:sz="18"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rPr>
            </w:pPr>
            <w:r>
              <w:rPr>
                <w:rFonts w:eastAsia="標楷體"/>
              </w:rPr>
              <w:t>項次</w:t>
            </w:r>
          </w:p>
        </w:tc>
        <w:tc>
          <w:tcPr>
            <w:tcW w:w="1854" w:type="dxa"/>
            <w:tcBorders>
              <w:top w:val="single" w:sz="18"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rPr>
            </w:pPr>
            <w:r>
              <w:rPr>
                <w:rFonts w:eastAsia="標楷體"/>
              </w:rPr>
              <w:t>資格審查要項</w:t>
            </w:r>
          </w:p>
        </w:tc>
        <w:tc>
          <w:tcPr>
            <w:tcW w:w="7502" w:type="dxa"/>
            <w:tcBorders>
              <w:top w:val="single" w:sz="18"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rPr>
            </w:pPr>
            <w:r>
              <w:rPr>
                <w:rFonts w:eastAsia="標楷體"/>
              </w:rPr>
              <w:t>查核內容（參考）</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240" w:right="240"/>
              <w:jc w:val="center"/>
              <w:rPr>
                <w:rFonts w:eastAsia="標楷體"/>
              </w:rPr>
            </w:pPr>
            <w:r>
              <w:rPr>
                <w:rFonts w:eastAsia="標楷體"/>
              </w:rPr>
              <w:t>1</w:t>
            </w:r>
          </w:p>
        </w:tc>
        <w:tc>
          <w:tcPr>
            <w:tcW w:w="9356" w:type="dxa"/>
            <w:gridSpan w:val="2"/>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是否符合員額申請要件？</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right"/>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rPr>
            </w:pPr>
            <w:r>
              <w:rPr>
                <w:rFonts w:eastAsia="標楷體"/>
              </w:rPr>
              <w:t>1.1</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bCs/>
              </w:rPr>
            </w:pPr>
            <w:r>
              <w:rPr>
                <w:rFonts w:eastAsia="標楷體"/>
                <w:bCs/>
              </w:rPr>
              <w:t>是否符合</w:t>
            </w:r>
            <w:r>
              <w:rPr>
                <w:rFonts w:eastAsia="標楷體"/>
                <w:bCs/>
              </w:rPr>
              <w:t>111</w:t>
            </w:r>
            <w:r>
              <w:rPr>
                <w:rFonts w:eastAsia="標楷體"/>
                <w:bCs/>
              </w:rPr>
              <w:t>年度原用人單位條件：是否為研發替代役合格用人單位</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right"/>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rPr>
            </w:pPr>
            <w:r>
              <w:rPr>
                <w:rFonts w:eastAsia="標楷體"/>
              </w:rPr>
              <w:t>1.2</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kern w:val="0"/>
              </w:rPr>
              <w:t>凡曾參與本制度，且仍為制度之管考對象未因役男轉調作業事證經主管機關決議廢止其原分配員額、限制其申請之員額或於一定期間內不得提出申請者，且仍在處分期限內之用人單位</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right"/>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rPr>
            </w:pPr>
            <w:r>
              <w:rPr>
                <w:rFonts w:eastAsia="標楷體"/>
              </w:rPr>
              <w:t>1.3</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凡曾參與本制度</w:t>
            </w:r>
            <w:r>
              <w:rPr>
                <w:rFonts w:eastAsia="標楷體"/>
                <w:kern w:val="0"/>
              </w:rPr>
              <w:t>且仍為制度之管考對象，未經制度公告其為年度管理考評成效不彰之用人單位</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right"/>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rPr>
            </w:pPr>
            <w:r>
              <w:rPr>
                <w:rFonts w:eastAsia="標楷體"/>
              </w:rPr>
              <w:t>1.4</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未以「集團名義」申請</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right"/>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rPr>
            </w:pPr>
            <w:r>
              <w:rPr>
                <w:rFonts w:eastAsia="標楷體"/>
              </w:rPr>
              <w:t>1.5</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bCs/>
              </w:rPr>
            </w:pPr>
            <w:r>
              <w:rPr>
                <w:rFonts w:eastAsia="標楷體"/>
                <w:bCs/>
              </w:rPr>
              <w:t>未以「本國分公司</w:t>
            </w:r>
            <w:r>
              <w:rPr>
                <w:rFonts w:eastAsia="標楷體"/>
                <w:bCs/>
              </w:rPr>
              <w:t>/</w:t>
            </w:r>
            <w:r>
              <w:rPr>
                <w:rFonts w:eastAsia="標楷體"/>
                <w:bCs/>
              </w:rPr>
              <w:t>公司部門」名義申請。</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right"/>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rPr>
            </w:pPr>
            <w:r>
              <w:rPr>
                <w:rFonts w:eastAsia="標楷體"/>
              </w:rPr>
              <w:t>1.6</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申請單位不得以內部單位或附屬機構名義申請（</w:t>
            </w:r>
            <w:r>
              <w:rPr>
                <w:rFonts w:eastAsia="標楷體"/>
              </w:rPr>
              <w:t>政府機關、公立研究機關（構）</w:t>
            </w:r>
            <w:r>
              <w:rPr>
                <w:rFonts w:eastAsia="標楷體"/>
                <w:bCs/>
              </w:rPr>
              <w:t>適用）</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right"/>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color w:val="000000"/>
              </w:rPr>
            </w:pPr>
            <w:r>
              <w:rPr>
                <w:rFonts w:eastAsia="標楷體"/>
                <w:color w:val="000000"/>
              </w:rPr>
              <w:t>1.7</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bCs/>
                <w:color w:val="000000"/>
              </w:rPr>
            </w:pPr>
            <w:r>
              <w:rPr>
                <w:rFonts w:eastAsia="標楷體"/>
                <w:bCs/>
                <w:color w:val="000000"/>
              </w:rPr>
              <w:t>申請單位不得為陸資投資企業（依經濟部投資審議委員會公布之最新陸資來臺投資事業名錄）。</w:t>
            </w:r>
          </w:p>
        </w:tc>
      </w:tr>
      <w:tr w:rsidR="00A50CBE">
        <w:tblPrEx>
          <w:tblCellMar>
            <w:top w:w="0" w:type="dxa"/>
            <w:bottom w:w="0" w:type="dxa"/>
          </w:tblCellMar>
        </w:tblPrEx>
        <w:trPr>
          <w:trHeight w:val="510"/>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240" w:right="240"/>
              <w:jc w:val="center"/>
              <w:rPr>
                <w:rFonts w:eastAsia="標楷體"/>
              </w:rPr>
            </w:pPr>
            <w:r>
              <w:rPr>
                <w:rFonts w:eastAsia="標楷體"/>
              </w:rPr>
              <w:t>2</w:t>
            </w:r>
          </w:p>
        </w:tc>
        <w:tc>
          <w:tcPr>
            <w:tcW w:w="9356" w:type="dxa"/>
            <w:gridSpan w:val="2"/>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是否完成系統送件及繳費？</w:t>
            </w:r>
          </w:p>
        </w:tc>
      </w:tr>
      <w:tr w:rsidR="00A50CBE">
        <w:tblPrEx>
          <w:tblCellMar>
            <w:top w:w="0" w:type="dxa"/>
            <w:bottom w:w="0" w:type="dxa"/>
          </w:tblCellMar>
        </w:tblPrEx>
        <w:trPr>
          <w:trHeight w:val="510"/>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right"/>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bCs/>
              </w:rPr>
            </w:pPr>
            <w:r>
              <w:rPr>
                <w:rFonts w:eastAsia="標楷體"/>
                <w:bCs/>
              </w:rPr>
              <w:t>2.1</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系統列印之文件是否與系統之版本序號相符？</w:t>
            </w:r>
          </w:p>
        </w:tc>
      </w:tr>
      <w:tr w:rsidR="00A50CBE">
        <w:tblPrEx>
          <w:tblCellMar>
            <w:top w:w="0" w:type="dxa"/>
            <w:bottom w:w="0" w:type="dxa"/>
          </w:tblCellMar>
        </w:tblPrEx>
        <w:trPr>
          <w:trHeight w:val="510"/>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right"/>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bCs/>
              </w:rPr>
            </w:pPr>
            <w:r>
              <w:rPr>
                <w:rFonts w:eastAsia="標楷體"/>
                <w:bCs/>
              </w:rPr>
              <w:t>2.2</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是否未違反系統列印之正本文件不得塗改規定？</w:t>
            </w:r>
          </w:p>
        </w:tc>
      </w:tr>
      <w:tr w:rsidR="00A50CBE">
        <w:tblPrEx>
          <w:tblCellMar>
            <w:top w:w="0" w:type="dxa"/>
            <w:bottom w:w="0" w:type="dxa"/>
          </w:tblCellMar>
        </w:tblPrEx>
        <w:trPr>
          <w:trHeight w:val="510"/>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right"/>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bCs/>
              </w:rPr>
            </w:pPr>
            <w:r>
              <w:rPr>
                <w:rFonts w:eastAsia="標楷體"/>
                <w:bCs/>
              </w:rPr>
              <w:t>2.3</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rPr>
              <w:t>由系統列印交件之紙本資料</w:t>
            </w:r>
            <w:r>
              <w:rPr>
                <w:rFonts w:eastAsia="標楷體"/>
              </w:rPr>
              <w:t>—</w:t>
            </w:r>
            <w:r>
              <w:rPr>
                <w:rFonts w:eastAsia="標楷體"/>
                <w:bCs/>
              </w:rPr>
              <w:t>交件清單、資料查驗表</w:t>
            </w:r>
            <w:r>
              <w:rPr>
                <w:rFonts w:eastAsia="標楷體"/>
                <w:bCs/>
              </w:rPr>
              <w:t>B</w:t>
            </w:r>
            <w:r>
              <w:rPr>
                <w:rFonts w:eastAsia="標楷體"/>
                <w:bCs/>
              </w:rPr>
              <w:t>、員額申請報名表</w:t>
            </w:r>
            <w:r>
              <w:rPr>
                <w:rFonts w:eastAsia="標楷體"/>
              </w:rPr>
              <w:t>，是否屬具浮水印之正式文件？</w:t>
            </w:r>
          </w:p>
        </w:tc>
      </w:tr>
      <w:tr w:rsidR="00A50CBE">
        <w:tblPrEx>
          <w:tblCellMar>
            <w:top w:w="0" w:type="dxa"/>
            <w:bottom w:w="0" w:type="dxa"/>
          </w:tblCellMar>
        </w:tblPrEx>
        <w:trPr>
          <w:trHeight w:val="510"/>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ind w:left="240" w:right="240"/>
              <w:jc w:val="right"/>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bCs/>
              </w:rPr>
            </w:pPr>
            <w:r>
              <w:rPr>
                <w:rFonts w:eastAsia="標楷體"/>
                <w:bCs/>
              </w:rPr>
              <w:t>2.4</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bCs/>
              </w:rPr>
              <w:t>是否依規定繳交資格審查費及員額核配審查費</w:t>
            </w:r>
            <w:r>
              <w:rPr>
                <w:rFonts w:eastAsia="標楷體"/>
                <w:szCs w:val="32"/>
              </w:rPr>
              <w:t>（</w:t>
            </w:r>
            <w:r>
              <w:rPr>
                <w:rFonts w:eastAsia="標楷體"/>
                <w:szCs w:val="32"/>
              </w:rPr>
              <w:t>$6,000</w:t>
            </w:r>
            <w:r>
              <w:rPr>
                <w:rFonts w:eastAsia="標楷體"/>
                <w:szCs w:val="32"/>
              </w:rPr>
              <w:t>）</w:t>
            </w:r>
            <w:r>
              <w:rPr>
                <w:rFonts w:eastAsia="標楷體"/>
                <w:bCs/>
              </w:rPr>
              <w:t>？</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jc w:val="center"/>
              <w:rPr>
                <w:rFonts w:eastAsia="標楷體"/>
              </w:rPr>
            </w:pPr>
            <w:r>
              <w:rPr>
                <w:rFonts w:eastAsia="標楷體"/>
              </w:rPr>
              <w:t>3</w:t>
            </w:r>
          </w:p>
        </w:tc>
        <w:tc>
          <w:tcPr>
            <w:tcW w:w="9356" w:type="dxa"/>
            <w:gridSpan w:val="2"/>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rPr>
                <w:rFonts w:eastAsia="標楷體"/>
              </w:rPr>
            </w:pPr>
            <w:r>
              <w:rPr>
                <w:rFonts w:eastAsia="標楷體"/>
              </w:rPr>
              <w:t>繳交書面資料是否齊全且符合規定？</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right"/>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rPr>
            </w:pPr>
            <w:r>
              <w:rPr>
                <w:rFonts w:eastAsia="標楷體"/>
              </w:rPr>
              <w:t>3.1</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員額申請報名表之同意書是否皆已具結？</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right"/>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rPr>
            </w:pPr>
            <w:r>
              <w:rPr>
                <w:rFonts w:eastAsia="標楷體"/>
              </w:rPr>
              <w:t>3.2</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rPr>
            </w:pPr>
            <w:r>
              <w:rPr>
                <w:rFonts w:eastAsia="標楷體"/>
              </w:rPr>
              <w:t>111</w:t>
            </w:r>
            <w:r>
              <w:rPr>
                <w:rFonts w:eastAsia="標楷體"/>
              </w:rPr>
              <w:t>年度研發替代役員額申請報名表</w:t>
            </w:r>
            <w:r>
              <w:rPr>
                <w:rFonts w:eastAsia="標楷體"/>
              </w:rPr>
              <w:t>(</w:t>
            </w:r>
            <w:r>
              <w:rPr>
                <w:rFonts w:eastAsia="標楷體"/>
              </w:rPr>
              <w:t>原用人單位</w:t>
            </w:r>
            <w:r>
              <w:rPr>
                <w:rFonts w:eastAsia="標楷體"/>
              </w:rPr>
              <w:t>)</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right"/>
              <w:rPr>
                <w:rFonts w:eastAsia="標楷體"/>
                <w:dstrike/>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rPr>
            </w:pPr>
            <w:r>
              <w:rPr>
                <w:rFonts w:eastAsia="標楷體"/>
              </w:rPr>
              <w:t>3.3</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交件清單</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right"/>
              <w:rPr>
                <w:rFonts w:eastAsia="標楷體"/>
                <w:dstrike/>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rPr>
            </w:pPr>
            <w:r>
              <w:rPr>
                <w:rFonts w:eastAsia="標楷體"/>
              </w:rPr>
              <w:t>3.4</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rPr>
                <w:rFonts w:eastAsia="標楷體"/>
                <w:bCs/>
              </w:rPr>
            </w:pPr>
            <w:r>
              <w:rPr>
                <w:rFonts w:eastAsia="標楷體"/>
                <w:bCs/>
              </w:rPr>
              <w:t>資料查驗表</w:t>
            </w:r>
            <w:r>
              <w:rPr>
                <w:rFonts w:eastAsia="標楷體"/>
                <w:bCs/>
              </w:rPr>
              <w:t>B</w:t>
            </w:r>
          </w:p>
        </w:tc>
      </w:tr>
      <w:tr w:rsidR="00A50CBE">
        <w:tblPrEx>
          <w:tblCellMar>
            <w:top w:w="0" w:type="dxa"/>
            <w:bottom w:w="0" w:type="dxa"/>
          </w:tblCellMar>
        </w:tblPrEx>
        <w:trPr>
          <w:trHeight w:val="304"/>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bCs/>
              </w:rPr>
            </w:pPr>
            <w:r>
              <w:rPr>
                <w:rFonts w:eastAsia="標楷體"/>
                <w:bCs/>
              </w:rPr>
              <w:t>3.5</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spacing w:line="280" w:lineRule="exact"/>
            </w:pPr>
            <w:r>
              <w:rPr>
                <w:rFonts w:eastAsia="標楷體"/>
                <w:bCs/>
              </w:rPr>
              <w:t>其他證明文件</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rPr>
            </w:pPr>
            <w:r>
              <w:rPr>
                <w:rFonts w:eastAsia="標楷體"/>
              </w:rPr>
              <w:t>3.5.1</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r>
              <w:rPr>
                <w:rFonts w:eastAsia="標楷體"/>
                <w:bCs/>
              </w:rPr>
              <w:t>依法設立證明文件</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rPr>
            </w:pPr>
            <w:r>
              <w:rPr>
                <w:rFonts w:eastAsia="標楷體"/>
              </w:rPr>
              <w:t>3.5.2</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r>
              <w:rPr>
                <w:rFonts w:eastAsia="標楷體"/>
                <w:bCs/>
              </w:rPr>
              <w:t>近</w:t>
            </w:r>
            <w:r>
              <w:rPr>
                <w:rFonts w:eastAsia="標楷體"/>
                <w:bCs/>
                <w:color w:val="000000"/>
              </w:rPr>
              <w:t>2</w:t>
            </w:r>
            <w:r>
              <w:rPr>
                <w:rFonts w:eastAsia="標楷體"/>
                <w:bCs/>
                <w:color w:val="000000"/>
              </w:rPr>
              <w:t>年（</w:t>
            </w:r>
            <w:r>
              <w:rPr>
                <w:rFonts w:eastAsia="標楷體"/>
                <w:bCs/>
                <w:color w:val="000000"/>
              </w:rPr>
              <w:t>108</w:t>
            </w:r>
            <w:r>
              <w:rPr>
                <w:rFonts w:eastAsia="標楷體"/>
                <w:bCs/>
                <w:color w:val="000000"/>
              </w:rPr>
              <w:t>～</w:t>
            </w:r>
            <w:r>
              <w:rPr>
                <w:rFonts w:eastAsia="標楷體"/>
                <w:bCs/>
                <w:color w:val="000000"/>
              </w:rPr>
              <w:t>109</w:t>
            </w:r>
            <w:r>
              <w:rPr>
                <w:rFonts w:eastAsia="標楷體"/>
                <w:bCs/>
                <w:color w:val="000000"/>
              </w:rPr>
              <w:t>）財</w:t>
            </w:r>
            <w:r>
              <w:rPr>
                <w:rFonts w:eastAsia="標楷體"/>
                <w:bCs/>
              </w:rPr>
              <w:t>務證明文件（損益表</w:t>
            </w:r>
            <w:r>
              <w:rPr>
                <w:rFonts w:eastAsia="標楷體"/>
                <w:bCs/>
              </w:rPr>
              <w:t>/</w:t>
            </w:r>
            <w:r>
              <w:rPr>
                <w:rFonts w:eastAsia="標楷體"/>
                <w:bCs/>
              </w:rPr>
              <w:t>營所稅結算申報書）</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rPr>
            </w:pPr>
            <w:r>
              <w:rPr>
                <w:rFonts w:eastAsia="標楷體"/>
              </w:rPr>
              <w:t>3.5.3</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r>
              <w:rPr>
                <w:rFonts w:eastAsia="標楷體"/>
              </w:rPr>
              <w:t>近</w:t>
            </w:r>
            <w:r>
              <w:rPr>
                <w:rFonts w:eastAsia="標楷體"/>
              </w:rPr>
              <w:t>1</w:t>
            </w:r>
            <w:r>
              <w:rPr>
                <w:rFonts w:eastAsia="標楷體"/>
              </w:rPr>
              <w:t>期繳稅證明</w:t>
            </w:r>
            <w:r>
              <w:rPr>
                <w:rFonts w:eastAsia="標楷體"/>
                <w:bCs/>
              </w:rPr>
              <w:t>文件</w:t>
            </w:r>
            <w:r>
              <w:rPr>
                <w:rFonts w:eastAsia="標楷體"/>
                <w:bCs/>
              </w:rPr>
              <w:t>(</w:t>
            </w:r>
            <w:r>
              <w:rPr>
                <w:rFonts w:eastAsia="標楷體"/>
                <w:bCs/>
              </w:rPr>
              <w:t>「營業人銷售額與稅額申報書」收執聯影本</w:t>
            </w:r>
            <w:r>
              <w:rPr>
                <w:rFonts w:eastAsia="標楷體"/>
                <w:bCs/>
              </w:rPr>
              <w:t>)</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rPr>
            </w:pPr>
          </w:p>
        </w:tc>
        <w:tc>
          <w:tcPr>
            <w:tcW w:w="1854"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color w:val="000000"/>
              </w:rPr>
            </w:pPr>
            <w:r>
              <w:rPr>
                <w:rFonts w:eastAsia="標楷體"/>
                <w:color w:val="000000"/>
              </w:rPr>
              <w:t>3.5.4</w:t>
            </w:r>
          </w:p>
        </w:tc>
        <w:tc>
          <w:tcPr>
            <w:tcW w:w="7502"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r>
              <w:rPr>
                <w:rFonts w:eastAsia="標楷體"/>
                <w:bCs/>
                <w:color w:val="000000"/>
              </w:rPr>
              <w:t>近</w:t>
            </w:r>
            <w:r>
              <w:rPr>
                <w:rFonts w:eastAsia="標楷體"/>
                <w:bCs/>
                <w:color w:val="000000"/>
              </w:rPr>
              <w:t>1</w:t>
            </w:r>
            <w:r>
              <w:rPr>
                <w:rFonts w:eastAsia="標楷體"/>
                <w:bCs/>
                <w:color w:val="000000"/>
              </w:rPr>
              <w:t>年無退票記錄證明文件影本</w:t>
            </w:r>
          </w:p>
        </w:tc>
      </w:tr>
      <w:tr w:rsidR="00A50CBE">
        <w:tblPrEx>
          <w:tblCellMar>
            <w:top w:w="0" w:type="dxa"/>
            <w:bottom w:w="0" w:type="dxa"/>
          </w:tblCellMar>
        </w:tblPrEx>
        <w:trPr>
          <w:trHeight w:val="369"/>
        </w:trPr>
        <w:tc>
          <w:tcPr>
            <w:tcW w:w="679" w:type="dxa"/>
            <w:tcBorders>
              <w:top w:val="single" w:sz="6" w:space="0" w:color="008080"/>
              <w:left w:val="single" w:sz="18" w:space="0" w:color="008080"/>
              <w:bottom w:val="single" w:sz="18"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center"/>
              <w:rPr>
                <w:rFonts w:eastAsia="標楷體"/>
              </w:rPr>
            </w:pPr>
          </w:p>
        </w:tc>
        <w:tc>
          <w:tcPr>
            <w:tcW w:w="1854" w:type="dxa"/>
            <w:tcBorders>
              <w:top w:val="single" w:sz="6" w:space="0" w:color="008080"/>
              <w:left w:val="single" w:sz="6" w:space="0" w:color="008080"/>
              <w:bottom w:val="single" w:sz="18"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ind w:left="48"/>
              <w:rPr>
                <w:rFonts w:eastAsia="標楷體"/>
              </w:rPr>
            </w:pPr>
            <w:r>
              <w:rPr>
                <w:rFonts w:eastAsia="標楷體"/>
              </w:rPr>
              <w:t>3.6</w:t>
            </w:r>
          </w:p>
        </w:tc>
        <w:tc>
          <w:tcPr>
            <w:tcW w:w="7502" w:type="dxa"/>
            <w:tcBorders>
              <w:top w:val="single" w:sz="6" w:space="0" w:color="008080"/>
              <w:left w:val="single" w:sz="6" w:space="0" w:color="008080"/>
              <w:bottom w:val="single" w:sz="18" w:space="0" w:color="008080"/>
              <w:right w:val="single" w:sz="18" w:space="0" w:color="008080"/>
            </w:tcBorders>
            <w:shd w:val="clear" w:color="auto" w:fill="auto"/>
            <w:tcMar>
              <w:top w:w="0" w:type="dxa"/>
              <w:left w:w="28" w:type="dxa"/>
              <w:bottom w:w="0" w:type="dxa"/>
              <w:right w:w="28" w:type="dxa"/>
            </w:tcMar>
            <w:vAlign w:val="center"/>
          </w:tcPr>
          <w:p w:rsidR="00A50CBE" w:rsidRDefault="00840035">
            <w:pPr>
              <w:rPr>
                <w:rFonts w:eastAsia="標楷體"/>
              </w:rPr>
            </w:pPr>
            <w:r>
              <w:rPr>
                <w:rFonts w:eastAsia="標楷體"/>
              </w:rPr>
              <w:t>交件紙本資料是否依規定加蓋公司大小章？</w:t>
            </w:r>
          </w:p>
        </w:tc>
      </w:tr>
    </w:tbl>
    <w:p w:rsidR="00A50CBE" w:rsidRDefault="00840035">
      <w:pPr>
        <w:tabs>
          <w:tab w:val="left" w:pos="7938"/>
        </w:tabs>
        <w:jc w:val="both"/>
        <w:rPr>
          <w:rFonts w:eastAsia="標楷體"/>
        </w:rPr>
      </w:pPr>
      <w:r>
        <w:rPr>
          <w:rFonts w:eastAsia="標楷體"/>
        </w:rPr>
        <w:t>備註：</w:t>
      </w:r>
    </w:p>
    <w:p w:rsidR="00A50CBE" w:rsidRDefault="00840035">
      <w:pPr>
        <w:tabs>
          <w:tab w:val="left" w:pos="7938"/>
        </w:tabs>
        <w:jc w:val="both"/>
      </w:pPr>
      <w:r>
        <w:rPr>
          <w:rFonts w:ascii="新細明體" w:hAnsi="新細明體" w:cs="新細明體"/>
        </w:rPr>
        <w:lastRenderedPageBreak/>
        <w:t>※</w:t>
      </w:r>
      <w:r>
        <w:rPr>
          <w:rFonts w:eastAsia="標楷體"/>
        </w:rPr>
        <w:t>報名資料繳交之「交件規定」，將於資訊管理系統公告，屆時請務必逕至網站【用人單位員額申請暨審查】下載參閱。</w:t>
      </w:r>
    </w:p>
    <w:p w:rsidR="00A50CBE" w:rsidRDefault="00840035">
      <w:pPr>
        <w:pStyle w:val="aff1"/>
        <w:spacing w:after="180"/>
        <w:outlineLvl w:val="9"/>
      </w:pPr>
      <w:bookmarkStart w:id="407" w:name="_Toc161627421"/>
      <w:bookmarkStart w:id="408" w:name="_Toc73629107"/>
      <w:r>
        <w:rPr>
          <w:sz w:val="36"/>
        </w:rPr>
        <w:t>附件</w:t>
      </w:r>
      <w:r>
        <w:rPr>
          <w:sz w:val="36"/>
        </w:rPr>
        <w:t>14</w:t>
      </w:r>
      <w:r>
        <w:rPr>
          <w:sz w:val="36"/>
        </w:rPr>
        <w:t>：研發營運計畫審查表</w:t>
      </w:r>
      <w:r>
        <w:rPr>
          <w:sz w:val="36"/>
        </w:rPr>
        <w:t>C</w:t>
      </w:r>
      <w:bookmarkEnd w:id="407"/>
      <w:r>
        <w:rPr>
          <w:sz w:val="36"/>
        </w:rPr>
        <w:t>（新申請單位）</w:t>
      </w:r>
      <w:bookmarkEnd w:id="408"/>
    </w:p>
    <w:p w:rsidR="00A50CBE" w:rsidRDefault="00840035">
      <w:pPr>
        <w:tabs>
          <w:tab w:val="left" w:pos="3060"/>
          <w:tab w:val="left" w:pos="6495"/>
        </w:tabs>
        <w:spacing w:before="60" w:after="60" w:line="400" w:lineRule="exact"/>
        <w:jc w:val="both"/>
        <w:rPr>
          <w:rFonts w:eastAsia="標楷體"/>
        </w:rPr>
      </w:pPr>
      <w:r>
        <w:rPr>
          <w:rFonts w:eastAsia="標楷體"/>
        </w:rPr>
        <w:t>報名編號：</w:t>
      </w:r>
      <w:r>
        <w:rPr>
          <w:rFonts w:eastAsia="標楷體"/>
        </w:rPr>
        <w:tab/>
      </w:r>
      <w:r>
        <w:rPr>
          <w:rFonts w:eastAsia="標楷體"/>
        </w:rPr>
        <w:t>單位名稱：</w:t>
      </w:r>
      <w:r>
        <w:rPr>
          <w:rFonts w:eastAsia="標楷體"/>
        </w:rPr>
        <w:tab/>
      </w:r>
      <w:r>
        <w:rPr>
          <w:rFonts w:eastAsia="標楷體"/>
        </w:rPr>
        <w:t>審查日期：　　年　　月　　日</w:t>
      </w:r>
    </w:p>
    <w:tbl>
      <w:tblPr>
        <w:tblW w:w="4986" w:type="pct"/>
        <w:tblCellMar>
          <w:left w:w="10" w:type="dxa"/>
          <w:right w:w="10" w:type="dxa"/>
        </w:tblCellMar>
        <w:tblLook w:val="0000" w:firstRow="0" w:lastRow="0" w:firstColumn="0" w:lastColumn="0" w:noHBand="0" w:noVBand="0"/>
      </w:tblPr>
      <w:tblGrid>
        <w:gridCol w:w="1721"/>
        <w:gridCol w:w="1411"/>
        <w:gridCol w:w="4739"/>
        <w:gridCol w:w="2034"/>
      </w:tblGrid>
      <w:tr w:rsidR="00A50CBE">
        <w:tblPrEx>
          <w:tblCellMar>
            <w:top w:w="0" w:type="dxa"/>
            <w:bottom w:w="0" w:type="dxa"/>
          </w:tblCellMar>
        </w:tblPrEx>
        <w:trPr>
          <w:trHeight w:val="454"/>
        </w:trPr>
        <w:tc>
          <w:tcPr>
            <w:tcW w:w="3161" w:type="dxa"/>
            <w:gridSpan w:val="2"/>
            <w:tcBorders>
              <w:top w:val="single" w:sz="18"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pStyle w:val="21"/>
              <w:spacing w:line="280" w:lineRule="exact"/>
              <w:ind w:left="0" w:firstLine="0"/>
              <w:jc w:val="center"/>
              <w:rPr>
                <w:bCs w:val="0"/>
                <w:sz w:val="24"/>
              </w:rPr>
            </w:pPr>
            <w:r>
              <w:rPr>
                <w:bCs w:val="0"/>
                <w:sz w:val="24"/>
              </w:rPr>
              <w:t>審查項目</w:t>
            </w:r>
          </w:p>
        </w:tc>
        <w:tc>
          <w:tcPr>
            <w:tcW w:w="4789" w:type="dxa"/>
            <w:tcBorders>
              <w:top w:val="single" w:sz="18"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pStyle w:val="21"/>
              <w:spacing w:line="280" w:lineRule="exact"/>
              <w:ind w:left="0" w:firstLine="0"/>
              <w:jc w:val="center"/>
              <w:rPr>
                <w:bCs w:val="0"/>
                <w:sz w:val="24"/>
              </w:rPr>
            </w:pPr>
            <w:r>
              <w:rPr>
                <w:bCs w:val="0"/>
                <w:sz w:val="24"/>
              </w:rPr>
              <w:t>審查要項</w:t>
            </w:r>
          </w:p>
        </w:tc>
        <w:tc>
          <w:tcPr>
            <w:tcW w:w="2057" w:type="dxa"/>
            <w:tcBorders>
              <w:top w:val="single" w:sz="18"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pStyle w:val="21"/>
              <w:spacing w:line="280" w:lineRule="exact"/>
              <w:ind w:left="0" w:firstLine="0"/>
              <w:jc w:val="center"/>
            </w:pPr>
            <w:r>
              <w:rPr>
                <w:bCs w:val="0"/>
                <w:sz w:val="24"/>
              </w:rPr>
              <w:t>分數</w:t>
            </w:r>
          </w:p>
        </w:tc>
      </w:tr>
      <w:tr w:rsidR="00A50CBE">
        <w:tblPrEx>
          <w:tblCellMar>
            <w:top w:w="0" w:type="dxa"/>
            <w:bottom w:w="0" w:type="dxa"/>
          </w:tblCellMar>
        </w:tblPrEx>
        <w:trPr>
          <w:trHeight w:val="454"/>
        </w:trPr>
        <w:tc>
          <w:tcPr>
            <w:tcW w:w="3161" w:type="dxa"/>
            <w:gridSpan w:val="2"/>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整體內容表達之妥適性（</w:t>
            </w:r>
            <w:r>
              <w:rPr>
                <w:rFonts w:eastAsia="標楷體"/>
              </w:rPr>
              <w:t>15%</w:t>
            </w:r>
            <w:r>
              <w:rPr>
                <w:rFonts w:eastAsia="標楷體"/>
              </w:rPr>
              <w:t>）</w:t>
            </w: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整體內容應對之切合度（</w:t>
            </w:r>
            <w:r>
              <w:rPr>
                <w:rFonts w:eastAsia="標楷體"/>
              </w:rPr>
              <w:t>5%</w:t>
            </w:r>
            <w:r>
              <w:rPr>
                <w:rFonts w:eastAsia="標楷體"/>
              </w:rPr>
              <w:t>）</w:t>
            </w:r>
          </w:p>
        </w:tc>
        <w:tc>
          <w:tcPr>
            <w:tcW w:w="2057" w:type="dxa"/>
            <w:tcBorders>
              <w:top w:val="single" w:sz="6"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整體內容呈現之完整度（</w:t>
            </w:r>
            <w:r>
              <w:rPr>
                <w:rFonts w:eastAsia="標楷體"/>
              </w:rPr>
              <w:t>5%</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整體表現對參與制度之符合度（</w:t>
            </w:r>
            <w:r>
              <w:rPr>
                <w:rFonts w:eastAsia="標楷體"/>
              </w:rPr>
              <w:t>5%</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研發規模與能量之展現性（</w:t>
            </w:r>
            <w:r>
              <w:rPr>
                <w:rFonts w:eastAsia="標楷體"/>
              </w:rPr>
              <w:t>15%</w:t>
            </w:r>
            <w:r>
              <w:rPr>
                <w:rFonts w:eastAsia="標楷體"/>
              </w:rPr>
              <w:t>）</w:t>
            </w: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研發能量之投入及妥適度－人力</w:t>
            </w:r>
            <w:r>
              <w:rPr>
                <w:rFonts w:eastAsia="標楷體"/>
              </w:rPr>
              <w:t>&amp;</w:t>
            </w:r>
            <w:r>
              <w:rPr>
                <w:rFonts w:eastAsia="標楷體"/>
              </w:rPr>
              <w:t>經費（</w:t>
            </w:r>
            <w:r>
              <w:rPr>
                <w:rFonts w:eastAsia="標楷體"/>
              </w:rPr>
              <w:t>5%</w:t>
            </w:r>
            <w:r>
              <w:rPr>
                <w:rFonts w:eastAsia="標楷體"/>
              </w:rPr>
              <w:t>）</w:t>
            </w:r>
          </w:p>
        </w:tc>
        <w:tc>
          <w:tcPr>
            <w:tcW w:w="2057"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主力產品生產技術之穩定度（</w:t>
            </w:r>
            <w:r>
              <w:rPr>
                <w:rFonts w:eastAsia="標楷體"/>
              </w:rPr>
              <w:t>5%</w:t>
            </w:r>
            <w:r>
              <w:rPr>
                <w:rFonts w:eastAsia="標楷體"/>
              </w:rPr>
              <w:t>）</w:t>
            </w:r>
          </w:p>
        </w:tc>
        <w:tc>
          <w:tcPr>
            <w:tcW w:w="2057"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整體研發組織及規模對單位之影響度（</w:t>
            </w:r>
            <w:r>
              <w:rPr>
                <w:rFonts w:eastAsia="標楷體"/>
              </w:rPr>
              <w:t>5%</w:t>
            </w:r>
            <w:r>
              <w:rPr>
                <w:rFonts w:eastAsia="標楷體"/>
              </w:rPr>
              <w:t>）</w:t>
            </w:r>
          </w:p>
        </w:tc>
        <w:tc>
          <w:tcPr>
            <w:tcW w:w="2057"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915"/>
        </w:trPr>
        <w:tc>
          <w:tcPr>
            <w:tcW w:w="3161" w:type="dxa"/>
            <w:gridSpan w:val="2"/>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研發成果產出之效益性（</w:t>
            </w:r>
            <w:r>
              <w:rPr>
                <w:rFonts w:eastAsia="標楷體"/>
              </w:rPr>
              <w:t>20%</w:t>
            </w:r>
            <w:r>
              <w:rPr>
                <w:rFonts w:eastAsia="標楷體"/>
              </w:rPr>
              <w:t>）</w:t>
            </w: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pPr>
            <w:r>
              <w:rPr>
                <w:rFonts w:eastAsia="標楷體"/>
              </w:rPr>
              <w:t>近</w:t>
            </w:r>
            <w:r>
              <w:rPr>
                <w:rFonts w:eastAsia="標楷體"/>
              </w:rPr>
              <w:t>4.5</w:t>
            </w:r>
            <w:r>
              <w:rPr>
                <w:rFonts w:eastAsia="標楷體"/>
              </w:rPr>
              <w:t>年研發成果產出之表現度（</w:t>
            </w:r>
            <w:r>
              <w:rPr>
                <w:rFonts w:eastAsia="標楷體"/>
              </w:rPr>
              <w:t>20%</w:t>
            </w:r>
            <w:r>
              <w:rPr>
                <w:rFonts w:eastAsia="標楷體"/>
              </w:rPr>
              <w:t>）</w:t>
            </w:r>
          </w:p>
        </w:tc>
        <w:tc>
          <w:tcPr>
            <w:tcW w:w="2057"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未來佈局規劃之展望性（</w:t>
            </w:r>
            <w:r>
              <w:rPr>
                <w:rFonts w:eastAsia="標楷體"/>
              </w:rPr>
              <w:t>20%</w:t>
            </w:r>
            <w:r>
              <w:rPr>
                <w:rFonts w:eastAsia="標楷體"/>
              </w:rPr>
              <w:t>）</w:t>
            </w: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研發定位之明確度（</w:t>
            </w:r>
            <w:r>
              <w:rPr>
                <w:rFonts w:eastAsia="標楷體"/>
              </w:rPr>
              <w:t>5%</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研發主題之前瞻性（</w:t>
            </w:r>
            <w:r>
              <w:rPr>
                <w:rFonts w:eastAsia="標楷體"/>
              </w:rPr>
              <w:t>5%</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策略佈局之清晰度（</w:t>
            </w:r>
            <w:r>
              <w:rPr>
                <w:rFonts w:eastAsia="標楷體"/>
              </w:rPr>
              <w:t>5%</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成效達成之合理度（</w:t>
            </w:r>
            <w:r>
              <w:rPr>
                <w:rFonts w:eastAsia="標楷體"/>
              </w:rPr>
              <w:t>5%</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員額需求運用管理規劃之合理性（</w:t>
            </w:r>
            <w:r>
              <w:rPr>
                <w:rFonts w:eastAsia="標楷體"/>
              </w:rPr>
              <w:t>30%</w:t>
            </w:r>
            <w:r>
              <w:rPr>
                <w:rFonts w:eastAsia="標楷體"/>
              </w:rPr>
              <w:t>）</w:t>
            </w: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研發人力配置與需求員額之合理度（</w:t>
            </w:r>
            <w:r>
              <w:rPr>
                <w:rFonts w:eastAsia="標楷體"/>
              </w:rPr>
              <w:t>10%</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研發經費投入來源與需求員額關連度（</w:t>
            </w:r>
            <w:r>
              <w:rPr>
                <w:rFonts w:eastAsia="標楷體"/>
              </w:rPr>
              <w:t>5%</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研發經費配置與需求員額規劃確實度（</w:t>
            </w:r>
            <w:r>
              <w:rPr>
                <w:rFonts w:eastAsia="標楷體"/>
              </w:rPr>
              <w:t>5%</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tcPr>
          <w:p w:rsidR="00A50CBE" w:rsidRDefault="00840035">
            <w:pPr>
              <w:spacing w:before="60" w:after="60" w:line="320" w:lineRule="exact"/>
              <w:jc w:val="both"/>
              <w:rPr>
                <w:rFonts w:eastAsia="標楷體"/>
              </w:rPr>
            </w:pPr>
            <w:r>
              <w:rPr>
                <w:rFonts w:eastAsia="標楷體"/>
              </w:rPr>
              <w:t>員額培訓與運用管理規劃之完整度（</w:t>
            </w:r>
            <w:r>
              <w:rPr>
                <w:rFonts w:eastAsia="標楷體"/>
              </w:rPr>
              <w:t>10%</w:t>
            </w:r>
            <w:r>
              <w:rPr>
                <w:rFonts w:eastAsia="標楷體"/>
              </w:rPr>
              <w:t>）</w:t>
            </w:r>
          </w:p>
        </w:tc>
        <w:tc>
          <w:tcPr>
            <w:tcW w:w="2057"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7950" w:type="dxa"/>
            <w:gridSpan w:val="3"/>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before="60" w:after="60" w:line="320" w:lineRule="exact"/>
              <w:jc w:val="both"/>
              <w:rPr>
                <w:rFonts w:eastAsia="標楷體"/>
              </w:rPr>
            </w:pPr>
            <w:r>
              <w:rPr>
                <w:rFonts w:eastAsia="標楷體"/>
              </w:rPr>
              <w:t>總　分（</w:t>
            </w:r>
            <w:r>
              <w:rPr>
                <w:rFonts w:eastAsia="標楷體"/>
              </w:rPr>
              <w:t>100%</w:t>
            </w:r>
            <w:r>
              <w:rPr>
                <w:rFonts w:eastAsia="標楷體"/>
              </w:rPr>
              <w:t>）</w:t>
            </w:r>
          </w:p>
        </w:tc>
        <w:tc>
          <w:tcPr>
            <w:tcW w:w="2057"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tcPr>
          <w:p w:rsidR="00A50CBE" w:rsidRDefault="00A50CBE">
            <w:pPr>
              <w:spacing w:before="60" w:after="60" w:line="320" w:lineRule="exact"/>
              <w:jc w:val="both"/>
              <w:rPr>
                <w:rFonts w:eastAsia="標楷體"/>
              </w:rPr>
            </w:pPr>
          </w:p>
        </w:tc>
      </w:tr>
      <w:tr w:rsidR="00A50CBE">
        <w:tblPrEx>
          <w:tblCellMar>
            <w:top w:w="0" w:type="dxa"/>
            <w:bottom w:w="0" w:type="dxa"/>
          </w:tblCellMar>
        </w:tblPrEx>
        <w:trPr>
          <w:trHeight w:val="1873"/>
        </w:trPr>
        <w:tc>
          <w:tcPr>
            <w:tcW w:w="10007" w:type="dxa"/>
            <w:gridSpan w:val="4"/>
            <w:tcBorders>
              <w:top w:val="single" w:sz="6" w:space="0" w:color="008080"/>
              <w:left w:val="single" w:sz="18" w:space="0" w:color="008080"/>
              <w:bottom w:val="single" w:sz="4" w:space="0" w:color="008080"/>
              <w:right w:val="single" w:sz="18" w:space="0" w:color="008080"/>
            </w:tcBorders>
            <w:shd w:val="clear" w:color="auto" w:fill="auto"/>
            <w:tcMar>
              <w:top w:w="0" w:type="dxa"/>
              <w:left w:w="28" w:type="dxa"/>
              <w:bottom w:w="0" w:type="dxa"/>
              <w:right w:w="28" w:type="dxa"/>
            </w:tcMar>
          </w:tcPr>
          <w:p w:rsidR="00A50CBE" w:rsidRDefault="00840035">
            <w:pPr>
              <w:spacing w:line="280" w:lineRule="exact"/>
              <w:jc w:val="both"/>
              <w:rPr>
                <w:rFonts w:eastAsia="標楷體"/>
              </w:rPr>
            </w:pPr>
            <w:r>
              <w:rPr>
                <w:rFonts w:eastAsia="標楷體"/>
              </w:rPr>
              <w:t>提報研發營運計畫補充說明：</w:t>
            </w:r>
            <w:r>
              <w:rPr>
                <w:rFonts w:eastAsia="標楷體"/>
              </w:rPr>
              <w:t xml:space="preserve">□ </w:t>
            </w:r>
            <w:r>
              <w:rPr>
                <w:rFonts w:eastAsia="標楷體"/>
              </w:rPr>
              <w:t>是</w:t>
            </w:r>
            <w:r>
              <w:rPr>
                <w:rFonts w:eastAsia="標楷體"/>
              </w:rPr>
              <w:t xml:space="preserve">   □ </w:t>
            </w:r>
            <w:r>
              <w:rPr>
                <w:rFonts w:eastAsia="標楷體"/>
              </w:rPr>
              <w:t>否</w:t>
            </w:r>
          </w:p>
          <w:p w:rsidR="00A50CBE" w:rsidRDefault="00840035">
            <w:pPr>
              <w:spacing w:before="60" w:line="280" w:lineRule="exact"/>
              <w:jc w:val="both"/>
              <w:rPr>
                <w:rFonts w:eastAsia="標楷體"/>
              </w:rPr>
            </w:pPr>
            <w:r>
              <w:rPr>
                <w:rFonts w:eastAsia="標楷體"/>
              </w:rPr>
              <w:t>提報內容：</w:t>
            </w:r>
          </w:p>
        </w:tc>
      </w:tr>
      <w:tr w:rsidR="00A50CBE">
        <w:tblPrEx>
          <w:tblCellMar>
            <w:top w:w="0" w:type="dxa"/>
            <w:bottom w:w="0" w:type="dxa"/>
          </w:tblCellMar>
        </w:tblPrEx>
        <w:trPr>
          <w:trHeight w:val="1716"/>
        </w:trPr>
        <w:tc>
          <w:tcPr>
            <w:tcW w:w="10007" w:type="dxa"/>
            <w:gridSpan w:val="4"/>
            <w:tcBorders>
              <w:top w:val="single" w:sz="4" w:space="0" w:color="008080"/>
              <w:left w:val="single" w:sz="18" w:space="0" w:color="008080"/>
              <w:bottom w:val="single" w:sz="6" w:space="0" w:color="008080"/>
              <w:right w:val="single" w:sz="18" w:space="0" w:color="008080"/>
            </w:tcBorders>
            <w:shd w:val="clear" w:color="auto" w:fill="auto"/>
            <w:tcMar>
              <w:top w:w="0" w:type="dxa"/>
              <w:left w:w="28" w:type="dxa"/>
              <w:bottom w:w="0" w:type="dxa"/>
              <w:right w:w="28" w:type="dxa"/>
            </w:tcMar>
          </w:tcPr>
          <w:p w:rsidR="00A50CBE" w:rsidRDefault="00840035">
            <w:pPr>
              <w:spacing w:line="280" w:lineRule="exact"/>
              <w:jc w:val="both"/>
              <w:rPr>
                <w:rFonts w:eastAsia="標楷體"/>
              </w:rPr>
            </w:pPr>
            <w:r>
              <w:rPr>
                <w:rFonts w:eastAsia="標楷體"/>
              </w:rPr>
              <w:t>評審意見：</w:t>
            </w:r>
          </w:p>
        </w:tc>
      </w:tr>
      <w:tr w:rsidR="00A50CBE">
        <w:tblPrEx>
          <w:tblCellMar>
            <w:top w:w="0" w:type="dxa"/>
            <w:bottom w:w="0" w:type="dxa"/>
          </w:tblCellMar>
        </w:tblPrEx>
        <w:trPr>
          <w:trHeight w:val="983"/>
        </w:trPr>
        <w:tc>
          <w:tcPr>
            <w:tcW w:w="1734" w:type="dxa"/>
            <w:tcBorders>
              <w:top w:val="single" w:sz="6" w:space="0" w:color="008080"/>
              <w:left w:val="single" w:sz="18" w:space="0" w:color="008080"/>
              <w:bottom w:val="single" w:sz="18" w:space="0" w:color="008080"/>
              <w:right w:val="single" w:sz="4"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rPr>
            </w:pPr>
            <w:r>
              <w:rPr>
                <w:rFonts w:eastAsia="標楷體"/>
              </w:rPr>
              <w:lastRenderedPageBreak/>
              <w:t>評審簽名</w:t>
            </w:r>
          </w:p>
        </w:tc>
        <w:tc>
          <w:tcPr>
            <w:tcW w:w="8273" w:type="dxa"/>
            <w:gridSpan w:val="3"/>
            <w:tcBorders>
              <w:top w:val="single" w:sz="6" w:space="0" w:color="008080"/>
              <w:left w:val="single" w:sz="4" w:space="0" w:color="008080"/>
              <w:bottom w:val="single" w:sz="18"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bl>
    <w:p w:rsidR="00A50CBE" w:rsidRDefault="00840035">
      <w:pPr>
        <w:pStyle w:val="aff1"/>
        <w:spacing w:after="180"/>
        <w:outlineLvl w:val="9"/>
      </w:pPr>
      <w:bookmarkStart w:id="409" w:name="_Toc73629108"/>
      <w:bookmarkStart w:id="410" w:name="_Toc161627426"/>
      <w:bookmarkStart w:id="411" w:name="_Toc153635571"/>
      <w:bookmarkStart w:id="412" w:name="_Toc153690222"/>
      <w:bookmarkStart w:id="413" w:name="_Toc153965462"/>
      <w:r>
        <w:rPr>
          <w:sz w:val="36"/>
        </w:rPr>
        <w:t>附件</w:t>
      </w:r>
      <w:r>
        <w:rPr>
          <w:sz w:val="36"/>
        </w:rPr>
        <w:t>15</w:t>
      </w:r>
      <w:r>
        <w:rPr>
          <w:sz w:val="36"/>
        </w:rPr>
        <w:t>：研發營運計畫審查表</w:t>
      </w:r>
      <w:r>
        <w:rPr>
          <w:sz w:val="36"/>
        </w:rPr>
        <w:t>C</w:t>
      </w:r>
      <w:r>
        <w:rPr>
          <w:sz w:val="36"/>
        </w:rPr>
        <w:t>（原用人單位）</w:t>
      </w:r>
      <w:bookmarkEnd w:id="409"/>
    </w:p>
    <w:p w:rsidR="00A50CBE" w:rsidRDefault="00840035">
      <w:pPr>
        <w:tabs>
          <w:tab w:val="left" w:pos="3060"/>
          <w:tab w:val="left" w:pos="6495"/>
        </w:tabs>
        <w:spacing w:before="60" w:after="60" w:line="400" w:lineRule="exact"/>
        <w:jc w:val="both"/>
        <w:rPr>
          <w:rFonts w:eastAsia="標楷體"/>
        </w:rPr>
      </w:pPr>
      <w:r>
        <w:rPr>
          <w:rFonts w:eastAsia="標楷體"/>
        </w:rPr>
        <w:t>報名編號：</w:t>
      </w:r>
      <w:r>
        <w:rPr>
          <w:rFonts w:eastAsia="標楷體"/>
        </w:rPr>
        <w:tab/>
      </w:r>
      <w:r>
        <w:rPr>
          <w:rFonts w:eastAsia="標楷體"/>
        </w:rPr>
        <w:t>單位名稱：</w:t>
      </w:r>
      <w:r>
        <w:rPr>
          <w:rFonts w:eastAsia="標楷體"/>
        </w:rPr>
        <w:tab/>
      </w:r>
      <w:r>
        <w:rPr>
          <w:rFonts w:eastAsia="標楷體"/>
        </w:rPr>
        <w:t>審查日期：　　年　　月　　日</w:t>
      </w:r>
    </w:p>
    <w:tbl>
      <w:tblPr>
        <w:tblW w:w="4986" w:type="pct"/>
        <w:tblCellMar>
          <w:left w:w="10" w:type="dxa"/>
          <w:right w:w="10" w:type="dxa"/>
        </w:tblCellMar>
        <w:tblLook w:val="0000" w:firstRow="0" w:lastRow="0" w:firstColumn="0" w:lastColumn="0" w:noHBand="0" w:noVBand="0"/>
      </w:tblPr>
      <w:tblGrid>
        <w:gridCol w:w="1721"/>
        <w:gridCol w:w="1411"/>
        <w:gridCol w:w="4739"/>
        <w:gridCol w:w="2034"/>
      </w:tblGrid>
      <w:tr w:rsidR="00A50CBE">
        <w:tblPrEx>
          <w:tblCellMar>
            <w:top w:w="0" w:type="dxa"/>
            <w:bottom w:w="0" w:type="dxa"/>
          </w:tblCellMar>
        </w:tblPrEx>
        <w:trPr>
          <w:trHeight w:val="454"/>
        </w:trPr>
        <w:tc>
          <w:tcPr>
            <w:tcW w:w="3161" w:type="dxa"/>
            <w:gridSpan w:val="2"/>
            <w:tcBorders>
              <w:top w:val="single" w:sz="18"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pStyle w:val="21"/>
              <w:spacing w:line="280" w:lineRule="exact"/>
              <w:ind w:left="0" w:firstLine="0"/>
              <w:jc w:val="center"/>
              <w:rPr>
                <w:bCs w:val="0"/>
                <w:sz w:val="24"/>
              </w:rPr>
            </w:pPr>
            <w:r>
              <w:rPr>
                <w:bCs w:val="0"/>
                <w:sz w:val="24"/>
              </w:rPr>
              <w:t>審查項目</w:t>
            </w:r>
          </w:p>
        </w:tc>
        <w:tc>
          <w:tcPr>
            <w:tcW w:w="4789" w:type="dxa"/>
            <w:tcBorders>
              <w:top w:val="single" w:sz="18"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pStyle w:val="21"/>
              <w:spacing w:line="280" w:lineRule="exact"/>
              <w:ind w:left="0" w:firstLine="0"/>
              <w:jc w:val="center"/>
              <w:rPr>
                <w:bCs w:val="0"/>
                <w:sz w:val="24"/>
              </w:rPr>
            </w:pPr>
            <w:r>
              <w:rPr>
                <w:bCs w:val="0"/>
                <w:sz w:val="24"/>
              </w:rPr>
              <w:t>審查要項</w:t>
            </w:r>
          </w:p>
        </w:tc>
        <w:tc>
          <w:tcPr>
            <w:tcW w:w="2057" w:type="dxa"/>
            <w:tcBorders>
              <w:top w:val="single" w:sz="18"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840035">
            <w:pPr>
              <w:pStyle w:val="21"/>
              <w:spacing w:line="280" w:lineRule="exact"/>
              <w:ind w:left="0" w:firstLine="0"/>
              <w:jc w:val="center"/>
            </w:pPr>
            <w:r>
              <w:rPr>
                <w:bCs w:val="0"/>
                <w:sz w:val="24"/>
              </w:rPr>
              <w:t>分數</w:t>
            </w:r>
          </w:p>
        </w:tc>
      </w:tr>
      <w:tr w:rsidR="00A50CBE">
        <w:tblPrEx>
          <w:tblCellMar>
            <w:top w:w="0" w:type="dxa"/>
            <w:bottom w:w="0" w:type="dxa"/>
          </w:tblCellMar>
        </w:tblPrEx>
        <w:trPr>
          <w:trHeight w:val="454"/>
        </w:trPr>
        <w:tc>
          <w:tcPr>
            <w:tcW w:w="3161" w:type="dxa"/>
            <w:gridSpan w:val="2"/>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整體內容表達之妥適性（</w:t>
            </w:r>
            <w:r>
              <w:rPr>
                <w:rFonts w:eastAsia="標楷體"/>
              </w:rPr>
              <w:t>20%</w:t>
            </w:r>
            <w:r>
              <w:rPr>
                <w:rFonts w:eastAsia="標楷體"/>
              </w:rPr>
              <w:t>）</w:t>
            </w: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整體內容應對之切合度（</w:t>
            </w:r>
            <w:r>
              <w:rPr>
                <w:rFonts w:eastAsia="標楷體"/>
              </w:rPr>
              <w:t>5%</w:t>
            </w:r>
            <w:r>
              <w:rPr>
                <w:rFonts w:eastAsia="標楷體"/>
              </w:rPr>
              <w:t>）</w:t>
            </w:r>
          </w:p>
        </w:tc>
        <w:tc>
          <w:tcPr>
            <w:tcW w:w="2057" w:type="dxa"/>
            <w:tcBorders>
              <w:top w:val="single" w:sz="6"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整體內容呈現之完整度（</w:t>
            </w:r>
            <w:r>
              <w:rPr>
                <w:rFonts w:eastAsia="標楷體"/>
              </w:rPr>
              <w:t>5%</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整體表現對參與制度之符合度（</w:t>
            </w:r>
            <w:r>
              <w:rPr>
                <w:rFonts w:eastAsia="標楷體"/>
              </w:rPr>
              <w:t>10%</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研發規模與能量之展現性（</w:t>
            </w:r>
            <w:r>
              <w:rPr>
                <w:rFonts w:eastAsia="標楷體"/>
              </w:rPr>
              <w:t>20%</w:t>
            </w:r>
            <w:r>
              <w:rPr>
                <w:rFonts w:eastAsia="標楷體"/>
              </w:rPr>
              <w:t>）</w:t>
            </w: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研發能量之投入及妥適度－人力</w:t>
            </w:r>
            <w:r>
              <w:rPr>
                <w:rFonts w:eastAsia="標楷體"/>
              </w:rPr>
              <w:t>&amp;</w:t>
            </w:r>
            <w:r>
              <w:rPr>
                <w:rFonts w:eastAsia="標楷體"/>
              </w:rPr>
              <w:t>經費（</w:t>
            </w:r>
            <w:r>
              <w:rPr>
                <w:rFonts w:eastAsia="標楷體"/>
              </w:rPr>
              <w:t>10%</w:t>
            </w:r>
            <w:r>
              <w:rPr>
                <w:rFonts w:eastAsia="標楷體"/>
              </w:rPr>
              <w:t>）</w:t>
            </w:r>
          </w:p>
        </w:tc>
        <w:tc>
          <w:tcPr>
            <w:tcW w:w="2057"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整體研發組織及規模對單位之影響度（</w:t>
            </w:r>
            <w:r>
              <w:rPr>
                <w:rFonts w:eastAsia="標楷體"/>
              </w:rPr>
              <w:t>10%</w:t>
            </w:r>
            <w:r>
              <w:rPr>
                <w:rFonts w:eastAsia="標楷體"/>
              </w:rPr>
              <w:t>）</w:t>
            </w:r>
          </w:p>
        </w:tc>
        <w:tc>
          <w:tcPr>
            <w:tcW w:w="2057"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未來佈局規劃之展望性（</w:t>
            </w:r>
            <w:r>
              <w:rPr>
                <w:rFonts w:eastAsia="標楷體"/>
              </w:rPr>
              <w:t>25%</w:t>
            </w:r>
            <w:r>
              <w:rPr>
                <w:rFonts w:eastAsia="標楷體"/>
              </w:rPr>
              <w:t>）</w:t>
            </w: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研發定位之明確度（</w:t>
            </w:r>
            <w:r>
              <w:rPr>
                <w:rFonts w:eastAsia="標楷體"/>
              </w:rPr>
              <w:t>5%</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研發主題之前瞻性（</w:t>
            </w:r>
            <w:r>
              <w:rPr>
                <w:rFonts w:eastAsia="標楷體"/>
              </w:rPr>
              <w:t>5%</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策略佈局之清晰度（</w:t>
            </w:r>
            <w:r>
              <w:rPr>
                <w:rFonts w:eastAsia="標楷體"/>
              </w:rPr>
              <w:t>5%</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成效達成之合理度（</w:t>
            </w:r>
            <w:r>
              <w:rPr>
                <w:rFonts w:eastAsia="標楷體"/>
              </w:rPr>
              <w:t>10%</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val="restart"/>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員額需求運用管理規劃之合理性（</w:t>
            </w:r>
            <w:r>
              <w:rPr>
                <w:rFonts w:eastAsia="標楷體"/>
              </w:rPr>
              <w:t>35%</w:t>
            </w:r>
            <w:r>
              <w:rPr>
                <w:rFonts w:eastAsia="標楷體"/>
              </w:rPr>
              <w:t>）</w:t>
            </w: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研發人力配置與需求員額之合理度（</w:t>
            </w:r>
            <w:r>
              <w:rPr>
                <w:rFonts w:eastAsia="標楷體"/>
              </w:rPr>
              <w:t>10%</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研發經費投入來源與需求員額關連度（</w:t>
            </w:r>
            <w:r>
              <w:rPr>
                <w:rFonts w:eastAsia="標楷體"/>
              </w:rPr>
              <w:t>5%</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line="280" w:lineRule="exact"/>
              <w:jc w:val="both"/>
              <w:rPr>
                <w:rFonts w:eastAsia="標楷體"/>
              </w:rPr>
            </w:pPr>
            <w:r>
              <w:rPr>
                <w:rFonts w:eastAsia="標楷體"/>
              </w:rPr>
              <w:t>研發經費配置與需求員額規劃確實度（</w:t>
            </w:r>
            <w:r>
              <w:rPr>
                <w:rFonts w:eastAsia="標楷體"/>
              </w:rPr>
              <w:t>10%</w:t>
            </w:r>
            <w:r>
              <w:rPr>
                <w:rFonts w:eastAsia="標楷體"/>
              </w:rPr>
              <w:t>）</w:t>
            </w:r>
          </w:p>
        </w:tc>
        <w:tc>
          <w:tcPr>
            <w:tcW w:w="2057" w:type="dxa"/>
            <w:tcBorders>
              <w:top w:val="single" w:sz="2" w:space="0" w:color="008080"/>
              <w:left w:val="single" w:sz="6" w:space="0" w:color="008080"/>
              <w:bottom w:val="single" w:sz="2"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3161" w:type="dxa"/>
            <w:gridSpan w:val="2"/>
            <w:vMerge/>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c>
          <w:tcPr>
            <w:tcW w:w="4789" w:type="dxa"/>
            <w:tcBorders>
              <w:top w:val="single" w:sz="6" w:space="0" w:color="008080"/>
              <w:left w:val="single" w:sz="6" w:space="0" w:color="008080"/>
              <w:bottom w:val="single" w:sz="6" w:space="0" w:color="008080"/>
              <w:right w:val="single" w:sz="6" w:space="0" w:color="008080"/>
            </w:tcBorders>
            <w:shd w:val="clear" w:color="auto" w:fill="auto"/>
            <w:tcMar>
              <w:top w:w="0" w:type="dxa"/>
              <w:left w:w="28" w:type="dxa"/>
              <w:bottom w:w="0" w:type="dxa"/>
              <w:right w:w="28" w:type="dxa"/>
            </w:tcMar>
          </w:tcPr>
          <w:p w:rsidR="00A50CBE" w:rsidRDefault="00840035">
            <w:pPr>
              <w:spacing w:before="60" w:after="60" w:line="320" w:lineRule="exact"/>
              <w:jc w:val="both"/>
              <w:rPr>
                <w:rFonts w:eastAsia="標楷體"/>
              </w:rPr>
            </w:pPr>
            <w:r>
              <w:rPr>
                <w:rFonts w:eastAsia="標楷體"/>
              </w:rPr>
              <w:t>員額培訓與運用管理規劃之完整度（</w:t>
            </w:r>
            <w:r>
              <w:rPr>
                <w:rFonts w:eastAsia="標楷體"/>
              </w:rPr>
              <w:t>10%</w:t>
            </w:r>
            <w:r>
              <w:rPr>
                <w:rFonts w:eastAsia="標楷體"/>
              </w:rPr>
              <w:t>）</w:t>
            </w:r>
          </w:p>
        </w:tc>
        <w:tc>
          <w:tcPr>
            <w:tcW w:w="2057"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tcPr>
          <w:p w:rsidR="00A50CBE" w:rsidRDefault="00A50CBE">
            <w:pPr>
              <w:spacing w:line="280" w:lineRule="exact"/>
              <w:jc w:val="both"/>
              <w:rPr>
                <w:rFonts w:eastAsia="標楷體"/>
              </w:rPr>
            </w:pPr>
          </w:p>
        </w:tc>
      </w:tr>
      <w:tr w:rsidR="00A50CBE">
        <w:tblPrEx>
          <w:tblCellMar>
            <w:top w:w="0" w:type="dxa"/>
            <w:bottom w:w="0" w:type="dxa"/>
          </w:tblCellMar>
        </w:tblPrEx>
        <w:trPr>
          <w:trHeight w:val="454"/>
        </w:trPr>
        <w:tc>
          <w:tcPr>
            <w:tcW w:w="7950" w:type="dxa"/>
            <w:gridSpan w:val="3"/>
            <w:tcBorders>
              <w:top w:val="single" w:sz="6" w:space="0" w:color="008080"/>
              <w:left w:val="single" w:sz="18" w:space="0" w:color="008080"/>
              <w:bottom w:val="single" w:sz="6" w:space="0" w:color="008080"/>
              <w:right w:val="single" w:sz="6" w:space="0" w:color="008080"/>
            </w:tcBorders>
            <w:shd w:val="clear" w:color="auto" w:fill="auto"/>
            <w:tcMar>
              <w:top w:w="0" w:type="dxa"/>
              <w:left w:w="28" w:type="dxa"/>
              <w:bottom w:w="0" w:type="dxa"/>
              <w:right w:w="28" w:type="dxa"/>
            </w:tcMar>
            <w:vAlign w:val="center"/>
          </w:tcPr>
          <w:p w:rsidR="00A50CBE" w:rsidRDefault="00840035">
            <w:pPr>
              <w:spacing w:before="60" w:after="60" w:line="320" w:lineRule="exact"/>
              <w:jc w:val="both"/>
              <w:rPr>
                <w:rFonts w:eastAsia="標楷體"/>
              </w:rPr>
            </w:pPr>
            <w:r>
              <w:rPr>
                <w:rFonts w:eastAsia="標楷體"/>
              </w:rPr>
              <w:t>總　分（</w:t>
            </w:r>
            <w:r>
              <w:rPr>
                <w:rFonts w:eastAsia="標楷體"/>
              </w:rPr>
              <w:t>100%</w:t>
            </w:r>
            <w:r>
              <w:rPr>
                <w:rFonts w:eastAsia="標楷體"/>
              </w:rPr>
              <w:t>）</w:t>
            </w:r>
          </w:p>
        </w:tc>
        <w:tc>
          <w:tcPr>
            <w:tcW w:w="2057" w:type="dxa"/>
            <w:tcBorders>
              <w:top w:val="single" w:sz="6" w:space="0" w:color="008080"/>
              <w:left w:val="single" w:sz="6" w:space="0" w:color="008080"/>
              <w:bottom w:val="single" w:sz="6" w:space="0" w:color="008080"/>
              <w:right w:val="single" w:sz="18" w:space="0" w:color="008080"/>
            </w:tcBorders>
            <w:shd w:val="clear" w:color="auto" w:fill="auto"/>
            <w:tcMar>
              <w:top w:w="0" w:type="dxa"/>
              <w:left w:w="28" w:type="dxa"/>
              <w:bottom w:w="0" w:type="dxa"/>
              <w:right w:w="28" w:type="dxa"/>
            </w:tcMar>
          </w:tcPr>
          <w:p w:rsidR="00A50CBE" w:rsidRDefault="00A50CBE">
            <w:pPr>
              <w:spacing w:before="60" w:after="60" w:line="320" w:lineRule="exact"/>
              <w:jc w:val="both"/>
              <w:rPr>
                <w:rFonts w:eastAsia="標楷體"/>
              </w:rPr>
            </w:pPr>
          </w:p>
        </w:tc>
      </w:tr>
      <w:tr w:rsidR="00A50CBE">
        <w:tblPrEx>
          <w:tblCellMar>
            <w:top w:w="0" w:type="dxa"/>
            <w:bottom w:w="0" w:type="dxa"/>
          </w:tblCellMar>
        </w:tblPrEx>
        <w:trPr>
          <w:trHeight w:val="1873"/>
        </w:trPr>
        <w:tc>
          <w:tcPr>
            <w:tcW w:w="10007" w:type="dxa"/>
            <w:gridSpan w:val="4"/>
            <w:tcBorders>
              <w:top w:val="single" w:sz="6" w:space="0" w:color="008080"/>
              <w:left w:val="single" w:sz="18" w:space="0" w:color="008080"/>
              <w:bottom w:val="single" w:sz="4" w:space="0" w:color="008080"/>
              <w:right w:val="single" w:sz="18" w:space="0" w:color="008080"/>
            </w:tcBorders>
            <w:shd w:val="clear" w:color="auto" w:fill="auto"/>
            <w:tcMar>
              <w:top w:w="0" w:type="dxa"/>
              <w:left w:w="28" w:type="dxa"/>
              <w:bottom w:w="0" w:type="dxa"/>
              <w:right w:w="28" w:type="dxa"/>
            </w:tcMar>
          </w:tcPr>
          <w:p w:rsidR="00A50CBE" w:rsidRDefault="00840035">
            <w:pPr>
              <w:spacing w:line="280" w:lineRule="exact"/>
              <w:jc w:val="both"/>
              <w:rPr>
                <w:rFonts w:eastAsia="標楷體"/>
              </w:rPr>
            </w:pPr>
            <w:r>
              <w:rPr>
                <w:rFonts w:eastAsia="標楷體"/>
              </w:rPr>
              <w:t>提報研發營運計畫補充說明：</w:t>
            </w:r>
            <w:r>
              <w:rPr>
                <w:rFonts w:eastAsia="標楷體"/>
              </w:rPr>
              <w:t xml:space="preserve">□ </w:t>
            </w:r>
            <w:r>
              <w:rPr>
                <w:rFonts w:eastAsia="標楷體"/>
              </w:rPr>
              <w:t>是</w:t>
            </w:r>
            <w:r>
              <w:rPr>
                <w:rFonts w:eastAsia="標楷體"/>
              </w:rPr>
              <w:t xml:space="preserve">   □ </w:t>
            </w:r>
            <w:r>
              <w:rPr>
                <w:rFonts w:eastAsia="標楷體"/>
              </w:rPr>
              <w:t>否</w:t>
            </w:r>
          </w:p>
          <w:p w:rsidR="00A50CBE" w:rsidRDefault="00840035">
            <w:pPr>
              <w:spacing w:before="60" w:line="280" w:lineRule="exact"/>
              <w:jc w:val="both"/>
              <w:rPr>
                <w:rFonts w:eastAsia="標楷體"/>
              </w:rPr>
            </w:pPr>
            <w:r>
              <w:rPr>
                <w:rFonts w:eastAsia="標楷體"/>
              </w:rPr>
              <w:t>提報內容：</w:t>
            </w:r>
          </w:p>
        </w:tc>
      </w:tr>
      <w:tr w:rsidR="00A50CBE">
        <w:tblPrEx>
          <w:tblCellMar>
            <w:top w:w="0" w:type="dxa"/>
            <w:bottom w:w="0" w:type="dxa"/>
          </w:tblCellMar>
        </w:tblPrEx>
        <w:trPr>
          <w:trHeight w:val="2606"/>
        </w:trPr>
        <w:tc>
          <w:tcPr>
            <w:tcW w:w="10007" w:type="dxa"/>
            <w:gridSpan w:val="4"/>
            <w:tcBorders>
              <w:top w:val="single" w:sz="4" w:space="0" w:color="008080"/>
              <w:left w:val="single" w:sz="18" w:space="0" w:color="008080"/>
              <w:bottom w:val="single" w:sz="6" w:space="0" w:color="008080"/>
              <w:right w:val="single" w:sz="18" w:space="0" w:color="008080"/>
            </w:tcBorders>
            <w:shd w:val="clear" w:color="auto" w:fill="auto"/>
            <w:tcMar>
              <w:top w:w="0" w:type="dxa"/>
              <w:left w:w="28" w:type="dxa"/>
              <w:bottom w:w="0" w:type="dxa"/>
              <w:right w:w="28" w:type="dxa"/>
            </w:tcMar>
          </w:tcPr>
          <w:p w:rsidR="00A50CBE" w:rsidRDefault="00840035">
            <w:pPr>
              <w:spacing w:line="280" w:lineRule="exact"/>
              <w:jc w:val="both"/>
              <w:rPr>
                <w:rFonts w:eastAsia="標楷體"/>
              </w:rPr>
            </w:pPr>
            <w:r>
              <w:rPr>
                <w:rFonts w:eastAsia="標楷體"/>
              </w:rPr>
              <w:t>評審意見：</w:t>
            </w:r>
          </w:p>
        </w:tc>
      </w:tr>
      <w:tr w:rsidR="00A50CBE">
        <w:tblPrEx>
          <w:tblCellMar>
            <w:top w:w="0" w:type="dxa"/>
            <w:bottom w:w="0" w:type="dxa"/>
          </w:tblCellMar>
        </w:tblPrEx>
        <w:trPr>
          <w:trHeight w:val="983"/>
        </w:trPr>
        <w:tc>
          <w:tcPr>
            <w:tcW w:w="1734" w:type="dxa"/>
            <w:tcBorders>
              <w:top w:val="single" w:sz="6" w:space="0" w:color="008080"/>
              <w:left w:val="single" w:sz="18" w:space="0" w:color="008080"/>
              <w:bottom w:val="single" w:sz="18" w:space="0" w:color="008080"/>
              <w:right w:val="single" w:sz="4" w:space="0" w:color="008080"/>
            </w:tcBorders>
            <w:shd w:val="clear" w:color="auto" w:fill="auto"/>
            <w:tcMar>
              <w:top w:w="0" w:type="dxa"/>
              <w:left w:w="28" w:type="dxa"/>
              <w:bottom w:w="0" w:type="dxa"/>
              <w:right w:w="28" w:type="dxa"/>
            </w:tcMar>
            <w:vAlign w:val="center"/>
          </w:tcPr>
          <w:p w:rsidR="00A50CBE" w:rsidRDefault="00840035">
            <w:pPr>
              <w:spacing w:line="280" w:lineRule="exact"/>
              <w:jc w:val="center"/>
              <w:rPr>
                <w:rFonts w:eastAsia="標楷體"/>
              </w:rPr>
            </w:pPr>
            <w:r>
              <w:rPr>
                <w:rFonts w:eastAsia="標楷體"/>
              </w:rPr>
              <w:lastRenderedPageBreak/>
              <w:t>評審簽名</w:t>
            </w:r>
          </w:p>
        </w:tc>
        <w:tc>
          <w:tcPr>
            <w:tcW w:w="8273" w:type="dxa"/>
            <w:gridSpan w:val="3"/>
            <w:tcBorders>
              <w:top w:val="single" w:sz="6" w:space="0" w:color="008080"/>
              <w:left w:val="single" w:sz="4" w:space="0" w:color="008080"/>
              <w:bottom w:val="single" w:sz="18" w:space="0" w:color="008080"/>
              <w:right w:val="single" w:sz="18" w:space="0" w:color="008080"/>
            </w:tcBorders>
            <w:shd w:val="clear" w:color="auto" w:fill="auto"/>
            <w:tcMar>
              <w:top w:w="0" w:type="dxa"/>
              <w:left w:w="28" w:type="dxa"/>
              <w:bottom w:w="0" w:type="dxa"/>
              <w:right w:w="28" w:type="dxa"/>
            </w:tcMar>
            <w:vAlign w:val="center"/>
          </w:tcPr>
          <w:p w:rsidR="00A50CBE" w:rsidRDefault="00A50CBE">
            <w:pPr>
              <w:spacing w:line="280" w:lineRule="exact"/>
              <w:jc w:val="both"/>
              <w:rPr>
                <w:rFonts w:eastAsia="標楷體"/>
              </w:rPr>
            </w:pPr>
          </w:p>
        </w:tc>
      </w:tr>
    </w:tbl>
    <w:p w:rsidR="00A50CBE" w:rsidRDefault="00840035">
      <w:pPr>
        <w:pStyle w:val="aff1"/>
        <w:outlineLvl w:val="9"/>
        <w:rPr>
          <w:sz w:val="36"/>
        </w:rPr>
      </w:pPr>
      <w:bookmarkStart w:id="414" w:name="_Toc73629109"/>
      <w:r>
        <w:rPr>
          <w:sz w:val="36"/>
        </w:rPr>
        <w:t>附件</w:t>
      </w:r>
      <w:r>
        <w:rPr>
          <w:sz w:val="36"/>
        </w:rPr>
        <w:t>16</w:t>
      </w:r>
      <w:r>
        <w:rPr>
          <w:sz w:val="36"/>
        </w:rPr>
        <w:t>：營運能量量化指標</w:t>
      </w:r>
      <w:bookmarkStart w:id="415" w:name="_Toc159078894"/>
      <w:bookmarkStart w:id="416" w:name="_Toc161627427"/>
      <w:bookmarkStart w:id="417" w:name="_Toc161753072"/>
      <w:bookmarkEnd w:id="410"/>
      <w:r>
        <w:rPr>
          <w:sz w:val="36"/>
        </w:rPr>
        <w:t>計分表</w:t>
      </w:r>
      <w:bookmarkEnd w:id="411"/>
      <w:bookmarkEnd w:id="412"/>
      <w:bookmarkEnd w:id="413"/>
      <w:bookmarkEnd w:id="415"/>
      <w:bookmarkEnd w:id="416"/>
      <w:bookmarkEnd w:id="417"/>
      <w:r>
        <w:rPr>
          <w:sz w:val="36"/>
        </w:rPr>
        <w:t>E</w:t>
      </w:r>
      <w:r>
        <w:rPr>
          <w:sz w:val="36"/>
        </w:rPr>
        <w:t>（適用民間產業）</w:t>
      </w:r>
      <w:bookmarkEnd w:id="414"/>
    </w:p>
    <w:p w:rsidR="00A50CBE" w:rsidRDefault="00840035">
      <w:pPr>
        <w:tabs>
          <w:tab w:val="left" w:pos="3300"/>
          <w:tab w:val="left" w:pos="6804"/>
        </w:tabs>
        <w:spacing w:before="60" w:after="60" w:line="400" w:lineRule="exact"/>
        <w:jc w:val="both"/>
      </w:pPr>
      <w:r>
        <w:rPr>
          <w:rFonts w:eastAsia="標楷體"/>
        </w:rPr>
        <w:t>報名編號：</w:t>
      </w:r>
      <w:r>
        <w:rPr>
          <w:rFonts w:eastAsia="標楷體"/>
        </w:rPr>
        <w:tab/>
      </w:r>
      <w:r>
        <w:rPr>
          <w:rFonts w:eastAsia="標楷體"/>
        </w:rPr>
        <w:t>單位名稱：</w:t>
      </w:r>
    </w:p>
    <w:tbl>
      <w:tblPr>
        <w:tblW w:w="5000" w:type="pct"/>
        <w:tblCellMar>
          <w:left w:w="10" w:type="dxa"/>
          <w:right w:w="10" w:type="dxa"/>
        </w:tblCellMar>
        <w:tblLook w:val="0000" w:firstRow="0" w:lastRow="0" w:firstColumn="0" w:lastColumn="0" w:noHBand="0" w:noVBand="0"/>
      </w:tblPr>
      <w:tblGrid>
        <w:gridCol w:w="549"/>
        <w:gridCol w:w="1693"/>
        <w:gridCol w:w="2021"/>
        <w:gridCol w:w="701"/>
        <w:gridCol w:w="1068"/>
        <w:gridCol w:w="3901"/>
      </w:tblGrid>
      <w:tr w:rsidR="00A50CBE">
        <w:tblPrEx>
          <w:tblCellMar>
            <w:top w:w="0" w:type="dxa"/>
            <w:bottom w:w="0" w:type="dxa"/>
          </w:tblCellMar>
        </w:tblPrEx>
        <w:trPr>
          <w:tblHeader/>
        </w:trPr>
        <w:tc>
          <w:tcPr>
            <w:tcW w:w="557" w:type="dxa"/>
            <w:tcBorders>
              <w:top w:val="single" w:sz="18" w:space="0" w:color="008080"/>
              <w:left w:val="single" w:sz="18"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79" w:right="-74"/>
              <w:jc w:val="center"/>
              <w:rPr>
                <w:rFonts w:eastAsia="標楷體"/>
              </w:rPr>
            </w:pPr>
            <w:r>
              <w:rPr>
                <w:rFonts w:eastAsia="標楷體"/>
              </w:rPr>
              <w:t>項目</w:t>
            </w:r>
          </w:p>
        </w:tc>
        <w:tc>
          <w:tcPr>
            <w:tcW w:w="1729" w:type="dxa"/>
            <w:tcBorders>
              <w:top w:val="single" w:sz="18"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jc w:val="center"/>
              <w:rPr>
                <w:rFonts w:eastAsia="標楷體"/>
              </w:rPr>
            </w:pPr>
            <w:r>
              <w:rPr>
                <w:rFonts w:eastAsia="標楷體"/>
              </w:rPr>
              <w:t>評量指標</w:t>
            </w:r>
          </w:p>
        </w:tc>
        <w:tc>
          <w:tcPr>
            <w:tcW w:w="2082" w:type="dxa"/>
            <w:tcBorders>
              <w:top w:val="single" w:sz="18"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6" w:right="-86"/>
              <w:jc w:val="center"/>
              <w:rPr>
                <w:rFonts w:eastAsia="標楷體"/>
              </w:rPr>
            </w:pPr>
            <w:r>
              <w:rPr>
                <w:rFonts w:eastAsia="標楷體"/>
              </w:rPr>
              <w:t>公式</w:t>
            </w:r>
          </w:p>
        </w:tc>
        <w:tc>
          <w:tcPr>
            <w:tcW w:w="703" w:type="dxa"/>
            <w:tcBorders>
              <w:top w:val="single" w:sz="18"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6" w:right="-86"/>
              <w:jc w:val="center"/>
              <w:rPr>
                <w:rFonts w:eastAsia="標楷體"/>
              </w:rPr>
            </w:pPr>
            <w:r>
              <w:rPr>
                <w:rFonts w:eastAsia="標楷體"/>
              </w:rPr>
              <w:t>權重</w:t>
            </w:r>
          </w:p>
        </w:tc>
        <w:tc>
          <w:tcPr>
            <w:tcW w:w="1087" w:type="dxa"/>
            <w:tcBorders>
              <w:top w:val="single" w:sz="18"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79" w:right="-89"/>
              <w:jc w:val="center"/>
              <w:rPr>
                <w:rFonts w:eastAsia="標楷體"/>
              </w:rPr>
            </w:pPr>
            <w:r>
              <w:rPr>
                <w:rFonts w:eastAsia="標楷體"/>
              </w:rPr>
              <w:t>評量方式</w:t>
            </w:r>
          </w:p>
        </w:tc>
        <w:tc>
          <w:tcPr>
            <w:tcW w:w="4037" w:type="dxa"/>
            <w:tcBorders>
              <w:top w:val="single" w:sz="18" w:space="0" w:color="008080"/>
              <w:left w:val="single" w:sz="4" w:space="0" w:color="008080"/>
              <w:bottom w:val="single" w:sz="4"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line="280" w:lineRule="exact"/>
              <w:ind w:left="-74" w:right="-50"/>
              <w:jc w:val="center"/>
              <w:rPr>
                <w:rFonts w:eastAsia="標楷體"/>
              </w:rPr>
            </w:pPr>
            <w:r>
              <w:rPr>
                <w:rFonts w:eastAsia="標楷體"/>
              </w:rPr>
              <w:t>量化指標得分</w:t>
            </w:r>
          </w:p>
          <w:p w:rsidR="00A50CBE" w:rsidRDefault="00840035">
            <w:pPr>
              <w:spacing w:line="280" w:lineRule="exact"/>
              <w:jc w:val="center"/>
              <w:rPr>
                <w:rFonts w:eastAsia="標楷體"/>
              </w:rPr>
            </w:pPr>
            <w:r>
              <w:rPr>
                <w:rFonts w:eastAsia="標楷體"/>
              </w:rPr>
              <w:t>（系統自動計算，小數</w:t>
            </w:r>
            <w:r>
              <w:rPr>
                <w:rFonts w:eastAsia="標楷體"/>
              </w:rPr>
              <w:t>2</w:t>
            </w:r>
            <w:r>
              <w:rPr>
                <w:rFonts w:eastAsia="標楷體"/>
              </w:rPr>
              <w:t>位）</w:t>
            </w:r>
          </w:p>
        </w:tc>
      </w:tr>
      <w:tr w:rsidR="00A50CBE">
        <w:tblPrEx>
          <w:tblCellMar>
            <w:top w:w="0" w:type="dxa"/>
            <w:bottom w:w="0" w:type="dxa"/>
          </w:tblCellMar>
        </w:tblPrEx>
        <w:tc>
          <w:tcPr>
            <w:tcW w:w="557" w:type="dxa"/>
            <w:tcBorders>
              <w:top w:val="single" w:sz="4" w:space="0" w:color="008080"/>
              <w:left w:val="single" w:sz="18"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62" w:right="-91"/>
              <w:jc w:val="center"/>
              <w:rPr>
                <w:rFonts w:eastAsia="標楷體"/>
              </w:rPr>
            </w:pPr>
            <w:r>
              <w:rPr>
                <w:rFonts w:eastAsia="標楷體"/>
              </w:rPr>
              <w:t>1</w:t>
            </w:r>
          </w:p>
        </w:tc>
        <w:tc>
          <w:tcPr>
            <w:tcW w:w="1729"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1" w:right="-98"/>
              <w:jc w:val="both"/>
              <w:rPr>
                <w:rFonts w:eastAsia="標楷體"/>
              </w:rPr>
            </w:pPr>
            <w:r>
              <w:rPr>
                <w:rFonts w:eastAsia="標楷體"/>
              </w:rPr>
              <w:t>（近</w:t>
            </w:r>
            <w:r>
              <w:rPr>
                <w:rFonts w:eastAsia="標楷體"/>
              </w:rPr>
              <w:t>3</w:t>
            </w:r>
            <w:r>
              <w:rPr>
                <w:rFonts w:eastAsia="標楷體"/>
              </w:rPr>
              <w:t>年）</w:t>
            </w:r>
          </w:p>
          <w:p w:rsidR="00A50CBE" w:rsidRDefault="00840035">
            <w:pPr>
              <w:spacing w:line="280" w:lineRule="exact"/>
              <w:ind w:left="-91" w:right="-98"/>
              <w:jc w:val="both"/>
              <w:rPr>
                <w:rFonts w:eastAsia="標楷體"/>
              </w:rPr>
            </w:pPr>
            <w:r>
              <w:rPr>
                <w:rFonts w:eastAsia="標楷體"/>
              </w:rPr>
              <w:t>負債佔資產比率（</w:t>
            </w:r>
            <w:r>
              <w:rPr>
                <w:rFonts w:eastAsia="標楷體"/>
              </w:rPr>
              <w:t>%</w:t>
            </w:r>
            <w:r>
              <w:rPr>
                <w:rFonts w:eastAsia="標楷體"/>
              </w:rPr>
              <w:t>）</w:t>
            </w:r>
          </w:p>
        </w:tc>
        <w:tc>
          <w:tcPr>
            <w:tcW w:w="2082"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6" w:right="-86"/>
              <w:jc w:val="both"/>
              <w:rPr>
                <w:rFonts w:eastAsia="標楷體"/>
              </w:rPr>
            </w:pPr>
            <w:r>
              <w:rPr>
                <w:rFonts w:eastAsia="標楷體"/>
              </w:rPr>
              <w:t>（近</w:t>
            </w:r>
            <w:r>
              <w:rPr>
                <w:rFonts w:eastAsia="標楷體"/>
              </w:rPr>
              <w:t>3</w:t>
            </w:r>
            <w:r>
              <w:rPr>
                <w:rFonts w:eastAsia="標楷體"/>
              </w:rPr>
              <w:t>年）</w:t>
            </w:r>
          </w:p>
          <w:p w:rsidR="00A50CBE" w:rsidRDefault="00840035">
            <w:pPr>
              <w:spacing w:line="280" w:lineRule="exact"/>
              <w:ind w:left="-96" w:right="-86"/>
              <w:jc w:val="both"/>
              <w:rPr>
                <w:rFonts w:eastAsia="標楷體"/>
              </w:rPr>
            </w:pPr>
            <w:r>
              <w:rPr>
                <w:rFonts w:eastAsia="標楷體"/>
              </w:rPr>
              <w:t>負債總額</w:t>
            </w:r>
            <w:r>
              <w:rPr>
                <w:rFonts w:eastAsia="標楷體"/>
              </w:rPr>
              <w:t>÷</w:t>
            </w:r>
            <w:r>
              <w:rPr>
                <w:rFonts w:eastAsia="標楷體"/>
              </w:rPr>
              <w:t>資產總額</w:t>
            </w:r>
          </w:p>
        </w:tc>
        <w:tc>
          <w:tcPr>
            <w:tcW w:w="703"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79" w:right="-89"/>
              <w:jc w:val="center"/>
              <w:rPr>
                <w:rFonts w:eastAsia="標楷體"/>
              </w:rPr>
            </w:pPr>
            <w:r>
              <w:rPr>
                <w:rFonts w:eastAsia="標楷體"/>
              </w:rPr>
              <w:t>15%</w:t>
            </w:r>
          </w:p>
        </w:tc>
        <w:tc>
          <w:tcPr>
            <w:tcW w:w="1087"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79" w:right="-89"/>
              <w:jc w:val="center"/>
            </w:pPr>
            <w:r>
              <w:rPr>
                <w:rFonts w:eastAsia="標楷體"/>
              </w:rPr>
              <w:t>與</w:t>
            </w:r>
            <w:r>
              <w:rPr>
                <w:rFonts w:eastAsia="標楷體"/>
                <w:u w:val="single"/>
              </w:rPr>
              <w:t>同產業／所有產業</w:t>
            </w:r>
            <w:r>
              <w:rPr>
                <w:rFonts w:eastAsia="標楷體"/>
              </w:rPr>
              <w:t>比較其所在位置。</w:t>
            </w:r>
          </w:p>
        </w:tc>
        <w:tc>
          <w:tcPr>
            <w:tcW w:w="4037" w:type="dxa"/>
            <w:tcBorders>
              <w:top w:val="single" w:sz="4" w:space="0" w:color="008080"/>
              <w:left w:val="single" w:sz="4" w:space="0" w:color="008080"/>
              <w:bottom w:val="single" w:sz="4"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line="280" w:lineRule="exact"/>
              <w:ind w:left="-74" w:right="-50"/>
              <w:jc w:val="both"/>
              <w:rPr>
                <w:rFonts w:eastAsia="標楷體"/>
                <w:spacing w:val="-20"/>
              </w:rPr>
            </w:pPr>
            <w:r>
              <w:rPr>
                <w:rFonts w:eastAsia="標楷體"/>
                <w:spacing w:val="-20"/>
              </w:rPr>
              <w:t>分別以近</w:t>
            </w:r>
            <w:r>
              <w:rPr>
                <w:rFonts w:eastAsia="標楷體"/>
                <w:spacing w:val="-20"/>
              </w:rPr>
              <w:t>3</w:t>
            </w:r>
            <w:r>
              <w:rPr>
                <w:rFonts w:eastAsia="標楷體"/>
                <w:spacing w:val="-20"/>
              </w:rPr>
              <w:t>年評量指標數值，以評量方式進行排序，並計算出高標、均標、低標後，依下列等級各別計算平均得分，再以最近</w:t>
            </w:r>
            <w:r>
              <w:rPr>
                <w:rFonts w:eastAsia="標楷體"/>
                <w:spacing w:val="-20"/>
              </w:rPr>
              <w:t>3</w:t>
            </w:r>
            <w:r>
              <w:rPr>
                <w:rFonts w:eastAsia="標楷體"/>
                <w:spacing w:val="-20"/>
              </w:rPr>
              <w:t>年配分權重為</w:t>
            </w:r>
            <w:r>
              <w:rPr>
                <w:rFonts w:eastAsia="標楷體"/>
                <w:spacing w:val="-20"/>
              </w:rPr>
              <w:t>30%</w:t>
            </w:r>
            <w:r>
              <w:rPr>
                <w:rFonts w:eastAsia="標楷體"/>
                <w:spacing w:val="-20"/>
              </w:rPr>
              <w:t>、</w:t>
            </w:r>
            <w:r>
              <w:rPr>
                <w:rFonts w:eastAsia="標楷體"/>
                <w:spacing w:val="-20"/>
              </w:rPr>
              <w:t>30%</w:t>
            </w:r>
            <w:r>
              <w:rPr>
                <w:rFonts w:eastAsia="標楷體"/>
                <w:spacing w:val="-20"/>
              </w:rPr>
              <w:t>、</w:t>
            </w:r>
            <w:r>
              <w:rPr>
                <w:rFonts w:eastAsia="標楷體"/>
                <w:spacing w:val="-20"/>
              </w:rPr>
              <w:t>40%</w:t>
            </w:r>
            <w:r>
              <w:rPr>
                <w:rFonts w:eastAsia="標楷體"/>
                <w:spacing w:val="-20"/>
              </w:rPr>
              <w:t>計算分數。</w:t>
            </w:r>
          </w:p>
          <w:p w:rsidR="00A50CBE" w:rsidRDefault="00840035">
            <w:pPr>
              <w:spacing w:line="280" w:lineRule="exact"/>
              <w:ind w:left="-74" w:right="-50"/>
              <w:jc w:val="both"/>
            </w:pPr>
            <w:r>
              <w:rPr>
                <w:rFonts w:eastAsia="標楷體"/>
                <w:spacing w:val="-20"/>
              </w:rPr>
              <w:t>A</w:t>
            </w:r>
            <w:r>
              <w:rPr>
                <w:rFonts w:eastAsia="標楷體"/>
                <w:spacing w:val="-20"/>
              </w:rPr>
              <w:t>級：</w:t>
            </w:r>
            <w:r>
              <w:rPr>
                <w:rFonts w:eastAsia="標楷體"/>
                <w:spacing w:val="-20"/>
                <w:u w:val="single"/>
              </w:rPr>
              <w:t>低於低標者</w:t>
            </w:r>
            <w:r>
              <w:rPr>
                <w:rFonts w:eastAsia="標楷體"/>
                <w:spacing w:val="-20"/>
              </w:rPr>
              <w:t>，得</w:t>
            </w:r>
            <w:r>
              <w:rPr>
                <w:rFonts w:eastAsia="標楷體"/>
                <w:spacing w:val="-20"/>
              </w:rPr>
              <w:t>100</w:t>
            </w:r>
            <w:r>
              <w:rPr>
                <w:rFonts w:eastAsia="標楷體"/>
                <w:spacing w:val="-20"/>
              </w:rPr>
              <w:t>分。</w:t>
            </w:r>
          </w:p>
          <w:p w:rsidR="00A50CBE" w:rsidRDefault="00840035">
            <w:pPr>
              <w:spacing w:line="280" w:lineRule="exact"/>
              <w:ind w:left="-74" w:right="-50"/>
              <w:jc w:val="both"/>
            </w:pPr>
            <w:r>
              <w:rPr>
                <w:rFonts w:eastAsia="標楷體"/>
                <w:spacing w:val="-28"/>
              </w:rPr>
              <w:t>B</w:t>
            </w:r>
            <w:r>
              <w:rPr>
                <w:rFonts w:eastAsia="標楷體"/>
                <w:spacing w:val="-28"/>
              </w:rPr>
              <w:t>級：</w:t>
            </w:r>
            <w:r>
              <w:rPr>
                <w:rFonts w:eastAsia="標楷體"/>
                <w:spacing w:val="-20"/>
                <w:u w:val="single"/>
              </w:rPr>
              <w:t>介於低標與均標者</w:t>
            </w:r>
            <w:r>
              <w:rPr>
                <w:rFonts w:eastAsia="標楷體"/>
                <w:spacing w:val="-28"/>
              </w:rPr>
              <w:t>，得</w:t>
            </w:r>
            <w:r>
              <w:rPr>
                <w:rFonts w:eastAsia="標楷體"/>
                <w:spacing w:val="-28"/>
              </w:rPr>
              <w:t>75</w:t>
            </w:r>
            <w:r>
              <w:rPr>
                <w:rFonts w:eastAsia="標楷體"/>
                <w:spacing w:val="-28"/>
              </w:rPr>
              <w:t>分。</w:t>
            </w:r>
          </w:p>
          <w:p w:rsidR="00A50CBE" w:rsidRDefault="00840035">
            <w:pPr>
              <w:spacing w:line="280" w:lineRule="exact"/>
              <w:ind w:left="-74" w:right="-50"/>
              <w:jc w:val="both"/>
            </w:pPr>
            <w:r>
              <w:rPr>
                <w:rFonts w:eastAsia="標楷體"/>
                <w:spacing w:val="-28"/>
              </w:rPr>
              <w:t>C</w:t>
            </w:r>
            <w:r>
              <w:rPr>
                <w:rFonts w:eastAsia="標楷體"/>
                <w:spacing w:val="-28"/>
              </w:rPr>
              <w:t>級：</w:t>
            </w:r>
            <w:r>
              <w:rPr>
                <w:rFonts w:eastAsia="標楷體"/>
                <w:spacing w:val="-28"/>
                <w:u w:val="single"/>
              </w:rPr>
              <w:t>介於均標與高標者</w:t>
            </w:r>
            <w:r>
              <w:rPr>
                <w:rFonts w:eastAsia="標楷體"/>
                <w:spacing w:val="-28"/>
              </w:rPr>
              <w:t>，得</w:t>
            </w:r>
            <w:r>
              <w:rPr>
                <w:rFonts w:eastAsia="標楷體"/>
                <w:spacing w:val="-28"/>
              </w:rPr>
              <w:t>50</w:t>
            </w:r>
            <w:r>
              <w:rPr>
                <w:rFonts w:eastAsia="標楷體"/>
                <w:spacing w:val="-28"/>
              </w:rPr>
              <w:t>分。</w:t>
            </w:r>
          </w:p>
          <w:p w:rsidR="00A50CBE" w:rsidRDefault="00840035">
            <w:pPr>
              <w:spacing w:line="280" w:lineRule="exact"/>
              <w:ind w:left="-74" w:right="-50"/>
              <w:jc w:val="both"/>
            </w:pPr>
            <w:r>
              <w:rPr>
                <w:rFonts w:eastAsia="標楷體"/>
                <w:spacing w:val="-20"/>
              </w:rPr>
              <w:t>D</w:t>
            </w:r>
            <w:r>
              <w:rPr>
                <w:rFonts w:eastAsia="標楷體"/>
                <w:spacing w:val="-20"/>
              </w:rPr>
              <w:t>級：</w:t>
            </w:r>
            <w:r>
              <w:rPr>
                <w:rFonts w:eastAsia="標楷體"/>
                <w:spacing w:val="-20"/>
                <w:u w:val="single"/>
              </w:rPr>
              <w:t>高於高標者</w:t>
            </w:r>
            <w:r>
              <w:rPr>
                <w:rFonts w:eastAsia="標楷體"/>
                <w:spacing w:val="-20"/>
              </w:rPr>
              <w:t>，得</w:t>
            </w:r>
            <w:r>
              <w:rPr>
                <w:rFonts w:eastAsia="標楷體"/>
                <w:spacing w:val="-20"/>
              </w:rPr>
              <w:t>25</w:t>
            </w:r>
            <w:r>
              <w:rPr>
                <w:rFonts w:eastAsia="標楷體"/>
                <w:spacing w:val="-20"/>
              </w:rPr>
              <w:t>分。</w:t>
            </w:r>
          </w:p>
        </w:tc>
      </w:tr>
      <w:tr w:rsidR="00A50CBE">
        <w:tblPrEx>
          <w:tblCellMar>
            <w:top w:w="0" w:type="dxa"/>
            <w:bottom w:w="0" w:type="dxa"/>
          </w:tblCellMar>
        </w:tblPrEx>
        <w:tc>
          <w:tcPr>
            <w:tcW w:w="557" w:type="dxa"/>
            <w:tcBorders>
              <w:top w:val="single" w:sz="4" w:space="0" w:color="008080"/>
              <w:left w:val="single" w:sz="18"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62" w:right="-91"/>
              <w:jc w:val="center"/>
              <w:rPr>
                <w:rFonts w:eastAsia="標楷體"/>
              </w:rPr>
            </w:pPr>
            <w:r>
              <w:rPr>
                <w:rFonts w:eastAsia="標楷體"/>
              </w:rPr>
              <w:t>2</w:t>
            </w:r>
          </w:p>
        </w:tc>
        <w:tc>
          <w:tcPr>
            <w:tcW w:w="1729"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1" w:right="-98"/>
              <w:jc w:val="both"/>
              <w:rPr>
                <w:rFonts w:eastAsia="標楷體"/>
              </w:rPr>
            </w:pPr>
            <w:r>
              <w:rPr>
                <w:rFonts w:eastAsia="標楷體"/>
              </w:rPr>
              <w:t>（近</w:t>
            </w:r>
            <w:r>
              <w:rPr>
                <w:rFonts w:eastAsia="標楷體"/>
              </w:rPr>
              <w:t>3</w:t>
            </w:r>
            <w:r>
              <w:rPr>
                <w:rFonts w:eastAsia="標楷體"/>
              </w:rPr>
              <w:t>年）</w:t>
            </w:r>
          </w:p>
          <w:p w:rsidR="00A50CBE" w:rsidRDefault="00840035">
            <w:pPr>
              <w:spacing w:line="280" w:lineRule="exact"/>
              <w:ind w:left="-91" w:right="-98"/>
              <w:jc w:val="both"/>
              <w:rPr>
                <w:rFonts w:eastAsia="標楷體"/>
              </w:rPr>
            </w:pPr>
            <w:r>
              <w:rPr>
                <w:rFonts w:eastAsia="標楷體"/>
              </w:rPr>
              <w:t>流動比率（</w:t>
            </w:r>
            <w:r>
              <w:rPr>
                <w:rFonts w:eastAsia="標楷體"/>
              </w:rPr>
              <w:t>%</w:t>
            </w:r>
            <w:r>
              <w:rPr>
                <w:rFonts w:eastAsia="標楷體"/>
              </w:rPr>
              <w:t>）</w:t>
            </w:r>
          </w:p>
        </w:tc>
        <w:tc>
          <w:tcPr>
            <w:tcW w:w="2082"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6" w:right="-86"/>
              <w:jc w:val="both"/>
              <w:rPr>
                <w:rFonts w:eastAsia="標楷體"/>
              </w:rPr>
            </w:pPr>
            <w:r>
              <w:rPr>
                <w:rFonts w:eastAsia="標楷體"/>
              </w:rPr>
              <w:t>（近</w:t>
            </w:r>
            <w:r>
              <w:rPr>
                <w:rFonts w:eastAsia="標楷體"/>
              </w:rPr>
              <w:t>3</w:t>
            </w:r>
            <w:r>
              <w:rPr>
                <w:rFonts w:eastAsia="標楷體"/>
              </w:rPr>
              <w:t>年）</w:t>
            </w:r>
          </w:p>
          <w:p w:rsidR="00A50CBE" w:rsidRDefault="00840035">
            <w:pPr>
              <w:spacing w:line="280" w:lineRule="exact"/>
              <w:ind w:left="-96" w:right="-86"/>
              <w:jc w:val="both"/>
              <w:rPr>
                <w:rFonts w:eastAsia="標楷體"/>
              </w:rPr>
            </w:pPr>
            <w:r>
              <w:rPr>
                <w:rFonts w:eastAsia="標楷體"/>
              </w:rPr>
              <w:t>流動資產</w:t>
            </w:r>
            <w:r>
              <w:rPr>
                <w:rFonts w:eastAsia="標楷體"/>
              </w:rPr>
              <w:t>÷</w:t>
            </w:r>
            <w:r>
              <w:rPr>
                <w:rFonts w:eastAsia="標楷體"/>
              </w:rPr>
              <w:t>流動負債</w:t>
            </w:r>
          </w:p>
        </w:tc>
        <w:tc>
          <w:tcPr>
            <w:tcW w:w="703"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79" w:right="-89"/>
              <w:jc w:val="center"/>
              <w:rPr>
                <w:rFonts w:eastAsia="標楷體"/>
              </w:rPr>
            </w:pPr>
            <w:r>
              <w:rPr>
                <w:rFonts w:eastAsia="標楷體"/>
              </w:rPr>
              <w:t>15%</w:t>
            </w:r>
          </w:p>
        </w:tc>
        <w:tc>
          <w:tcPr>
            <w:tcW w:w="1087"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79" w:right="-89"/>
              <w:jc w:val="center"/>
            </w:pPr>
            <w:r>
              <w:rPr>
                <w:rFonts w:eastAsia="標楷體"/>
              </w:rPr>
              <w:t>同</w:t>
            </w:r>
            <w:r>
              <w:rPr>
                <w:rFonts w:eastAsia="標楷體"/>
              </w:rPr>
              <w:t>1</w:t>
            </w:r>
            <w:r>
              <w:rPr>
                <w:rFonts w:eastAsia="標楷體"/>
              </w:rPr>
              <w:t>。</w:t>
            </w:r>
          </w:p>
        </w:tc>
        <w:tc>
          <w:tcPr>
            <w:tcW w:w="4037" w:type="dxa"/>
            <w:tcBorders>
              <w:top w:val="single" w:sz="4" w:space="0" w:color="008080"/>
              <w:left w:val="single" w:sz="4" w:space="0" w:color="008080"/>
              <w:bottom w:val="single" w:sz="4"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line="280" w:lineRule="exact"/>
              <w:ind w:left="-74" w:right="-50"/>
              <w:jc w:val="both"/>
              <w:rPr>
                <w:rFonts w:eastAsia="標楷體"/>
                <w:spacing w:val="-20"/>
              </w:rPr>
            </w:pPr>
            <w:r>
              <w:rPr>
                <w:rFonts w:eastAsia="標楷體"/>
                <w:spacing w:val="-20"/>
              </w:rPr>
              <w:t>分別以近</w:t>
            </w:r>
            <w:r>
              <w:rPr>
                <w:rFonts w:eastAsia="標楷體"/>
                <w:spacing w:val="-20"/>
              </w:rPr>
              <w:t>3</w:t>
            </w:r>
            <w:r>
              <w:rPr>
                <w:rFonts w:eastAsia="標楷體"/>
                <w:spacing w:val="-20"/>
              </w:rPr>
              <w:t>年評量指標數值，以評量方式進行排序，並計算出高標、均標、低標後，依下列等級各別計算平均得分，再以最近</w:t>
            </w:r>
            <w:r>
              <w:rPr>
                <w:rFonts w:eastAsia="標楷體"/>
                <w:spacing w:val="-20"/>
              </w:rPr>
              <w:t>3</w:t>
            </w:r>
            <w:r>
              <w:rPr>
                <w:rFonts w:eastAsia="標楷體"/>
                <w:spacing w:val="-20"/>
              </w:rPr>
              <w:t>年配分權重為</w:t>
            </w:r>
            <w:r>
              <w:rPr>
                <w:rFonts w:eastAsia="標楷體"/>
                <w:spacing w:val="-20"/>
              </w:rPr>
              <w:t>30%</w:t>
            </w:r>
            <w:r>
              <w:rPr>
                <w:rFonts w:eastAsia="標楷體"/>
                <w:spacing w:val="-20"/>
              </w:rPr>
              <w:t>、</w:t>
            </w:r>
            <w:r>
              <w:rPr>
                <w:rFonts w:eastAsia="標楷體"/>
                <w:spacing w:val="-20"/>
              </w:rPr>
              <w:t>30%</w:t>
            </w:r>
            <w:r>
              <w:rPr>
                <w:rFonts w:eastAsia="標楷體"/>
                <w:spacing w:val="-20"/>
              </w:rPr>
              <w:t>、</w:t>
            </w:r>
            <w:r>
              <w:rPr>
                <w:rFonts w:eastAsia="標楷體"/>
                <w:spacing w:val="-20"/>
              </w:rPr>
              <w:t>40%</w:t>
            </w:r>
            <w:r>
              <w:rPr>
                <w:rFonts w:eastAsia="標楷體"/>
                <w:spacing w:val="-20"/>
              </w:rPr>
              <w:t>計算分數。</w:t>
            </w:r>
          </w:p>
          <w:p w:rsidR="00A50CBE" w:rsidRDefault="00840035">
            <w:pPr>
              <w:spacing w:line="280" w:lineRule="exact"/>
              <w:ind w:left="-74" w:right="-50"/>
              <w:jc w:val="both"/>
            </w:pPr>
            <w:r>
              <w:rPr>
                <w:rFonts w:eastAsia="標楷體"/>
                <w:spacing w:val="-20"/>
              </w:rPr>
              <w:t>A</w:t>
            </w:r>
            <w:r>
              <w:rPr>
                <w:rFonts w:eastAsia="標楷體"/>
                <w:spacing w:val="-20"/>
              </w:rPr>
              <w:t>級：</w:t>
            </w:r>
            <w:r>
              <w:rPr>
                <w:rFonts w:eastAsia="標楷體"/>
                <w:spacing w:val="-20"/>
                <w:u w:val="single"/>
              </w:rPr>
              <w:t>高於高標者</w:t>
            </w:r>
            <w:r>
              <w:rPr>
                <w:rFonts w:eastAsia="標楷體"/>
                <w:spacing w:val="-20"/>
              </w:rPr>
              <w:t>，得</w:t>
            </w:r>
            <w:r>
              <w:rPr>
                <w:rFonts w:eastAsia="標楷體"/>
                <w:spacing w:val="-20"/>
              </w:rPr>
              <w:t>100</w:t>
            </w:r>
            <w:r>
              <w:rPr>
                <w:rFonts w:eastAsia="標楷體"/>
                <w:spacing w:val="-20"/>
              </w:rPr>
              <w:t>分。</w:t>
            </w:r>
          </w:p>
          <w:p w:rsidR="00A50CBE" w:rsidRDefault="00840035">
            <w:pPr>
              <w:spacing w:line="280" w:lineRule="exact"/>
              <w:ind w:left="-74" w:right="-50"/>
              <w:jc w:val="both"/>
            </w:pPr>
            <w:r>
              <w:rPr>
                <w:rFonts w:eastAsia="標楷體"/>
                <w:spacing w:val="-28"/>
              </w:rPr>
              <w:t>B</w:t>
            </w:r>
            <w:r>
              <w:rPr>
                <w:rFonts w:eastAsia="標楷體"/>
                <w:spacing w:val="-28"/>
              </w:rPr>
              <w:t>級：</w:t>
            </w:r>
            <w:r>
              <w:rPr>
                <w:rFonts w:eastAsia="標楷體"/>
                <w:spacing w:val="-20"/>
                <w:u w:val="single"/>
              </w:rPr>
              <w:t>介於高標與均標者</w:t>
            </w:r>
            <w:r>
              <w:rPr>
                <w:rFonts w:eastAsia="標楷體"/>
                <w:spacing w:val="-28"/>
              </w:rPr>
              <w:t>，得</w:t>
            </w:r>
            <w:r>
              <w:rPr>
                <w:rFonts w:eastAsia="標楷體"/>
                <w:spacing w:val="-28"/>
              </w:rPr>
              <w:t>75</w:t>
            </w:r>
            <w:r>
              <w:rPr>
                <w:rFonts w:eastAsia="標楷體"/>
                <w:spacing w:val="-28"/>
              </w:rPr>
              <w:t>分。</w:t>
            </w:r>
          </w:p>
          <w:p w:rsidR="00A50CBE" w:rsidRDefault="00840035">
            <w:pPr>
              <w:spacing w:line="280" w:lineRule="exact"/>
              <w:ind w:left="-74" w:right="-50"/>
              <w:jc w:val="both"/>
            </w:pPr>
            <w:r>
              <w:rPr>
                <w:rFonts w:eastAsia="標楷體"/>
                <w:spacing w:val="-28"/>
              </w:rPr>
              <w:t>C</w:t>
            </w:r>
            <w:r>
              <w:rPr>
                <w:rFonts w:eastAsia="標楷體"/>
                <w:spacing w:val="-28"/>
              </w:rPr>
              <w:t>級：</w:t>
            </w:r>
            <w:r>
              <w:rPr>
                <w:rFonts w:eastAsia="標楷體"/>
                <w:spacing w:val="-28"/>
                <w:u w:val="single"/>
              </w:rPr>
              <w:t>介於均標與低標者</w:t>
            </w:r>
            <w:r>
              <w:rPr>
                <w:rFonts w:eastAsia="標楷體"/>
                <w:spacing w:val="-28"/>
              </w:rPr>
              <w:t>，得</w:t>
            </w:r>
            <w:r>
              <w:rPr>
                <w:rFonts w:eastAsia="標楷體"/>
                <w:spacing w:val="-28"/>
              </w:rPr>
              <w:t>50</w:t>
            </w:r>
            <w:r>
              <w:rPr>
                <w:rFonts w:eastAsia="標楷體"/>
                <w:spacing w:val="-28"/>
              </w:rPr>
              <w:t>分。</w:t>
            </w:r>
          </w:p>
          <w:p w:rsidR="00A50CBE" w:rsidRDefault="00840035">
            <w:pPr>
              <w:spacing w:line="280" w:lineRule="exact"/>
              <w:ind w:left="-74" w:right="-50"/>
              <w:jc w:val="both"/>
            </w:pPr>
            <w:r>
              <w:rPr>
                <w:rFonts w:eastAsia="標楷體"/>
                <w:spacing w:val="-20"/>
              </w:rPr>
              <w:t>D</w:t>
            </w:r>
            <w:r>
              <w:rPr>
                <w:rFonts w:eastAsia="標楷體"/>
                <w:spacing w:val="-20"/>
              </w:rPr>
              <w:t>級：</w:t>
            </w:r>
            <w:r>
              <w:rPr>
                <w:rFonts w:eastAsia="標楷體"/>
                <w:spacing w:val="-20"/>
                <w:u w:val="single"/>
              </w:rPr>
              <w:t>低於低標者</w:t>
            </w:r>
            <w:r>
              <w:rPr>
                <w:rFonts w:eastAsia="標楷體"/>
                <w:spacing w:val="-20"/>
              </w:rPr>
              <w:t>，得</w:t>
            </w:r>
            <w:r>
              <w:rPr>
                <w:rFonts w:eastAsia="標楷體"/>
                <w:spacing w:val="-20"/>
              </w:rPr>
              <w:t>25</w:t>
            </w:r>
            <w:r>
              <w:rPr>
                <w:rFonts w:eastAsia="標楷體"/>
                <w:spacing w:val="-20"/>
              </w:rPr>
              <w:t>分。</w:t>
            </w:r>
          </w:p>
        </w:tc>
      </w:tr>
      <w:tr w:rsidR="00A50CBE">
        <w:tblPrEx>
          <w:tblCellMar>
            <w:top w:w="0" w:type="dxa"/>
            <w:bottom w:w="0" w:type="dxa"/>
          </w:tblCellMar>
        </w:tblPrEx>
        <w:tc>
          <w:tcPr>
            <w:tcW w:w="557" w:type="dxa"/>
            <w:tcBorders>
              <w:top w:val="single" w:sz="4" w:space="0" w:color="008080"/>
              <w:left w:val="single" w:sz="18"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62" w:right="-91"/>
              <w:jc w:val="center"/>
              <w:rPr>
                <w:rFonts w:eastAsia="標楷體"/>
              </w:rPr>
            </w:pPr>
            <w:r>
              <w:rPr>
                <w:rFonts w:eastAsia="標楷體"/>
              </w:rPr>
              <w:t>3</w:t>
            </w:r>
          </w:p>
        </w:tc>
        <w:tc>
          <w:tcPr>
            <w:tcW w:w="1729"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1" w:right="-98"/>
              <w:jc w:val="both"/>
              <w:rPr>
                <w:rFonts w:eastAsia="標楷體"/>
              </w:rPr>
            </w:pPr>
            <w:r>
              <w:rPr>
                <w:rFonts w:eastAsia="標楷體"/>
              </w:rPr>
              <w:t>（近</w:t>
            </w:r>
            <w:r>
              <w:rPr>
                <w:rFonts w:eastAsia="標楷體"/>
              </w:rPr>
              <w:t>3</w:t>
            </w:r>
            <w:r>
              <w:rPr>
                <w:rFonts w:eastAsia="標楷體"/>
              </w:rPr>
              <w:t>年）</w:t>
            </w:r>
          </w:p>
          <w:p w:rsidR="00A50CBE" w:rsidRDefault="00840035">
            <w:pPr>
              <w:spacing w:line="280" w:lineRule="exact"/>
              <w:ind w:left="-91" w:right="-98"/>
              <w:jc w:val="both"/>
              <w:rPr>
                <w:rFonts w:eastAsia="標楷體"/>
              </w:rPr>
            </w:pPr>
            <w:r>
              <w:rPr>
                <w:rFonts w:eastAsia="標楷體"/>
              </w:rPr>
              <w:t>總資產週轉率（次）</w:t>
            </w:r>
          </w:p>
        </w:tc>
        <w:tc>
          <w:tcPr>
            <w:tcW w:w="2082"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6" w:right="-86"/>
              <w:jc w:val="both"/>
              <w:rPr>
                <w:rFonts w:eastAsia="標楷體"/>
              </w:rPr>
            </w:pPr>
            <w:r>
              <w:rPr>
                <w:rFonts w:eastAsia="標楷體"/>
              </w:rPr>
              <w:t>（近</w:t>
            </w:r>
            <w:r>
              <w:rPr>
                <w:rFonts w:eastAsia="標楷體"/>
              </w:rPr>
              <w:t>3</w:t>
            </w:r>
            <w:r>
              <w:rPr>
                <w:rFonts w:eastAsia="標楷體"/>
              </w:rPr>
              <w:t>年）</w:t>
            </w:r>
          </w:p>
          <w:p w:rsidR="00A50CBE" w:rsidRDefault="00840035">
            <w:pPr>
              <w:spacing w:line="280" w:lineRule="exact"/>
              <w:ind w:left="-96" w:right="-86"/>
              <w:jc w:val="both"/>
              <w:rPr>
                <w:rFonts w:eastAsia="標楷體"/>
              </w:rPr>
            </w:pPr>
            <w:r>
              <w:rPr>
                <w:rFonts w:eastAsia="標楷體"/>
              </w:rPr>
              <w:t>營業收入淨額</w:t>
            </w:r>
            <w:r>
              <w:rPr>
                <w:rFonts w:eastAsia="標楷體"/>
              </w:rPr>
              <w:t>÷</w:t>
            </w:r>
            <w:r>
              <w:rPr>
                <w:rFonts w:eastAsia="標楷體"/>
              </w:rPr>
              <w:t>平均資產總額</w:t>
            </w:r>
          </w:p>
        </w:tc>
        <w:tc>
          <w:tcPr>
            <w:tcW w:w="703"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79" w:right="-89"/>
              <w:jc w:val="center"/>
              <w:rPr>
                <w:rFonts w:eastAsia="標楷體"/>
              </w:rPr>
            </w:pPr>
            <w:r>
              <w:rPr>
                <w:rFonts w:eastAsia="標楷體"/>
              </w:rPr>
              <w:t>10%</w:t>
            </w:r>
          </w:p>
        </w:tc>
        <w:tc>
          <w:tcPr>
            <w:tcW w:w="1087"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79" w:right="-89"/>
              <w:jc w:val="center"/>
            </w:pPr>
            <w:r>
              <w:rPr>
                <w:rFonts w:eastAsia="標楷體"/>
              </w:rPr>
              <w:t>同</w:t>
            </w:r>
            <w:r>
              <w:rPr>
                <w:rFonts w:eastAsia="標楷體"/>
              </w:rPr>
              <w:t>1</w:t>
            </w:r>
            <w:r>
              <w:rPr>
                <w:rFonts w:eastAsia="標楷體"/>
              </w:rPr>
              <w:t>。</w:t>
            </w:r>
          </w:p>
        </w:tc>
        <w:tc>
          <w:tcPr>
            <w:tcW w:w="4037" w:type="dxa"/>
            <w:tcBorders>
              <w:top w:val="single" w:sz="4" w:space="0" w:color="008080"/>
              <w:left w:val="single" w:sz="4" w:space="0" w:color="008080"/>
              <w:bottom w:val="single" w:sz="4"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line="280" w:lineRule="exact"/>
              <w:ind w:left="-74" w:right="-50"/>
              <w:jc w:val="both"/>
              <w:rPr>
                <w:rFonts w:eastAsia="標楷體"/>
              </w:rPr>
            </w:pPr>
            <w:r>
              <w:rPr>
                <w:rFonts w:eastAsia="標楷體"/>
              </w:rPr>
              <w:t>同</w:t>
            </w:r>
            <w:r>
              <w:rPr>
                <w:rFonts w:eastAsia="標楷體"/>
              </w:rPr>
              <w:t>2</w:t>
            </w:r>
            <w:r>
              <w:rPr>
                <w:rFonts w:eastAsia="標楷體"/>
              </w:rPr>
              <w:t>。</w:t>
            </w:r>
          </w:p>
        </w:tc>
      </w:tr>
      <w:tr w:rsidR="00A50CBE">
        <w:tblPrEx>
          <w:tblCellMar>
            <w:top w:w="0" w:type="dxa"/>
            <w:bottom w:w="0" w:type="dxa"/>
          </w:tblCellMar>
        </w:tblPrEx>
        <w:tc>
          <w:tcPr>
            <w:tcW w:w="557" w:type="dxa"/>
            <w:tcBorders>
              <w:top w:val="single" w:sz="4" w:space="0" w:color="008080"/>
              <w:left w:val="single" w:sz="18"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62" w:right="-91"/>
              <w:jc w:val="center"/>
              <w:rPr>
                <w:rFonts w:eastAsia="標楷體"/>
              </w:rPr>
            </w:pPr>
            <w:r>
              <w:rPr>
                <w:rFonts w:eastAsia="標楷體"/>
              </w:rPr>
              <w:t>4</w:t>
            </w:r>
          </w:p>
        </w:tc>
        <w:tc>
          <w:tcPr>
            <w:tcW w:w="1729"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1" w:right="-98"/>
              <w:jc w:val="both"/>
              <w:rPr>
                <w:rFonts w:eastAsia="標楷體"/>
              </w:rPr>
            </w:pPr>
            <w:r>
              <w:rPr>
                <w:rFonts w:eastAsia="標楷體"/>
              </w:rPr>
              <w:t>（近</w:t>
            </w:r>
            <w:r>
              <w:rPr>
                <w:rFonts w:eastAsia="標楷體"/>
              </w:rPr>
              <w:t>3</w:t>
            </w:r>
            <w:r>
              <w:rPr>
                <w:rFonts w:eastAsia="標楷體"/>
              </w:rPr>
              <w:t>年）</w:t>
            </w:r>
          </w:p>
          <w:p w:rsidR="00A50CBE" w:rsidRDefault="00840035">
            <w:pPr>
              <w:spacing w:line="280" w:lineRule="exact"/>
              <w:ind w:left="-91" w:right="-98"/>
              <w:jc w:val="both"/>
              <w:rPr>
                <w:rFonts w:eastAsia="標楷體"/>
              </w:rPr>
            </w:pPr>
            <w:r>
              <w:rPr>
                <w:rFonts w:eastAsia="標楷體"/>
              </w:rPr>
              <w:t>稅前純益率（</w:t>
            </w:r>
            <w:r>
              <w:rPr>
                <w:rFonts w:eastAsia="標楷體"/>
              </w:rPr>
              <w:t>%</w:t>
            </w:r>
            <w:r>
              <w:rPr>
                <w:rFonts w:eastAsia="標楷體"/>
              </w:rPr>
              <w:t>）</w:t>
            </w:r>
          </w:p>
        </w:tc>
        <w:tc>
          <w:tcPr>
            <w:tcW w:w="2082"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6" w:right="-86"/>
              <w:jc w:val="both"/>
              <w:rPr>
                <w:rFonts w:eastAsia="標楷體"/>
              </w:rPr>
            </w:pPr>
            <w:r>
              <w:rPr>
                <w:rFonts w:eastAsia="標楷體"/>
              </w:rPr>
              <w:t>（近</w:t>
            </w:r>
            <w:r>
              <w:rPr>
                <w:rFonts w:eastAsia="標楷體"/>
              </w:rPr>
              <w:t>3</w:t>
            </w:r>
            <w:r>
              <w:rPr>
                <w:rFonts w:eastAsia="標楷體"/>
              </w:rPr>
              <w:t>年）</w:t>
            </w:r>
          </w:p>
          <w:p w:rsidR="00A50CBE" w:rsidRDefault="00840035">
            <w:pPr>
              <w:spacing w:line="280" w:lineRule="exact"/>
              <w:ind w:left="-96" w:right="-86"/>
              <w:jc w:val="both"/>
              <w:rPr>
                <w:rFonts w:eastAsia="標楷體"/>
              </w:rPr>
            </w:pPr>
            <w:r>
              <w:rPr>
                <w:rFonts w:eastAsia="標楷體"/>
              </w:rPr>
              <w:t>稅前損益</w:t>
            </w:r>
            <w:r>
              <w:rPr>
                <w:rFonts w:eastAsia="標楷體"/>
              </w:rPr>
              <w:t>÷</w:t>
            </w:r>
            <w:r>
              <w:rPr>
                <w:rFonts w:eastAsia="標楷體"/>
              </w:rPr>
              <w:t>營業收入淨額</w:t>
            </w:r>
          </w:p>
        </w:tc>
        <w:tc>
          <w:tcPr>
            <w:tcW w:w="703"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79" w:right="-89"/>
              <w:jc w:val="center"/>
              <w:rPr>
                <w:rFonts w:eastAsia="標楷體"/>
              </w:rPr>
            </w:pPr>
            <w:r>
              <w:rPr>
                <w:rFonts w:eastAsia="標楷體"/>
              </w:rPr>
              <w:t>15%</w:t>
            </w:r>
          </w:p>
        </w:tc>
        <w:tc>
          <w:tcPr>
            <w:tcW w:w="1087"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79" w:right="-89"/>
              <w:jc w:val="center"/>
            </w:pPr>
            <w:r>
              <w:rPr>
                <w:rFonts w:eastAsia="標楷體"/>
              </w:rPr>
              <w:t>同</w:t>
            </w:r>
            <w:r>
              <w:rPr>
                <w:rFonts w:eastAsia="標楷體"/>
              </w:rPr>
              <w:t>1</w:t>
            </w:r>
            <w:r>
              <w:rPr>
                <w:rFonts w:eastAsia="標楷體"/>
              </w:rPr>
              <w:t>。</w:t>
            </w:r>
          </w:p>
        </w:tc>
        <w:tc>
          <w:tcPr>
            <w:tcW w:w="4037" w:type="dxa"/>
            <w:tcBorders>
              <w:top w:val="single" w:sz="4" w:space="0" w:color="008080"/>
              <w:left w:val="single" w:sz="4" w:space="0" w:color="008080"/>
              <w:bottom w:val="single" w:sz="4"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line="280" w:lineRule="exact"/>
              <w:ind w:left="-74" w:right="-50"/>
              <w:jc w:val="both"/>
              <w:rPr>
                <w:rFonts w:eastAsia="標楷體"/>
              </w:rPr>
            </w:pPr>
            <w:r>
              <w:rPr>
                <w:rFonts w:eastAsia="標楷體"/>
              </w:rPr>
              <w:t>同</w:t>
            </w:r>
            <w:r>
              <w:rPr>
                <w:rFonts w:eastAsia="標楷體"/>
              </w:rPr>
              <w:t>2</w:t>
            </w:r>
            <w:r>
              <w:rPr>
                <w:rFonts w:eastAsia="標楷體"/>
              </w:rPr>
              <w:t>。</w:t>
            </w:r>
          </w:p>
        </w:tc>
      </w:tr>
      <w:tr w:rsidR="00A50CBE">
        <w:tblPrEx>
          <w:tblCellMar>
            <w:top w:w="0" w:type="dxa"/>
            <w:bottom w:w="0" w:type="dxa"/>
          </w:tblCellMar>
        </w:tblPrEx>
        <w:tc>
          <w:tcPr>
            <w:tcW w:w="557" w:type="dxa"/>
            <w:tcBorders>
              <w:top w:val="single" w:sz="4" w:space="0" w:color="008080"/>
              <w:left w:val="single" w:sz="18"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62" w:right="-91"/>
              <w:jc w:val="center"/>
              <w:rPr>
                <w:rFonts w:eastAsia="標楷體"/>
              </w:rPr>
            </w:pPr>
            <w:r>
              <w:rPr>
                <w:rFonts w:eastAsia="標楷體"/>
              </w:rPr>
              <w:t>5</w:t>
            </w:r>
          </w:p>
        </w:tc>
        <w:tc>
          <w:tcPr>
            <w:tcW w:w="1729"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1" w:right="-98"/>
              <w:jc w:val="both"/>
              <w:rPr>
                <w:rFonts w:eastAsia="標楷體"/>
              </w:rPr>
            </w:pPr>
            <w:r>
              <w:rPr>
                <w:rFonts w:eastAsia="標楷體"/>
              </w:rPr>
              <w:t>（近</w:t>
            </w:r>
            <w:r>
              <w:rPr>
                <w:rFonts w:eastAsia="標楷體"/>
              </w:rPr>
              <w:t>3</w:t>
            </w:r>
            <w:r>
              <w:rPr>
                <w:rFonts w:eastAsia="標楷體"/>
              </w:rPr>
              <w:t>年）</w:t>
            </w:r>
          </w:p>
          <w:p w:rsidR="00A50CBE" w:rsidRDefault="00840035">
            <w:pPr>
              <w:spacing w:line="280" w:lineRule="exact"/>
              <w:ind w:left="-91" w:right="-98"/>
              <w:jc w:val="both"/>
              <w:rPr>
                <w:rFonts w:eastAsia="標楷體"/>
              </w:rPr>
            </w:pPr>
            <w:r>
              <w:rPr>
                <w:rFonts w:eastAsia="標楷體"/>
              </w:rPr>
              <w:t>營業利益率（</w:t>
            </w:r>
            <w:r>
              <w:rPr>
                <w:rFonts w:eastAsia="標楷體"/>
              </w:rPr>
              <w:t>%</w:t>
            </w:r>
            <w:r>
              <w:rPr>
                <w:rFonts w:eastAsia="標楷體"/>
              </w:rPr>
              <w:t>）</w:t>
            </w:r>
          </w:p>
        </w:tc>
        <w:tc>
          <w:tcPr>
            <w:tcW w:w="2082"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6" w:right="-86"/>
              <w:jc w:val="both"/>
              <w:rPr>
                <w:rFonts w:eastAsia="標楷體"/>
              </w:rPr>
            </w:pPr>
            <w:r>
              <w:rPr>
                <w:rFonts w:eastAsia="標楷體"/>
              </w:rPr>
              <w:t>（近</w:t>
            </w:r>
            <w:r>
              <w:rPr>
                <w:rFonts w:eastAsia="標楷體"/>
              </w:rPr>
              <w:t>3</w:t>
            </w:r>
            <w:r>
              <w:rPr>
                <w:rFonts w:eastAsia="標楷體"/>
              </w:rPr>
              <w:t>年）</w:t>
            </w:r>
          </w:p>
          <w:p w:rsidR="00A50CBE" w:rsidRDefault="00840035">
            <w:pPr>
              <w:spacing w:line="280" w:lineRule="exact"/>
              <w:ind w:left="-96" w:right="-86"/>
              <w:jc w:val="both"/>
              <w:rPr>
                <w:rFonts w:eastAsia="標楷體"/>
              </w:rPr>
            </w:pPr>
            <w:r>
              <w:rPr>
                <w:rFonts w:eastAsia="標楷體"/>
              </w:rPr>
              <w:t>營業利益</w:t>
            </w:r>
            <w:r>
              <w:rPr>
                <w:rFonts w:eastAsia="標楷體"/>
              </w:rPr>
              <w:t>÷</w:t>
            </w:r>
            <w:r>
              <w:rPr>
                <w:rFonts w:eastAsia="標楷體"/>
              </w:rPr>
              <w:t>營業收入淨額</w:t>
            </w:r>
          </w:p>
        </w:tc>
        <w:tc>
          <w:tcPr>
            <w:tcW w:w="703"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79" w:right="-89"/>
              <w:jc w:val="center"/>
              <w:rPr>
                <w:rFonts w:eastAsia="標楷體"/>
              </w:rPr>
            </w:pPr>
            <w:r>
              <w:rPr>
                <w:rFonts w:eastAsia="標楷體"/>
              </w:rPr>
              <w:t>10%</w:t>
            </w:r>
          </w:p>
        </w:tc>
        <w:tc>
          <w:tcPr>
            <w:tcW w:w="1087"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79" w:right="-89"/>
              <w:jc w:val="center"/>
            </w:pPr>
            <w:r>
              <w:rPr>
                <w:rFonts w:eastAsia="標楷體"/>
              </w:rPr>
              <w:t>同</w:t>
            </w:r>
            <w:r>
              <w:rPr>
                <w:rFonts w:eastAsia="標楷體"/>
              </w:rPr>
              <w:t>1</w:t>
            </w:r>
            <w:r>
              <w:rPr>
                <w:rFonts w:eastAsia="標楷體"/>
              </w:rPr>
              <w:t>。</w:t>
            </w:r>
          </w:p>
        </w:tc>
        <w:tc>
          <w:tcPr>
            <w:tcW w:w="4037" w:type="dxa"/>
            <w:tcBorders>
              <w:top w:val="single" w:sz="4" w:space="0" w:color="008080"/>
              <w:left w:val="single" w:sz="4" w:space="0" w:color="008080"/>
              <w:bottom w:val="single" w:sz="4"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line="280" w:lineRule="exact"/>
              <w:ind w:left="-74" w:right="-50"/>
              <w:jc w:val="both"/>
              <w:rPr>
                <w:rFonts w:eastAsia="標楷體"/>
              </w:rPr>
            </w:pPr>
            <w:r>
              <w:rPr>
                <w:rFonts w:eastAsia="標楷體"/>
              </w:rPr>
              <w:t>同</w:t>
            </w:r>
            <w:r>
              <w:rPr>
                <w:rFonts w:eastAsia="標楷體"/>
              </w:rPr>
              <w:t>2</w:t>
            </w:r>
            <w:r>
              <w:rPr>
                <w:rFonts w:eastAsia="標楷體"/>
              </w:rPr>
              <w:t>。</w:t>
            </w:r>
          </w:p>
        </w:tc>
      </w:tr>
      <w:tr w:rsidR="00A50CBE">
        <w:tblPrEx>
          <w:tblCellMar>
            <w:top w:w="0" w:type="dxa"/>
            <w:bottom w:w="0" w:type="dxa"/>
          </w:tblCellMar>
        </w:tblPrEx>
        <w:tc>
          <w:tcPr>
            <w:tcW w:w="557" w:type="dxa"/>
            <w:tcBorders>
              <w:top w:val="single" w:sz="4" w:space="0" w:color="008080"/>
              <w:left w:val="single" w:sz="18"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62" w:right="-91"/>
              <w:jc w:val="center"/>
              <w:rPr>
                <w:rFonts w:eastAsia="標楷體"/>
              </w:rPr>
            </w:pPr>
            <w:r>
              <w:rPr>
                <w:rFonts w:eastAsia="標楷體"/>
              </w:rPr>
              <w:t>6</w:t>
            </w:r>
          </w:p>
        </w:tc>
        <w:tc>
          <w:tcPr>
            <w:tcW w:w="1729"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1" w:right="-98"/>
              <w:jc w:val="both"/>
              <w:rPr>
                <w:rFonts w:eastAsia="標楷體"/>
              </w:rPr>
            </w:pPr>
            <w:r>
              <w:rPr>
                <w:rFonts w:eastAsia="標楷體"/>
              </w:rPr>
              <w:t>（近</w:t>
            </w:r>
            <w:r>
              <w:rPr>
                <w:rFonts w:eastAsia="標楷體"/>
              </w:rPr>
              <w:t>3</w:t>
            </w:r>
            <w:r>
              <w:rPr>
                <w:rFonts w:eastAsia="標楷體"/>
              </w:rPr>
              <w:t>年）</w:t>
            </w:r>
          </w:p>
          <w:p w:rsidR="00A50CBE" w:rsidRDefault="00840035">
            <w:pPr>
              <w:spacing w:line="280" w:lineRule="exact"/>
              <w:ind w:left="-91" w:right="-98"/>
              <w:jc w:val="both"/>
              <w:rPr>
                <w:rFonts w:eastAsia="標楷體"/>
              </w:rPr>
            </w:pPr>
            <w:r>
              <w:rPr>
                <w:rFonts w:eastAsia="標楷體"/>
              </w:rPr>
              <w:t>稅前純益（仟元）</w:t>
            </w:r>
          </w:p>
        </w:tc>
        <w:tc>
          <w:tcPr>
            <w:tcW w:w="2082"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6" w:right="-86"/>
              <w:jc w:val="both"/>
              <w:rPr>
                <w:rFonts w:eastAsia="標楷體"/>
              </w:rPr>
            </w:pPr>
            <w:r>
              <w:rPr>
                <w:rFonts w:eastAsia="標楷體"/>
              </w:rPr>
              <w:t>－</w:t>
            </w:r>
          </w:p>
        </w:tc>
        <w:tc>
          <w:tcPr>
            <w:tcW w:w="703"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79" w:right="-89"/>
              <w:jc w:val="center"/>
              <w:rPr>
                <w:rFonts w:eastAsia="標楷體"/>
              </w:rPr>
            </w:pPr>
            <w:r>
              <w:rPr>
                <w:rFonts w:eastAsia="標楷體"/>
              </w:rPr>
              <w:t>10%</w:t>
            </w:r>
          </w:p>
        </w:tc>
        <w:tc>
          <w:tcPr>
            <w:tcW w:w="1087"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79" w:right="-89"/>
              <w:jc w:val="center"/>
              <w:rPr>
                <w:rFonts w:eastAsia="標楷體"/>
              </w:rPr>
            </w:pPr>
            <w:r>
              <w:rPr>
                <w:rFonts w:eastAsia="標楷體"/>
              </w:rPr>
              <w:t>同</w:t>
            </w:r>
            <w:r>
              <w:rPr>
                <w:rFonts w:eastAsia="標楷體"/>
              </w:rPr>
              <w:t>1</w:t>
            </w:r>
            <w:r>
              <w:rPr>
                <w:rFonts w:eastAsia="標楷體"/>
              </w:rPr>
              <w:t>。</w:t>
            </w:r>
          </w:p>
        </w:tc>
        <w:tc>
          <w:tcPr>
            <w:tcW w:w="4037" w:type="dxa"/>
            <w:tcBorders>
              <w:top w:val="single" w:sz="4" w:space="0" w:color="008080"/>
              <w:left w:val="single" w:sz="4" w:space="0" w:color="008080"/>
              <w:bottom w:val="single" w:sz="4"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line="280" w:lineRule="exact"/>
              <w:ind w:left="-74" w:right="-50"/>
              <w:jc w:val="both"/>
              <w:rPr>
                <w:rFonts w:eastAsia="標楷體"/>
              </w:rPr>
            </w:pPr>
            <w:r>
              <w:rPr>
                <w:rFonts w:eastAsia="標楷體"/>
              </w:rPr>
              <w:t>同</w:t>
            </w:r>
            <w:r>
              <w:rPr>
                <w:rFonts w:eastAsia="標楷體"/>
              </w:rPr>
              <w:t>2</w:t>
            </w:r>
            <w:r>
              <w:rPr>
                <w:rFonts w:eastAsia="標楷體"/>
              </w:rPr>
              <w:t>。</w:t>
            </w:r>
          </w:p>
        </w:tc>
      </w:tr>
      <w:tr w:rsidR="00A50CBE">
        <w:tblPrEx>
          <w:tblCellMar>
            <w:top w:w="0" w:type="dxa"/>
            <w:bottom w:w="0" w:type="dxa"/>
          </w:tblCellMar>
        </w:tblPrEx>
        <w:tc>
          <w:tcPr>
            <w:tcW w:w="557" w:type="dxa"/>
            <w:tcBorders>
              <w:top w:val="single" w:sz="4" w:space="0" w:color="008080"/>
              <w:left w:val="single" w:sz="18"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62" w:right="-91"/>
              <w:jc w:val="center"/>
              <w:rPr>
                <w:rFonts w:eastAsia="標楷體"/>
              </w:rPr>
            </w:pPr>
            <w:r>
              <w:rPr>
                <w:rFonts w:eastAsia="標楷體"/>
              </w:rPr>
              <w:t>7</w:t>
            </w:r>
          </w:p>
        </w:tc>
        <w:tc>
          <w:tcPr>
            <w:tcW w:w="1729"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1" w:right="-98"/>
              <w:jc w:val="both"/>
              <w:rPr>
                <w:rFonts w:eastAsia="標楷體"/>
              </w:rPr>
            </w:pPr>
            <w:r>
              <w:rPr>
                <w:rFonts w:eastAsia="標楷體"/>
              </w:rPr>
              <w:t>（近</w:t>
            </w:r>
            <w:r>
              <w:rPr>
                <w:rFonts w:eastAsia="標楷體"/>
              </w:rPr>
              <w:t>3</w:t>
            </w:r>
            <w:r>
              <w:rPr>
                <w:rFonts w:eastAsia="標楷體"/>
              </w:rPr>
              <w:t>年）</w:t>
            </w:r>
          </w:p>
          <w:p w:rsidR="00A50CBE" w:rsidRDefault="00840035">
            <w:pPr>
              <w:spacing w:line="280" w:lineRule="exact"/>
              <w:ind w:left="-91" w:right="-98"/>
              <w:jc w:val="both"/>
              <w:rPr>
                <w:rFonts w:eastAsia="標楷體"/>
              </w:rPr>
            </w:pPr>
            <w:r>
              <w:rPr>
                <w:rFonts w:eastAsia="標楷體"/>
              </w:rPr>
              <w:t>資產報酬率（</w:t>
            </w:r>
            <w:r>
              <w:rPr>
                <w:rFonts w:eastAsia="標楷體"/>
              </w:rPr>
              <w:t>%</w:t>
            </w:r>
            <w:r>
              <w:rPr>
                <w:rFonts w:eastAsia="標楷體"/>
              </w:rPr>
              <w:t>）</w:t>
            </w:r>
          </w:p>
        </w:tc>
        <w:tc>
          <w:tcPr>
            <w:tcW w:w="2082"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6" w:right="-86"/>
              <w:jc w:val="both"/>
              <w:rPr>
                <w:rFonts w:eastAsia="標楷體"/>
              </w:rPr>
            </w:pPr>
            <w:r>
              <w:rPr>
                <w:rFonts w:eastAsia="標楷體"/>
              </w:rPr>
              <w:t>（近</w:t>
            </w:r>
            <w:r>
              <w:rPr>
                <w:rFonts w:eastAsia="標楷體"/>
              </w:rPr>
              <w:t>3</w:t>
            </w:r>
            <w:r>
              <w:rPr>
                <w:rFonts w:eastAsia="標楷體"/>
              </w:rPr>
              <w:t>年）</w:t>
            </w:r>
          </w:p>
          <w:p w:rsidR="00A50CBE" w:rsidRDefault="00840035">
            <w:pPr>
              <w:spacing w:line="280" w:lineRule="exact"/>
              <w:ind w:left="-96" w:right="-86"/>
              <w:jc w:val="both"/>
              <w:rPr>
                <w:rFonts w:eastAsia="標楷體"/>
              </w:rPr>
            </w:pPr>
            <w:r>
              <w:rPr>
                <w:rFonts w:eastAsia="標楷體"/>
              </w:rPr>
              <w:t>(</w:t>
            </w:r>
            <w:r>
              <w:rPr>
                <w:rFonts w:eastAsia="標楷體"/>
              </w:rPr>
              <w:t>稅前純益</w:t>
            </w:r>
            <w:r>
              <w:rPr>
                <w:rFonts w:eastAsia="標楷體"/>
              </w:rPr>
              <w:t>+</w:t>
            </w:r>
            <w:r>
              <w:rPr>
                <w:rFonts w:eastAsia="標楷體"/>
              </w:rPr>
              <w:t>利息費用</w:t>
            </w:r>
            <w:r>
              <w:rPr>
                <w:rFonts w:eastAsia="標楷體"/>
              </w:rPr>
              <w:t>)÷</w:t>
            </w:r>
            <w:r>
              <w:rPr>
                <w:rFonts w:eastAsia="標楷體"/>
              </w:rPr>
              <w:t>平均資產總額</w:t>
            </w:r>
          </w:p>
        </w:tc>
        <w:tc>
          <w:tcPr>
            <w:tcW w:w="703"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right="-89"/>
              <w:jc w:val="center"/>
              <w:rPr>
                <w:rFonts w:eastAsia="標楷體"/>
              </w:rPr>
            </w:pPr>
            <w:r>
              <w:rPr>
                <w:rFonts w:eastAsia="標楷體"/>
              </w:rPr>
              <w:t>15%</w:t>
            </w:r>
          </w:p>
        </w:tc>
        <w:tc>
          <w:tcPr>
            <w:tcW w:w="1087"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right="-89"/>
              <w:jc w:val="center"/>
              <w:rPr>
                <w:rFonts w:eastAsia="標楷體"/>
              </w:rPr>
            </w:pPr>
            <w:r>
              <w:rPr>
                <w:rFonts w:eastAsia="標楷體"/>
              </w:rPr>
              <w:t>同</w:t>
            </w:r>
            <w:r>
              <w:rPr>
                <w:rFonts w:eastAsia="標楷體"/>
              </w:rPr>
              <w:t>1</w:t>
            </w:r>
            <w:r>
              <w:rPr>
                <w:rFonts w:eastAsia="標楷體"/>
              </w:rPr>
              <w:t>。</w:t>
            </w:r>
          </w:p>
        </w:tc>
        <w:tc>
          <w:tcPr>
            <w:tcW w:w="4037" w:type="dxa"/>
            <w:tcBorders>
              <w:top w:val="single" w:sz="4" w:space="0" w:color="008080"/>
              <w:left w:val="single" w:sz="4" w:space="0" w:color="008080"/>
              <w:bottom w:val="single" w:sz="4"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line="280" w:lineRule="exact"/>
              <w:ind w:left="-74" w:right="-50"/>
              <w:jc w:val="both"/>
              <w:rPr>
                <w:rFonts w:eastAsia="標楷體"/>
              </w:rPr>
            </w:pPr>
            <w:r>
              <w:rPr>
                <w:rFonts w:eastAsia="標楷體"/>
              </w:rPr>
              <w:t>同</w:t>
            </w:r>
            <w:r>
              <w:rPr>
                <w:rFonts w:eastAsia="標楷體"/>
              </w:rPr>
              <w:t>2</w:t>
            </w:r>
            <w:r>
              <w:rPr>
                <w:rFonts w:eastAsia="標楷體"/>
              </w:rPr>
              <w:t>。</w:t>
            </w:r>
          </w:p>
        </w:tc>
      </w:tr>
      <w:tr w:rsidR="00A50CBE">
        <w:tblPrEx>
          <w:tblCellMar>
            <w:top w:w="0" w:type="dxa"/>
            <w:bottom w:w="0" w:type="dxa"/>
          </w:tblCellMar>
        </w:tblPrEx>
        <w:tc>
          <w:tcPr>
            <w:tcW w:w="557" w:type="dxa"/>
            <w:tcBorders>
              <w:top w:val="single" w:sz="4" w:space="0" w:color="008080"/>
              <w:left w:val="single" w:sz="18"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62" w:right="-91"/>
              <w:jc w:val="center"/>
              <w:rPr>
                <w:rFonts w:eastAsia="標楷體"/>
              </w:rPr>
            </w:pPr>
            <w:r>
              <w:rPr>
                <w:rFonts w:eastAsia="標楷體"/>
              </w:rPr>
              <w:t>8</w:t>
            </w:r>
          </w:p>
        </w:tc>
        <w:tc>
          <w:tcPr>
            <w:tcW w:w="1729"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1" w:right="-98"/>
              <w:jc w:val="both"/>
              <w:rPr>
                <w:rFonts w:eastAsia="標楷體"/>
              </w:rPr>
            </w:pPr>
            <w:r>
              <w:rPr>
                <w:rFonts w:eastAsia="標楷體"/>
              </w:rPr>
              <w:t>（近</w:t>
            </w:r>
            <w:r>
              <w:rPr>
                <w:rFonts w:eastAsia="標楷體"/>
              </w:rPr>
              <w:t>3</w:t>
            </w:r>
            <w:r>
              <w:rPr>
                <w:rFonts w:eastAsia="標楷體"/>
              </w:rPr>
              <w:t>年）</w:t>
            </w:r>
          </w:p>
          <w:p w:rsidR="00A50CBE" w:rsidRDefault="00840035">
            <w:pPr>
              <w:spacing w:line="280" w:lineRule="exact"/>
              <w:ind w:left="-91" w:right="-98"/>
              <w:jc w:val="both"/>
            </w:pPr>
            <w:r>
              <w:rPr>
                <w:rFonts w:eastAsia="標楷體"/>
              </w:rPr>
              <w:t>營收成長率（</w:t>
            </w:r>
            <w:r>
              <w:rPr>
                <w:rFonts w:eastAsia="標楷體"/>
              </w:rPr>
              <w:t>%</w:t>
            </w:r>
            <w:r>
              <w:rPr>
                <w:rFonts w:eastAsia="標楷體"/>
              </w:rPr>
              <w:t>）</w:t>
            </w:r>
          </w:p>
        </w:tc>
        <w:tc>
          <w:tcPr>
            <w:tcW w:w="2082"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left="-96" w:right="-86"/>
              <w:jc w:val="both"/>
              <w:rPr>
                <w:rFonts w:eastAsia="標楷體"/>
              </w:rPr>
            </w:pPr>
            <w:r>
              <w:rPr>
                <w:rFonts w:eastAsia="標楷體"/>
              </w:rPr>
              <w:t>與前一年營業收入淨額相較</w:t>
            </w:r>
          </w:p>
        </w:tc>
        <w:tc>
          <w:tcPr>
            <w:tcW w:w="703"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right="-89"/>
              <w:jc w:val="center"/>
              <w:rPr>
                <w:rFonts w:eastAsia="標楷體"/>
              </w:rPr>
            </w:pPr>
            <w:r>
              <w:rPr>
                <w:rFonts w:eastAsia="標楷體"/>
              </w:rPr>
              <w:t>10%</w:t>
            </w:r>
          </w:p>
        </w:tc>
        <w:tc>
          <w:tcPr>
            <w:tcW w:w="1087" w:type="dxa"/>
            <w:tcBorders>
              <w:top w:val="single" w:sz="4" w:space="0" w:color="008080"/>
              <w:left w:val="single" w:sz="4" w:space="0" w:color="008080"/>
              <w:bottom w:val="single" w:sz="4"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right="-89"/>
              <w:jc w:val="center"/>
            </w:pPr>
            <w:r>
              <w:rPr>
                <w:rFonts w:eastAsia="標楷體"/>
              </w:rPr>
              <w:t>同</w:t>
            </w:r>
            <w:r>
              <w:rPr>
                <w:rFonts w:eastAsia="標楷體"/>
              </w:rPr>
              <w:t>1</w:t>
            </w:r>
            <w:r>
              <w:rPr>
                <w:rFonts w:eastAsia="標楷體"/>
              </w:rPr>
              <w:t>。</w:t>
            </w:r>
          </w:p>
        </w:tc>
        <w:tc>
          <w:tcPr>
            <w:tcW w:w="4037" w:type="dxa"/>
            <w:tcBorders>
              <w:top w:val="single" w:sz="4" w:space="0" w:color="008080"/>
              <w:left w:val="single" w:sz="4" w:space="0" w:color="008080"/>
              <w:bottom w:val="single" w:sz="4"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line="280" w:lineRule="exact"/>
              <w:ind w:left="-74" w:right="-50"/>
              <w:jc w:val="both"/>
              <w:rPr>
                <w:rFonts w:eastAsia="標楷體"/>
              </w:rPr>
            </w:pPr>
            <w:r>
              <w:rPr>
                <w:rFonts w:eastAsia="標楷體"/>
              </w:rPr>
              <w:t>同</w:t>
            </w:r>
            <w:r>
              <w:rPr>
                <w:rFonts w:eastAsia="標楷體"/>
              </w:rPr>
              <w:t>2</w:t>
            </w:r>
            <w:r>
              <w:rPr>
                <w:rFonts w:eastAsia="標楷體"/>
              </w:rPr>
              <w:t>。</w:t>
            </w:r>
          </w:p>
        </w:tc>
      </w:tr>
      <w:tr w:rsidR="00A50CBE">
        <w:tblPrEx>
          <w:tblCellMar>
            <w:top w:w="0" w:type="dxa"/>
            <w:bottom w:w="0" w:type="dxa"/>
          </w:tblCellMar>
        </w:tblPrEx>
        <w:trPr>
          <w:trHeight w:val="638"/>
        </w:trPr>
        <w:tc>
          <w:tcPr>
            <w:tcW w:w="5071" w:type="dxa"/>
            <w:gridSpan w:val="4"/>
            <w:tcBorders>
              <w:top w:val="single" w:sz="4" w:space="0" w:color="008080"/>
              <w:left w:val="single" w:sz="18" w:space="0" w:color="008080"/>
              <w:bottom w:val="single" w:sz="18" w:space="0" w:color="008080"/>
              <w:right w:val="single" w:sz="4" w:space="0" w:color="008080"/>
            </w:tcBorders>
            <w:shd w:val="clear" w:color="auto" w:fill="auto"/>
            <w:tcMar>
              <w:top w:w="0" w:type="dxa"/>
              <w:left w:w="108" w:type="dxa"/>
              <w:bottom w:w="0" w:type="dxa"/>
              <w:right w:w="108" w:type="dxa"/>
            </w:tcMar>
            <w:vAlign w:val="center"/>
          </w:tcPr>
          <w:p w:rsidR="00A50CBE" w:rsidRDefault="00840035">
            <w:pPr>
              <w:spacing w:line="280" w:lineRule="exact"/>
              <w:ind w:right="-89"/>
              <w:jc w:val="center"/>
              <w:rPr>
                <w:rFonts w:eastAsia="標楷體"/>
              </w:rPr>
            </w:pPr>
            <w:r>
              <w:rPr>
                <w:rFonts w:eastAsia="標楷體"/>
              </w:rPr>
              <w:t>總　分（</w:t>
            </w:r>
            <w:r>
              <w:rPr>
                <w:rFonts w:eastAsia="標楷體"/>
              </w:rPr>
              <w:t>100%</w:t>
            </w:r>
            <w:r>
              <w:rPr>
                <w:rFonts w:eastAsia="標楷體"/>
              </w:rPr>
              <w:t>）</w:t>
            </w:r>
          </w:p>
        </w:tc>
        <w:tc>
          <w:tcPr>
            <w:tcW w:w="5124" w:type="dxa"/>
            <w:gridSpan w:val="2"/>
            <w:tcBorders>
              <w:top w:val="single" w:sz="4" w:space="0" w:color="008080"/>
              <w:left w:val="single" w:sz="4" w:space="0" w:color="008080"/>
              <w:bottom w:val="single" w:sz="18" w:space="0" w:color="008080"/>
              <w:right w:val="single" w:sz="18" w:space="0" w:color="008080"/>
            </w:tcBorders>
            <w:shd w:val="clear" w:color="auto" w:fill="auto"/>
            <w:tcMar>
              <w:top w:w="0" w:type="dxa"/>
              <w:left w:w="108" w:type="dxa"/>
              <w:bottom w:w="0" w:type="dxa"/>
              <w:right w:w="108" w:type="dxa"/>
            </w:tcMar>
            <w:vAlign w:val="center"/>
          </w:tcPr>
          <w:p w:rsidR="00A50CBE" w:rsidRDefault="00840035">
            <w:pPr>
              <w:spacing w:line="280" w:lineRule="exact"/>
              <w:ind w:left="-74" w:right="-50"/>
              <w:jc w:val="center"/>
              <w:rPr>
                <w:rFonts w:eastAsia="標楷體"/>
              </w:rPr>
            </w:pPr>
            <w:r>
              <w:rPr>
                <w:rFonts w:eastAsia="標楷體"/>
              </w:rPr>
              <w:t>系統自動計算</w:t>
            </w:r>
          </w:p>
        </w:tc>
      </w:tr>
    </w:tbl>
    <w:p w:rsidR="00A50CBE" w:rsidRDefault="00840035">
      <w:pPr>
        <w:jc w:val="both"/>
        <w:rPr>
          <w:rFonts w:eastAsia="標楷體"/>
        </w:rPr>
      </w:pPr>
      <w:r>
        <w:rPr>
          <w:rFonts w:eastAsia="標楷體"/>
        </w:rPr>
        <w:t>註</w:t>
      </w:r>
      <w:r>
        <w:rPr>
          <w:rFonts w:eastAsia="標楷體"/>
        </w:rPr>
        <w:t>1</w:t>
      </w:r>
      <w:r>
        <w:rPr>
          <w:rFonts w:eastAsia="標楷體"/>
        </w:rPr>
        <w:t>：上述指標所指之「近</w:t>
      </w:r>
      <w:r>
        <w:rPr>
          <w:rFonts w:eastAsia="標楷體"/>
        </w:rPr>
        <w:t>3</w:t>
      </w:r>
      <w:r>
        <w:rPr>
          <w:rFonts w:eastAsia="標楷體"/>
        </w:rPr>
        <w:t>年」指</w:t>
      </w:r>
      <w:r>
        <w:rPr>
          <w:rFonts w:eastAsia="標楷體"/>
        </w:rPr>
        <w:t>107~109</w:t>
      </w:r>
      <w:r>
        <w:rPr>
          <w:rFonts w:eastAsia="標楷體"/>
        </w:rPr>
        <w:t>年。</w:t>
      </w:r>
    </w:p>
    <w:p w:rsidR="00A50CBE" w:rsidRDefault="00840035">
      <w:pPr>
        <w:jc w:val="both"/>
        <w:rPr>
          <w:rFonts w:eastAsia="標楷體"/>
          <w:color w:val="000000"/>
        </w:rPr>
      </w:pPr>
      <w:r>
        <w:rPr>
          <w:rFonts w:eastAsia="標楷體"/>
          <w:color w:val="000000"/>
        </w:rPr>
        <w:lastRenderedPageBreak/>
        <w:t>註</w:t>
      </w:r>
      <w:r>
        <w:rPr>
          <w:rFonts w:eastAsia="標楷體"/>
          <w:color w:val="000000"/>
        </w:rPr>
        <w:t>2</w:t>
      </w:r>
      <w:r>
        <w:rPr>
          <w:rFonts w:eastAsia="標楷體"/>
          <w:color w:val="000000"/>
        </w:rPr>
        <w:t>：評量方式系以新申請單位為比較基準。</w:t>
      </w:r>
    </w:p>
    <w:p w:rsidR="00A50CBE" w:rsidRDefault="00A50CBE">
      <w:pPr>
        <w:pStyle w:val="aff1"/>
        <w:keepNext w:val="0"/>
        <w:outlineLvl w:val="9"/>
        <w:rPr>
          <w:sz w:val="36"/>
          <w:szCs w:val="28"/>
        </w:rPr>
      </w:pPr>
    </w:p>
    <w:p w:rsidR="00A50CBE" w:rsidRDefault="00840035">
      <w:pPr>
        <w:pStyle w:val="aff1"/>
        <w:outlineLvl w:val="9"/>
        <w:rPr>
          <w:sz w:val="36"/>
          <w:szCs w:val="28"/>
        </w:rPr>
      </w:pPr>
      <w:bookmarkStart w:id="418" w:name="_Toc73629110"/>
      <w:r>
        <w:rPr>
          <w:sz w:val="36"/>
          <w:szCs w:val="28"/>
        </w:rPr>
        <w:t>附件</w:t>
      </w:r>
      <w:r>
        <w:rPr>
          <w:sz w:val="36"/>
          <w:szCs w:val="28"/>
        </w:rPr>
        <w:t>17</w:t>
      </w:r>
      <w:r>
        <w:rPr>
          <w:sz w:val="36"/>
          <w:szCs w:val="28"/>
        </w:rPr>
        <w:t>：</w:t>
      </w:r>
      <w:r>
        <w:rPr>
          <w:sz w:val="36"/>
          <w:szCs w:val="28"/>
        </w:rPr>
        <w:t>111</w:t>
      </w:r>
      <w:r>
        <w:rPr>
          <w:sz w:val="36"/>
          <w:szCs w:val="28"/>
        </w:rPr>
        <w:t>年度研發替代役員額申請資格審查結果通知書（參考樣式）</w:t>
      </w:r>
      <w:bookmarkEnd w:id="418"/>
    </w:p>
    <w:bookmarkEnd w:id="280"/>
    <w:p w:rsidR="00A50CBE" w:rsidRDefault="00840035">
      <w:pPr>
        <w:spacing w:line="0" w:lineRule="atLeast"/>
        <w:jc w:val="center"/>
        <w:rPr>
          <w:rFonts w:eastAsia="標楷體"/>
          <w:b/>
          <w:sz w:val="28"/>
          <w:szCs w:val="28"/>
        </w:rPr>
      </w:pPr>
      <w:r>
        <w:rPr>
          <w:rFonts w:eastAsia="標楷體"/>
          <w:b/>
          <w:sz w:val="28"/>
          <w:szCs w:val="28"/>
        </w:rPr>
        <w:t>內政部役政署</w:t>
      </w:r>
    </w:p>
    <w:p w:rsidR="00A50CBE" w:rsidRDefault="00840035">
      <w:pPr>
        <w:spacing w:line="0" w:lineRule="atLeast"/>
        <w:jc w:val="center"/>
      </w:pPr>
      <w:r>
        <w:rPr>
          <w:rFonts w:eastAsia="標楷體"/>
          <w:b/>
          <w:sz w:val="28"/>
          <w:szCs w:val="28"/>
        </w:rPr>
        <w:t>111</w:t>
      </w:r>
      <w:r>
        <w:rPr>
          <w:rFonts w:eastAsia="標楷體"/>
          <w:b/>
          <w:sz w:val="28"/>
          <w:szCs w:val="28"/>
        </w:rPr>
        <w:t>年度研發替代役員額申請資格審查結果通知書</w:t>
      </w:r>
    </w:p>
    <w:p w:rsidR="00A50CBE" w:rsidRDefault="00840035">
      <w:pPr>
        <w:ind w:left="6096"/>
        <w:jc w:val="both"/>
        <w:rPr>
          <w:rFonts w:eastAsia="標楷體"/>
        </w:rPr>
      </w:pPr>
      <w:r>
        <w:rPr>
          <w:rFonts w:eastAsia="標楷體"/>
        </w:rPr>
        <w:t xml:space="preserve">          </w:t>
      </w:r>
      <w:r>
        <w:rPr>
          <w:rFonts w:eastAsia="標楷體"/>
        </w:rPr>
        <w:t>日期：</w:t>
      </w:r>
      <w:r>
        <w:rPr>
          <w:rFonts w:eastAsia="標楷體"/>
        </w:rPr>
        <w:t>○○</w:t>
      </w:r>
      <w:r>
        <w:rPr>
          <w:rFonts w:eastAsia="標楷體"/>
        </w:rPr>
        <w:t>年</w:t>
      </w:r>
      <w:r>
        <w:rPr>
          <w:rFonts w:eastAsia="標楷體"/>
        </w:rPr>
        <w:t>○○</w:t>
      </w:r>
      <w:r>
        <w:rPr>
          <w:rFonts w:eastAsia="標楷體"/>
        </w:rPr>
        <w:t>月</w:t>
      </w:r>
      <w:r>
        <w:rPr>
          <w:rFonts w:eastAsia="標楷體"/>
        </w:rPr>
        <w:t>○○</w:t>
      </w:r>
      <w:r>
        <w:rPr>
          <w:rFonts w:eastAsia="標楷體"/>
        </w:rPr>
        <w:t>日</w:t>
      </w:r>
    </w:p>
    <w:p w:rsidR="00A50CBE" w:rsidRDefault="00840035">
      <w:pPr>
        <w:ind w:left="6096"/>
        <w:jc w:val="both"/>
        <w:rPr>
          <w:rFonts w:eastAsia="標楷體"/>
        </w:rPr>
      </w:pPr>
      <w:r>
        <w:rPr>
          <w:rFonts w:eastAsia="標楷體"/>
        </w:rPr>
        <w:t xml:space="preserve">          </w:t>
      </w:r>
      <w:r>
        <w:rPr>
          <w:rFonts w:eastAsia="標楷體"/>
        </w:rPr>
        <w:t>文號：</w:t>
      </w:r>
      <w:r>
        <w:rPr>
          <w:rFonts w:eastAsia="標楷體"/>
        </w:rPr>
        <w:t>○○○○○○○○○○</w:t>
      </w:r>
      <w:r>
        <w:rPr>
          <w:rFonts w:eastAsia="標楷體"/>
        </w:rPr>
        <w:t>號</w:t>
      </w:r>
    </w:p>
    <w:p w:rsidR="00A50CBE" w:rsidRDefault="00840035">
      <w:pPr>
        <w:ind w:firstLine="480"/>
        <w:jc w:val="both"/>
      </w:pPr>
      <w:r>
        <w:rPr>
          <w:rFonts w:eastAsia="標楷體"/>
        </w:rPr>
        <w:t>貴單位</w:t>
      </w:r>
      <w:r>
        <w:rPr>
          <w:rFonts w:eastAsia="標楷體"/>
        </w:rPr>
        <w:t>/</w:t>
      </w:r>
      <w:r>
        <w:rPr>
          <w:rFonts w:eastAsia="標楷體"/>
        </w:rPr>
        <w:t>公司申請研發替代役員額作業，依「替代役實施條例」、「研發及產業訓儲替代役甄選訓練服役實施辦法」及「</w:t>
      </w:r>
      <w:r>
        <w:rPr>
          <w:rFonts w:eastAsia="標楷體"/>
        </w:rPr>
        <w:t>111</w:t>
      </w:r>
      <w:r>
        <w:rPr>
          <w:rFonts w:eastAsia="標楷體"/>
        </w:rPr>
        <w:t>年</w:t>
      </w:r>
      <w:r>
        <w:rPr>
          <w:rFonts w:eastAsia="標楷體"/>
        </w:rPr>
        <w:t>度研發替代役員額申請暨審查作業實施計畫」公告規定，經資格審查結果核定如下：</w:t>
      </w:r>
    </w:p>
    <w:tbl>
      <w:tblPr>
        <w:tblW w:w="9795" w:type="dxa"/>
        <w:tblCellMar>
          <w:left w:w="10" w:type="dxa"/>
          <w:right w:w="10" w:type="dxa"/>
        </w:tblCellMar>
        <w:tblLook w:val="0000" w:firstRow="0" w:lastRow="0" w:firstColumn="0" w:lastColumn="0" w:noHBand="0" w:noVBand="0"/>
      </w:tblPr>
      <w:tblGrid>
        <w:gridCol w:w="752"/>
        <w:gridCol w:w="490"/>
        <w:gridCol w:w="1439"/>
        <w:gridCol w:w="2247"/>
        <w:gridCol w:w="4867"/>
      </w:tblGrid>
      <w:tr w:rsidR="00A50CBE">
        <w:tblPrEx>
          <w:tblCellMar>
            <w:top w:w="0" w:type="dxa"/>
            <w:bottom w:w="0" w:type="dxa"/>
          </w:tblCellMar>
        </w:tblPrEx>
        <w:trPr>
          <w:trHeight w:val="357"/>
        </w:trPr>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jc w:val="center"/>
              <w:rPr>
                <w:rFonts w:eastAsia="標楷體"/>
              </w:rPr>
            </w:pPr>
            <w:r>
              <w:rPr>
                <w:rFonts w:eastAsia="標楷體"/>
              </w:rPr>
              <w:t>報名編號</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jc w:val="center"/>
              <w:rPr>
                <w:rFonts w:eastAsia="標楷體"/>
              </w:rPr>
            </w:pPr>
            <w:r>
              <w:rPr>
                <w:rFonts w:eastAsia="標楷體"/>
              </w:rPr>
              <w:t>單位名稱</w:t>
            </w:r>
          </w:p>
        </w:tc>
        <w:tc>
          <w:tcPr>
            <w:tcW w:w="4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A50CBE">
            <w:pPr>
              <w:jc w:val="center"/>
              <w:rPr>
                <w:rFonts w:eastAsia="標楷體"/>
              </w:rPr>
            </w:pPr>
          </w:p>
        </w:tc>
      </w:tr>
      <w:tr w:rsidR="00A50CBE">
        <w:tblPrEx>
          <w:tblCellMar>
            <w:top w:w="0" w:type="dxa"/>
            <w:bottom w:w="0" w:type="dxa"/>
          </w:tblCellMar>
        </w:tblPrEx>
        <w:trPr>
          <w:trHeight w:val="360"/>
        </w:trPr>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jc w:val="center"/>
              <w:rPr>
                <w:rFonts w:eastAsia="標楷體"/>
              </w:rPr>
            </w:pPr>
            <w:r>
              <w:rPr>
                <w:rFonts w:eastAsia="標楷體"/>
              </w:rPr>
              <w:t>項次</w:t>
            </w:r>
          </w:p>
        </w:tc>
        <w:tc>
          <w:tcPr>
            <w:tcW w:w="41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jc w:val="center"/>
              <w:rPr>
                <w:rFonts w:eastAsia="標楷體"/>
              </w:rPr>
            </w:pPr>
            <w:r>
              <w:rPr>
                <w:rFonts w:eastAsia="標楷體"/>
              </w:rPr>
              <w:t>資格審查要項</w:t>
            </w:r>
          </w:p>
        </w:tc>
        <w:tc>
          <w:tcPr>
            <w:tcW w:w="4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jc w:val="center"/>
              <w:rPr>
                <w:rFonts w:eastAsia="標楷體"/>
              </w:rPr>
            </w:pPr>
            <w:r>
              <w:rPr>
                <w:rFonts w:eastAsia="標楷體"/>
              </w:rPr>
              <w:t>審查結果</w:t>
            </w:r>
          </w:p>
        </w:tc>
      </w:tr>
      <w:tr w:rsidR="00A50CBE">
        <w:tblPrEx>
          <w:tblCellMar>
            <w:top w:w="0" w:type="dxa"/>
            <w:bottom w:w="0" w:type="dxa"/>
          </w:tblCellMar>
        </w:tblPrEx>
        <w:trPr>
          <w:trHeight w:val="360"/>
        </w:trPr>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1</w:t>
            </w:r>
          </w:p>
        </w:tc>
        <w:tc>
          <w:tcPr>
            <w:tcW w:w="41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是否符合員額申請要件？</w:t>
            </w:r>
          </w:p>
        </w:tc>
        <w:tc>
          <w:tcPr>
            <w:tcW w:w="4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jc w:val="both"/>
              <w:rPr>
                <w:rFonts w:eastAsia="標楷體"/>
              </w:rPr>
            </w:pPr>
            <w:r>
              <w:rPr>
                <w:rFonts w:eastAsia="標楷體"/>
              </w:rPr>
              <w:t>合格。</w:t>
            </w:r>
          </w:p>
        </w:tc>
      </w:tr>
      <w:tr w:rsidR="00A50CBE">
        <w:tblPrEx>
          <w:tblCellMar>
            <w:top w:w="0" w:type="dxa"/>
            <w:bottom w:w="0" w:type="dxa"/>
          </w:tblCellMar>
        </w:tblPrEx>
        <w:trPr>
          <w:trHeight w:val="360"/>
        </w:trPr>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2</w:t>
            </w:r>
          </w:p>
        </w:tc>
        <w:tc>
          <w:tcPr>
            <w:tcW w:w="41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是否完成系統送件及繳費？</w:t>
            </w:r>
          </w:p>
        </w:tc>
        <w:tc>
          <w:tcPr>
            <w:tcW w:w="4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jc w:val="both"/>
              <w:rPr>
                <w:rFonts w:eastAsia="標楷體"/>
              </w:rPr>
            </w:pPr>
            <w:r>
              <w:rPr>
                <w:rFonts w:eastAsia="標楷體"/>
              </w:rPr>
              <w:t>合格。</w:t>
            </w:r>
          </w:p>
        </w:tc>
      </w:tr>
      <w:tr w:rsidR="00A50CBE">
        <w:tblPrEx>
          <w:tblCellMar>
            <w:top w:w="0" w:type="dxa"/>
            <w:bottom w:w="0" w:type="dxa"/>
          </w:tblCellMar>
        </w:tblPrEx>
        <w:trPr>
          <w:trHeight w:val="360"/>
        </w:trPr>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3</w:t>
            </w:r>
          </w:p>
        </w:tc>
        <w:tc>
          <w:tcPr>
            <w:tcW w:w="41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繳交書面資料是否齊全且符合規定？</w:t>
            </w:r>
          </w:p>
        </w:tc>
        <w:tc>
          <w:tcPr>
            <w:tcW w:w="4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jc w:val="both"/>
              <w:rPr>
                <w:rFonts w:eastAsia="標楷體"/>
              </w:rPr>
            </w:pPr>
            <w:r>
              <w:rPr>
                <w:rFonts w:eastAsia="標楷體"/>
              </w:rPr>
              <w:t>合格。</w:t>
            </w:r>
          </w:p>
        </w:tc>
      </w:tr>
      <w:tr w:rsidR="00A50CBE">
        <w:tblPrEx>
          <w:tblCellMar>
            <w:top w:w="0" w:type="dxa"/>
            <w:bottom w:w="0" w:type="dxa"/>
          </w:tblCellMar>
        </w:tblPrEx>
        <w:trPr>
          <w:trHeight w:val="360"/>
        </w:trPr>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center"/>
              <w:rPr>
                <w:rFonts w:eastAsia="標楷體"/>
              </w:rPr>
            </w:pPr>
            <w:r>
              <w:rPr>
                <w:rFonts w:eastAsia="標楷體"/>
              </w:rPr>
              <w:t>4</w:t>
            </w:r>
          </w:p>
        </w:tc>
        <w:tc>
          <w:tcPr>
            <w:tcW w:w="41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研發營運計畫書審查是否通過？</w:t>
            </w:r>
          </w:p>
        </w:tc>
        <w:tc>
          <w:tcPr>
            <w:tcW w:w="4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BE" w:rsidRDefault="00840035">
            <w:pPr>
              <w:spacing w:before="60" w:after="60" w:line="400" w:lineRule="exact"/>
              <w:jc w:val="both"/>
              <w:rPr>
                <w:rFonts w:eastAsia="標楷體"/>
              </w:rPr>
            </w:pPr>
            <w:r>
              <w:rPr>
                <w:rFonts w:eastAsia="標楷體"/>
              </w:rPr>
              <w:t>不合格。</w:t>
            </w:r>
          </w:p>
          <w:p w:rsidR="00A50CBE" w:rsidRDefault="00840035">
            <w:pPr>
              <w:spacing w:before="60" w:after="60" w:line="400" w:lineRule="exact"/>
              <w:jc w:val="both"/>
              <w:rPr>
                <w:rFonts w:eastAsia="標楷體"/>
              </w:rPr>
            </w:pPr>
            <w:r>
              <w:rPr>
                <w:rFonts w:eastAsia="標楷體"/>
              </w:rPr>
              <w:t>原因：未達合格標準分數。</w:t>
            </w:r>
          </w:p>
        </w:tc>
      </w:tr>
      <w:tr w:rsidR="00A50CBE">
        <w:tblPrEx>
          <w:tblCellMar>
            <w:top w:w="0" w:type="dxa"/>
            <w:bottom w:w="0" w:type="dxa"/>
          </w:tblCellMar>
        </w:tblPrEx>
        <w:trPr>
          <w:trHeight w:val="360"/>
        </w:trPr>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核定結果</w:t>
            </w:r>
          </w:p>
        </w:tc>
        <w:tc>
          <w:tcPr>
            <w:tcW w:w="85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before="60" w:after="60" w:line="400" w:lineRule="exact"/>
              <w:ind w:left="2810" w:hanging="2810"/>
              <w:jc w:val="both"/>
            </w:pPr>
            <w:r>
              <w:rPr>
                <w:rFonts w:ascii="Webdings" w:eastAsia="Webdings" w:hAnsi="Webdings" w:cs="Webdings"/>
                <w:sz w:val="20"/>
                <w:szCs w:val="20"/>
              </w:rPr>
              <w:t></w:t>
            </w:r>
            <w:r>
              <w:rPr>
                <w:rFonts w:eastAsia="標楷體"/>
              </w:rPr>
              <w:t xml:space="preserve"> </w:t>
            </w:r>
            <w:r>
              <w:rPr>
                <w:rFonts w:eastAsia="標楷體"/>
              </w:rPr>
              <w:t>通過，具資格參與員額核配作業。</w:t>
            </w:r>
          </w:p>
          <w:p w:rsidR="00A50CBE" w:rsidRDefault="00840035">
            <w:pPr>
              <w:spacing w:before="60" w:after="60" w:line="400" w:lineRule="exact"/>
              <w:ind w:left="3938" w:hanging="3938"/>
              <w:jc w:val="both"/>
            </w:pPr>
            <w:r>
              <w:rPr>
                <w:rFonts w:ascii="Wingdings 2" w:eastAsia="Wingdings 2" w:hAnsi="Wingdings 2" w:cs="Wingdings 2"/>
                <w:b/>
                <w:sz w:val="28"/>
                <w:szCs w:val="28"/>
              </w:rPr>
              <w:t></w:t>
            </w:r>
            <w:r>
              <w:rPr>
                <w:rFonts w:eastAsia="標楷體"/>
              </w:rPr>
              <w:t xml:space="preserve"> </w:t>
            </w:r>
            <w:r>
              <w:rPr>
                <w:rFonts w:eastAsia="標楷體"/>
              </w:rPr>
              <w:t>未通過，無核配員額資格。</w:t>
            </w:r>
          </w:p>
        </w:tc>
      </w:tr>
    </w:tbl>
    <w:p w:rsidR="00A50CBE" w:rsidRDefault="00840035">
      <w:pPr>
        <w:spacing w:before="60" w:after="60" w:line="400" w:lineRule="exact"/>
        <w:jc w:val="both"/>
        <w:rPr>
          <w:rFonts w:eastAsia="標楷體"/>
        </w:rPr>
      </w:pPr>
      <w:r>
        <w:rPr>
          <w:rFonts w:eastAsia="標楷體"/>
        </w:rPr>
        <w:t>備註：</w:t>
      </w:r>
    </w:p>
    <w:p w:rsidR="00A50CBE" w:rsidRDefault="00840035">
      <w:pPr>
        <w:numPr>
          <w:ilvl w:val="0"/>
          <w:numId w:val="56"/>
        </w:numPr>
        <w:spacing w:before="60" w:after="60" w:line="380" w:lineRule="exact"/>
        <w:ind w:left="709" w:hanging="425"/>
        <w:jc w:val="both"/>
        <w:rPr>
          <w:rFonts w:eastAsia="標楷體"/>
        </w:rPr>
      </w:pPr>
      <w:r>
        <w:rPr>
          <w:rFonts w:eastAsia="標楷體"/>
        </w:rPr>
        <w:t>貴單位對資格審查結果如有不服，得於接獲本結果通知書翌日起</w:t>
      </w:r>
      <w:r>
        <w:rPr>
          <w:rFonts w:eastAsia="標楷體"/>
        </w:rPr>
        <w:t>10</w:t>
      </w:r>
      <w:r>
        <w:rPr>
          <w:rFonts w:eastAsia="標楷體"/>
        </w:rPr>
        <w:t>日內向本署提出申復。</w:t>
      </w:r>
    </w:p>
    <w:p w:rsidR="00A50CBE" w:rsidRDefault="00840035">
      <w:pPr>
        <w:numPr>
          <w:ilvl w:val="0"/>
          <w:numId w:val="56"/>
        </w:numPr>
        <w:spacing w:before="60" w:after="60" w:line="380" w:lineRule="exact"/>
        <w:ind w:left="709" w:hanging="425"/>
        <w:jc w:val="both"/>
        <w:rPr>
          <w:rFonts w:eastAsia="標楷體"/>
        </w:rPr>
      </w:pPr>
      <w:r>
        <w:rPr>
          <w:rFonts w:eastAsia="標楷體"/>
        </w:rPr>
        <w:t>核配員額公告前，若有下列事項之一者，一律取消或廢止貴單位</w:t>
      </w:r>
      <w:r>
        <w:rPr>
          <w:rFonts w:eastAsia="標楷體"/>
        </w:rPr>
        <w:t>111</w:t>
      </w:r>
      <w:r>
        <w:rPr>
          <w:rFonts w:eastAsia="標楷體"/>
        </w:rPr>
        <w:t>年度核配員額資格。</w:t>
      </w:r>
    </w:p>
    <w:p w:rsidR="00A50CBE" w:rsidRDefault="00840035">
      <w:pPr>
        <w:numPr>
          <w:ilvl w:val="0"/>
          <w:numId w:val="57"/>
        </w:numPr>
        <w:spacing w:before="60" w:after="60" w:line="400" w:lineRule="exact"/>
        <w:jc w:val="both"/>
        <w:rPr>
          <w:rFonts w:eastAsia="標楷體"/>
        </w:rPr>
      </w:pPr>
      <w:r>
        <w:rPr>
          <w:rFonts w:eastAsia="標楷體"/>
        </w:rPr>
        <w:t>申請單位於員額申請時所登錄或發表之各項資料、數據及所檢附文件已具結均屬正確無誤且無造假，經查獲不實者。</w:t>
      </w:r>
    </w:p>
    <w:p w:rsidR="00A50CBE" w:rsidRDefault="00840035">
      <w:pPr>
        <w:numPr>
          <w:ilvl w:val="0"/>
          <w:numId w:val="57"/>
        </w:numPr>
        <w:spacing w:before="60" w:after="60" w:line="400" w:lineRule="exact"/>
        <w:jc w:val="both"/>
        <w:rPr>
          <w:rFonts w:eastAsia="標楷體"/>
        </w:rPr>
      </w:pPr>
      <w:r>
        <w:rPr>
          <w:rFonts w:eastAsia="標楷體"/>
        </w:rPr>
        <w:t>未於期限內完成「服勤管理規定」及「服務契約」備查作業者。</w:t>
      </w:r>
    </w:p>
    <w:p w:rsidR="00A50CBE" w:rsidRDefault="00840035">
      <w:pPr>
        <w:numPr>
          <w:ilvl w:val="0"/>
          <w:numId w:val="57"/>
        </w:numPr>
        <w:spacing w:before="60" w:after="60" w:line="400" w:lineRule="exact"/>
        <w:jc w:val="both"/>
        <w:rPr>
          <w:rFonts w:eastAsia="標楷體"/>
        </w:rPr>
      </w:pPr>
      <w:r>
        <w:rPr>
          <w:rFonts w:eastAsia="標楷體"/>
        </w:rPr>
        <w:t>有發生組織變革、研發營運計畫變更等重大情事致不符員額核配資格者。</w:t>
      </w:r>
      <w:r>
        <w:rPr>
          <w:rFonts w:eastAsia="標楷體"/>
        </w:rPr>
        <w:br/>
      </w:r>
    </w:p>
    <w:p w:rsidR="00A50CBE" w:rsidRDefault="00A50CBE">
      <w:pPr>
        <w:spacing w:before="60" w:after="60" w:line="400" w:lineRule="exact"/>
        <w:ind w:left="1195"/>
        <w:jc w:val="both"/>
        <w:rPr>
          <w:rFonts w:eastAsia="標楷體"/>
        </w:rPr>
      </w:pPr>
    </w:p>
    <w:p w:rsidR="00A50CBE" w:rsidRDefault="00A50CBE">
      <w:pPr>
        <w:spacing w:before="60" w:after="60" w:line="400" w:lineRule="exact"/>
        <w:ind w:left="1195"/>
        <w:jc w:val="both"/>
        <w:rPr>
          <w:rFonts w:eastAsia="標楷體"/>
        </w:rPr>
      </w:pPr>
    </w:p>
    <w:p w:rsidR="00A50CBE" w:rsidRDefault="00A50CBE">
      <w:pPr>
        <w:spacing w:before="60" w:after="60" w:line="400" w:lineRule="exact"/>
        <w:ind w:left="1195"/>
        <w:jc w:val="both"/>
        <w:rPr>
          <w:rFonts w:eastAsia="標楷體"/>
        </w:rPr>
      </w:pPr>
    </w:p>
    <w:p w:rsidR="00A50CBE" w:rsidRDefault="00840035">
      <w:pPr>
        <w:spacing w:before="360" w:after="60" w:line="580" w:lineRule="exact"/>
        <w:ind w:left="2810" w:hanging="2095"/>
        <w:jc w:val="right"/>
      </w:pPr>
      <w:r>
        <w:rPr>
          <w:rFonts w:eastAsia="標楷體"/>
          <w:sz w:val="72"/>
          <w:szCs w:val="72"/>
        </w:rPr>
        <w:lastRenderedPageBreak/>
        <w:t>署長</w:t>
      </w:r>
      <w:r>
        <w:rPr>
          <w:rFonts w:eastAsia="標楷體"/>
          <w:sz w:val="64"/>
          <w:szCs w:val="64"/>
        </w:rPr>
        <w:t>O O O</w:t>
      </w:r>
    </w:p>
    <w:p w:rsidR="00A50CBE" w:rsidRDefault="00840035">
      <w:pPr>
        <w:snapToGrid w:val="0"/>
        <w:spacing w:line="400" w:lineRule="exact"/>
        <w:ind w:left="329" w:right="-60" w:hanging="382"/>
        <w:jc w:val="both"/>
        <w:rPr>
          <w:rFonts w:eastAsia="標楷體"/>
          <w:spacing w:val="-2"/>
          <w:sz w:val="20"/>
          <w:szCs w:val="20"/>
        </w:rPr>
      </w:pPr>
      <w:r>
        <w:rPr>
          <w:rFonts w:eastAsia="標楷體"/>
          <w:spacing w:val="-2"/>
          <w:sz w:val="20"/>
          <w:szCs w:val="20"/>
        </w:rPr>
        <w:t>註：本通知書請於資格審查結果公告後，以申請單位帳號及密碼，自行至資訊管理系統查詢及列印。</w:t>
      </w:r>
    </w:p>
    <w:p w:rsidR="00A50CBE" w:rsidRDefault="00A50CBE">
      <w:pPr>
        <w:snapToGrid w:val="0"/>
        <w:spacing w:line="400" w:lineRule="exact"/>
        <w:ind w:left="329" w:right="-60" w:hanging="382"/>
        <w:jc w:val="both"/>
        <w:rPr>
          <w:rFonts w:eastAsia="標楷體"/>
          <w:spacing w:val="-2"/>
          <w:sz w:val="20"/>
          <w:szCs w:val="20"/>
        </w:rPr>
      </w:pPr>
    </w:p>
    <w:p w:rsidR="00A50CBE" w:rsidRDefault="00840035">
      <w:pPr>
        <w:pStyle w:val="aff1"/>
        <w:outlineLvl w:val="9"/>
      </w:pPr>
      <w:bookmarkStart w:id="419" w:name="_Toc161627429"/>
      <w:bookmarkStart w:id="420" w:name="_Toc73629111"/>
      <w:r>
        <w:rPr>
          <w:sz w:val="36"/>
        </w:rPr>
        <w:t>附件</w:t>
      </w:r>
      <w:r>
        <w:rPr>
          <w:sz w:val="36"/>
        </w:rPr>
        <w:t>18</w:t>
      </w:r>
      <w:r>
        <w:rPr>
          <w:sz w:val="36"/>
        </w:rPr>
        <w:t>：</w:t>
      </w:r>
      <w:r>
        <w:rPr>
          <w:sz w:val="36"/>
        </w:rPr>
        <w:t>111</w:t>
      </w:r>
      <w:r>
        <w:rPr>
          <w:sz w:val="36"/>
        </w:rPr>
        <w:t>年度基本員額分數核算</w:t>
      </w:r>
      <w:bookmarkEnd w:id="419"/>
      <w:r>
        <w:rPr>
          <w:sz w:val="36"/>
        </w:rPr>
        <w:t>（新申請單位）</w:t>
      </w:r>
      <w:bookmarkStart w:id="421" w:name="_Toc131501288"/>
      <w:bookmarkEnd w:id="420"/>
    </w:p>
    <w:p w:rsidR="00A50CBE" w:rsidRDefault="00840035">
      <w:pPr>
        <w:autoSpaceDE w:val="0"/>
        <w:spacing w:before="60" w:after="60" w:line="400" w:lineRule="exact"/>
        <w:jc w:val="both"/>
        <w:rPr>
          <w:rFonts w:eastAsia="標楷體"/>
          <w:sz w:val="28"/>
          <w:szCs w:val="28"/>
        </w:rPr>
      </w:pPr>
      <w:bookmarkStart w:id="422" w:name="_Toc131501289"/>
      <w:bookmarkEnd w:id="421"/>
      <w:r>
        <w:rPr>
          <w:rFonts w:eastAsia="標楷體"/>
          <w:sz w:val="28"/>
          <w:szCs w:val="28"/>
        </w:rPr>
        <w:t>一、權重說明</w:t>
      </w:r>
      <w:bookmarkEnd w:id="422"/>
    </w:p>
    <w:p w:rsidR="00A50CBE" w:rsidRDefault="00840035">
      <w:pPr>
        <w:pStyle w:val="Web"/>
        <w:ind w:left="616" w:right="-6"/>
        <w:jc w:val="both"/>
        <w:rPr>
          <w:rFonts w:ascii="Times New Roman" w:eastAsia="標楷體" w:hAnsi="Times New Roman"/>
        </w:rPr>
      </w:pPr>
      <w:r>
        <w:rPr>
          <w:rFonts w:ascii="Times New Roman" w:eastAsia="標楷體" w:hAnsi="Times New Roman"/>
        </w:rPr>
        <w:t>各階段不同審查所得之分數皆有對應之權重，相乘加總後得出「加權總分」。各審查項目之權重如下：</w:t>
      </w:r>
    </w:p>
    <w:tbl>
      <w:tblPr>
        <w:tblW w:w="3743" w:type="pct"/>
        <w:jc w:val="center"/>
        <w:tblCellMar>
          <w:left w:w="10" w:type="dxa"/>
          <w:right w:w="10" w:type="dxa"/>
        </w:tblCellMar>
        <w:tblLook w:val="0000" w:firstRow="0" w:lastRow="0" w:firstColumn="0" w:lastColumn="0" w:noHBand="0" w:noVBand="0"/>
      </w:tblPr>
      <w:tblGrid>
        <w:gridCol w:w="1429"/>
        <w:gridCol w:w="2138"/>
        <w:gridCol w:w="1126"/>
        <w:gridCol w:w="1556"/>
        <w:gridCol w:w="1214"/>
      </w:tblGrid>
      <w:tr w:rsidR="00A50CBE">
        <w:tblPrEx>
          <w:tblCellMar>
            <w:top w:w="0" w:type="dxa"/>
            <w:bottom w:w="0" w:type="dxa"/>
          </w:tblCellMar>
        </w:tblPrEx>
        <w:trPr>
          <w:trHeight w:val="567"/>
          <w:jc w:val="center"/>
        </w:trPr>
        <w:tc>
          <w:tcPr>
            <w:tcW w:w="14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Web"/>
              <w:spacing w:before="0" w:after="0" w:line="320" w:lineRule="exact"/>
              <w:jc w:val="center"/>
              <w:rPr>
                <w:rFonts w:ascii="Times New Roman" w:eastAsia="標楷體" w:hAnsi="Times New Roman"/>
              </w:rPr>
            </w:pPr>
            <w:r>
              <w:rPr>
                <w:rFonts w:ascii="Times New Roman" w:eastAsia="標楷體" w:hAnsi="Times New Roman"/>
              </w:rPr>
              <w:t>項目</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Web"/>
              <w:spacing w:before="0" w:after="0" w:line="320" w:lineRule="exact"/>
              <w:ind w:left="-108" w:right="-103"/>
              <w:jc w:val="center"/>
              <w:rPr>
                <w:rFonts w:ascii="Times New Roman" w:eastAsia="標楷體" w:hAnsi="Times New Roman"/>
              </w:rPr>
            </w:pPr>
            <w:r>
              <w:rPr>
                <w:rFonts w:ascii="Times New Roman" w:eastAsia="標楷體" w:hAnsi="Times New Roman"/>
              </w:rPr>
              <w:t>委員評分</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Web"/>
              <w:spacing w:before="0" w:after="0" w:line="320" w:lineRule="exact"/>
              <w:ind w:left="-110" w:right="-101"/>
              <w:jc w:val="center"/>
              <w:rPr>
                <w:rFonts w:ascii="Times New Roman" w:eastAsia="標楷體" w:hAnsi="Times New Roman"/>
              </w:rPr>
            </w:pPr>
            <w:r>
              <w:rPr>
                <w:rFonts w:ascii="Times New Roman" w:eastAsia="標楷體" w:hAnsi="Times New Roman"/>
              </w:rPr>
              <w:t>研發成果</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ind w:left="-113" w:right="-101"/>
              <w:jc w:val="center"/>
              <w:rPr>
                <w:rFonts w:eastAsia="標楷體"/>
                <w:spacing w:val="-20"/>
              </w:rPr>
            </w:pPr>
            <w:r>
              <w:rPr>
                <w:rFonts w:eastAsia="標楷體"/>
                <w:spacing w:val="-20"/>
              </w:rPr>
              <w:t>量化指標</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ind w:left="-113" w:right="-101"/>
              <w:jc w:val="center"/>
              <w:rPr>
                <w:rFonts w:eastAsia="標楷體"/>
                <w:spacing w:val="-20"/>
              </w:rPr>
            </w:pPr>
            <w:r>
              <w:rPr>
                <w:rFonts w:eastAsia="標楷體"/>
                <w:spacing w:val="-20"/>
              </w:rPr>
              <w:t>加權總分</w:t>
            </w:r>
          </w:p>
        </w:tc>
      </w:tr>
      <w:tr w:rsidR="00A50CBE">
        <w:tblPrEx>
          <w:tblCellMar>
            <w:top w:w="0" w:type="dxa"/>
            <w:bottom w:w="0" w:type="dxa"/>
          </w:tblCellMar>
        </w:tblPrEx>
        <w:trPr>
          <w:trHeight w:val="567"/>
          <w:jc w:val="center"/>
        </w:trPr>
        <w:tc>
          <w:tcPr>
            <w:tcW w:w="14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pStyle w:val="Web"/>
              <w:spacing w:before="0" w:after="0" w:line="320" w:lineRule="exact"/>
              <w:ind w:right="-6"/>
              <w:jc w:val="center"/>
              <w:rPr>
                <w:rFonts w:ascii="Times New Roman" w:eastAsia="標楷體" w:hAnsi="Times New Roman"/>
              </w:rPr>
            </w:pP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Web"/>
              <w:spacing w:before="0" w:after="0" w:line="320" w:lineRule="exact"/>
              <w:jc w:val="center"/>
              <w:rPr>
                <w:rFonts w:ascii="Times New Roman" w:eastAsia="標楷體" w:hAnsi="Times New Roman"/>
              </w:rPr>
            </w:pPr>
            <w:r>
              <w:rPr>
                <w:rFonts w:ascii="Times New Roman" w:eastAsia="標楷體" w:hAnsi="Times New Roman"/>
              </w:rPr>
              <w:t>研發營運計畫</w:t>
            </w: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pStyle w:val="Web"/>
              <w:spacing w:before="0" w:after="0" w:line="320" w:lineRule="exact"/>
              <w:ind w:left="-113" w:right="-103"/>
              <w:jc w:val="center"/>
              <w:rPr>
                <w:rFonts w:ascii="Times New Roman" w:eastAsia="標楷體" w:hAnsi="Times New Roman"/>
                <w:spacing w:val="-32"/>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jc w:val="center"/>
              <w:rPr>
                <w:rFonts w:eastAsia="標楷體"/>
                <w:spacing w:val="-20"/>
              </w:rPr>
            </w:pPr>
            <w:r>
              <w:rPr>
                <w:rFonts w:eastAsia="標楷體"/>
                <w:spacing w:val="-20"/>
              </w:rPr>
              <w:t>營運能量</w:t>
            </w:r>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pacing w:line="320" w:lineRule="exact"/>
              <w:jc w:val="center"/>
              <w:rPr>
                <w:rFonts w:eastAsia="標楷體"/>
                <w:spacing w:val="-20"/>
              </w:rPr>
            </w:pPr>
          </w:p>
        </w:tc>
      </w:tr>
      <w:tr w:rsidR="00A50CBE">
        <w:tblPrEx>
          <w:tblCellMar>
            <w:top w:w="0" w:type="dxa"/>
            <w:bottom w:w="0" w:type="dxa"/>
          </w:tblCellMar>
        </w:tblPrEx>
        <w:trPr>
          <w:trHeight w:val="700"/>
          <w:jc w:val="center"/>
        </w:trPr>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Web"/>
              <w:spacing w:before="0" w:after="0" w:line="320" w:lineRule="exact"/>
              <w:jc w:val="center"/>
              <w:rPr>
                <w:rFonts w:ascii="Times New Roman" w:eastAsia="標楷體" w:hAnsi="Times New Roman"/>
              </w:rPr>
            </w:pPr>
            <w:r>
              <w:rPr>
                <w:rFonts w:ascii="Times New Roman" w:eastAsia="標楷體" w:hAnsi="Times New Roman"/>
              </w:rPr>
              <w:t>非民間產業</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Web"/>
              <w:spacing w:before="0" w:after="0" w:line="320" w:lineRule="exact"/>
              <w:ind w:left="-110" w:right="-101"/>
              <w:jc w:val="center"/>
              <w:rPr>
                <w:rFonts w:ascii="Times New Roman" w:eastAsia="標楷體" w:hAnsi="Times New Roman"/>
              </w:rPr>
            </w:pPr>
            <w:r>
              <w:rPr>
                <w:rFonts w:ascii="Times New Roman" w:eastAsia="標楷體" w:hAnsi="Times New Roman"/>
              </w:rPr>
              <w:t>80%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Web"/>
              <w:spacing w:before="0" w:after="0" w:line="320" w:lineRule="exact"/>
              <w:ind w:left="-113" w:right="-101"/>
              <w:jc w:val="center"/>
              <w:rPr>
                <w:rFonts w:ascii="Times New Roman" w:eastAsia="標楷體" w:hAnsi="Times New Roman"/>
              </w:rPr>
            </w:pPr>
            <w:r>
              <w:rPr>
                <w:rFonts w:ascii="Times New Roman" w:eastAsia="標楷體" w:hAnsi="Times New Roman"/>
              </w:rPr>
              <w:t>20%</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ind w:right="-101"/>
              <w:jc w:val="center"/>
              <w:rPr>
                <w:rFonts w:eastAsia="標楷體"/>
                <w:spacing w:val="-20"/>
              </w:rPr>
            </w:pPr>
            <w:r>
              <w:rPr>
                <w:rFonts w:eastAsia="標楷體"/>
                <w:spacing w:val="-20"/>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ind w:left="-113" w:right="-101"/>
              <w:jc w:val="center"/>
              <w:rPr>
                <w:rFonts w:eastAsia="標楷體"/>
                <w:spacing w:val="-20"/>
              </w:rPr>
            </w:pPr>
            <w:r>
              <w:rPr>
                <w:rFonts w:eastAsia="標楷體"/>
                <w:spacing w:val="-20"/>
              </w:rPr>
              <w:t>100%</w:t>
            </w:r>
          </w:p>
        </w:tc>
      </w:tr>
      <w:tr w:rsidR="00A50CBE">
        <w:tblPrEx>
          <w:tblCellMar>
            <w:top w:w="0" w:type="dxa"/>
            <w:bottom w:w="0" w:type="dxa"/>
          </w:tblCellMar>
        </w:tblPrEx>
        <w:trPr>
          <w:trHeight w:val="706"/>
          <w:jc w:val="center"/>
        </w:trPr>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Web"/>
              <w:spacing w:line="320" w:lineRule="exact"/>
              <w:jc w:val="center"/>
              <w:rPr>
                <w:rFonts w:ascii="Times New Roman" w:eastAsia="標楷體" w:hAnsi="Times New Roman"/>
              </w:rPr>
            </w:pPr>
            <w:r>
              <w:rPr>
                <w:rFonts w:ascii="Times New Roman" w:eastAsia="標楷體" w:hAnsi="Times New Roman"/>
              </w:rPr>
              <w:t>民間產業</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Web"/>
              <w:spacing w:before="0" w:after="0" w:line="320" w:lineRule="exact"/>
              <w:ind w:left="-110" w:right="-101"/>
              <w:jc w:val="center"/>
              <w:rPr>
                <w:rFonts w:ascii="Times New Roman" w:eastAsia="標楷體" w:hAnsi="Times New Roman"/>
              </w:rPr>
            </w:pPr>
            <w:r>
              <w:rPr>
                <w:rFonts w:ascii="Times New Roman" w:eastAsia="標楷體" w:hAnsi="Times New Roman"/>
              </w:rPr>
              <w:t>70%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pStyle w:val="Web"/>
              <w:spacing w:before="0" w:after="0" w:line="320" w:lineRule="exact"/>
              <w:ind w:left="-113" w:right="-101"/>
              <w:jc w:val="center"/>
              <w:rPr>
                <w:rFonts w:ascii="Times New Roman" w:eastAsia="標楷體" w:hAnsi="Times New Roman"/>
              </w:rPr>
            </w:pPr>
            <w:r>
              <w:rPr>
                <w:rFonts w:ascii="Times New Roman" w:eastAsia="標楷體" w:hAnsi="Times New Roman"/>
              </w:rPr>
              <w:t>20%</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ind w:right="-101"/>
              <w:jc w:val="center"/>
            </w:pPr>
            <w:r>
              <w:rPr>
                <w:rFonts w:eastAsia="標楷體"/>
              </w:rPr>
              <w:t>10%</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line="320" w:lineRule="exact"/>
              <w:ind w:left="-113" w:right="-101"/>
              <w:jc w:val="center"/>
              <w:rPr>
                <w:rFonts w:eastAsia="標楷體"/>
                <w:spacing w:val="-20"/>
              </w:rPr>
            </w:pPr>
            <w:r>
              <w:rPr>
                <w:rFonts w:eastAsia="標楷體"/>
                <w:spacing w:val="-20"/>
              </w:rPr>
              <w:t>100%</w:t>
            </w:r>
          </w:p>
        </w:tc>
      </w:tr>
    </w:tbl>
    <w:p w:rsidR="00A50CBE" w:rsidRDefault="00840035">
      <w:pPr>
        <w:autoSpaceDE w:val="0"/>
        <w:spacing w:after="60" w:line="360" w:lineRule="exact"/>
        <w:ind w:left="446" w:hanging="446"/>
        <w:jc w:val="both"/>
      </w:pPr>
      <w:r>
        <w:rPr>
          <w:rFonts w:eastAsia="標楷體"/>
        </w:rPr>
        <w:t>註：申請單位於資料查驗作業階段，經作業單位查驗有資料錯誤者，另依資料查驗錯誤數扣計加權總分並得累計之（於</w:t>
      </w:r>
      <w:r>
        <w:rPr>
          <w:rFonts w:eastAsia="標楷體"/>
          <w:bCs/>
        </w:rPr>
        <w:t>繳件優惠期間</w:t>
      </w:r>
      <w:r>
        <w:rPr>
          <w:rFonts w:eastAsia="標楷體"/>
        </w:rPr>
        <w:t>提早完成員額申請繳件作業者得免扣分），資料查驗錯誤數之扣計加權總分方式，請見「肆、三、</w:t>
      </w:r>
      <w:r>
        <w:rPr>
          <w:rFonts w:eastAsia="標楷體"/>
          <w:color w:val="000000"/>
        </w:rPr>
        <w:t>（二）資料查驗</w:t>
      </w:r>
      <w:r>
        <w:rPr>
          <w:rFonts w:eastAsia="標楷體"/>
        </w:rPr>
        <w:t>」之備註說明。</w:t>
      </w:r>
    </w:p>
    <w:p w:rsidR="00A50CBE" w:rsidRDefault="00840035">
      <w:pPr>
        <w:autoSpaceDE w:val="0"/>
        <w:spacing w:before="60" w:after="60" w:line="400" w:lineRule="exact"/>
        <w:jc w:val="both"/>
        <w:rPr>
          <w:rFonts w:eastAsia="標楷體"/>
          <w:sz w:val="28"/>
          <w:szCs w:val="28"/>
        </w:rPr>
      </w:pPr>
      <w:r>
        <w:rPr>
          <w:rFonts w:eastAsia="標楷體"/>
          <w:sz w:val="28"/>
          <w:szCs w:val="28"/>
        </w:rPr>
        <w:t>二、計算公式</w:t>
      </w:r>
    </w:p>
    <w:p w:rsidR="00A50CBE" w:rsidRDefault="00840035">
      <w:pPr>
        <w:pStyle w:val="Web"/>
        <w:spacing w:after="60" w:line="360" w:lineRule="exact"/>
        <w:ind w:left="1805" w:right="-6" w:hanging="1217"/>
        <w:jc w:val="both"/>
        <w:rPr>
          <w:rFonts w:ascii="Times New Roman" w:eastAsia="標楷體" w:hAnsi="Times New Roman"/>
        </w:rPr>
      </w:pPr>
      <w:r>
        <w:rPr>
          <w:rFonts w:ascii="Times New Roman" w:eastAsia="標楷體" w:hAnsi="Times New Roman"/>
        </w:rPr>
        <w:t>非民間產業計算公式：</w:t>
      </w:r>
    </w:p>
    <w:p w:rsidR="00A50CBE" w:rsidRDefault="00840035">
      <w:pPr>
        <w:pStyle w:val="Web"/>
        <w:spacing w:after="60" w:line="360" w:lineRule="exact"/>
        <w:ind w:left="1819" w:right="-6" w:hanging="1217"/>
        <w:jc w:val="both"/>
        <w:rPr>
          <w:rFonts w:ascii="Times New Roman" w:eastAsia="標楷體" w:hAnsi="Times New Roman"/>
        </w:rPr>
      </w:pPr>
      <w:r>
        <w:rPr>
          <w:rFonts w:ascii="Times New Roman" w:eastAsia="標楷體" w:hAnsi="Times New Roman"/>
        </w:rPr>
        <w:t>加權總分＝（研發營運計畫審查分數＊</w:t>
      </w:r>
      <w:r>
        <w:rPr>
          <w:rFonts w:ascii="Times New Roman" w:eastAsia="標楷體" w:hAnsi="Times New Roman"/>
        </w:rPr>
        <w:t>80%</w:t>
      </w:r>
      <w:r>
        <w:rPr>
          <w:rFonts w:ascii="Times New Roman" w:eastAsia="標楷體" w:hAnsi="Times New Roman"/>
        </w:rPr>
        <w:t>）</w:t>
      </w:r>
      <w:r>
        <w:rPr>
          <w:rFonts w:ascii="Times New Roman" w:eastAsia="標楷體" w:hAnsi="Times New Roman"/>
        </w:rPr>
        <w:t xml:space="preserve"> </w:t>
      </w:r>
      <w:r>
        <w:rPr>
          <w:rFonts w:ascii="Times New Roman" w:eastAsia="標楷體" w:hAnsi="Times New Roman"/>
        </w:rPr>
        <w:t>＋</w:t>
      </w:r>
      <w:r>
        <w:rPr>
          <w:rFonts w:ascii="Times New Roman" w:eastAsia="標楷體" w:hAnsi="Times New Roman"/>
        </w:rPr>
        <w:t xml:space="preserve"> </w:t>
      </w:r>
      <w:r>
        <w:rPr>
          <w:rFonts w:ascii="Times New Roman" w:eastAsia="標楷體" w:hAnsi="Times New Roman"/>
        </w:rPr>
        <w:t>（研發成果審查分數＊</w:t>
      </w:r>
      <w:r>
        <w:rPr>
          <w:rFonts w:ascii="Times New Roman" w:eastAsia="標楷體" w:hAnsi="Times New Roman"/>
        </w:rPr>
        <w:t>20%</w:t>
      </w:r>
      <w:r>
        <w:rPr>
          <w:rFonts w:ascii="Times New Roman" w:eastAsia="標楷體" w:hAnsi="Times New Roman"/>
        </w:rPr>
        <w:t>）</w:t>
      </w:r>
    </w:p>
    <w:p w:rsidR="00A50CBE" w:rsidRDefault="00840035">
      <w:pPr>
        <w:pStyle w:val="Web"/>
        <w:spacing w:after="60" w:line="360" w:lineRule="exact"/>
        <w:ind w:left="1819" w:right="-6" w:hanging="1217"/>
        <w:jc w:val="both"/>
        <w:rPr>
          <w:rFonts w:ascii="Times New Roman" w:eastAsia="標楷體" w:hAnsi="Times New Roman"/>
        </w:rPr>
      </w:pPr>
      <w:r>
        <w:rPr>
          <w:rFonts w:ascii="Times New Roman" w:eastAsia="標楷體" w:hAnsi="Times New Roman"/>
        </w:rPr>
        <w:t>民間產業計算公式：</w:t>
      </w:r>
    </w:p>
    <w:p w:rsidR="00A50CBE" w:rsidRDefault="00840035">
      <w:pPr>
        <w:pStyle w:val="Web"/>
        <w:spacing w:after="60" w:line="360" w:lineRule="exact"/>
        <w:ind w:left="1819" w:right="-6" w:hanging="1217"/>
        <w:jc w:val="both"/>
        <w:rPr>
          <w:rFonts w:ascii="Times New Roman" w:eastAsia="標楷體" w:hAnsi="Times New Roman"/>
        </w:rPr>
      </w:pPr>
      <w:r>
        <w:rPr>
          <w:rFonts w:ascii="Times New Roman" w:eastAsia="標楷體" w:hAnsi="Times New Roman"/>
        </w:rPr>
        <w:t>加權總分＝（研發營運計畫審查分數＊</w:t>
      </w:r>
      <w:r>
        <w:rPr>
          <w:rFonts w:ascii="Times New Roman" w:eastAsia="標楷體" w:hAnsi="Times New Roman"/>
        </w:rPr>
        <w:t>70%</w:t>
      </w:r>
      <w:r>
        <w:rPr>
          <w:rFonts w:ascii="Times New Roman" w:eastAsia="標楷體" w:hAnsi="Times New Roman"/>
        </w:rPr>
        <w:t>）</w:t>
      </w:r>
      <w:r>
        <w:rPr>
          <w:rFonts w:ascii="Times New Roman" w:eastAsia="標楷體" w:hAnsi="Times New Roman"/>
        </w:rPr>
        <w:t xml:space="preserve"> </w:t>
      </w:r>
      <w:r>
        <w:rPr>
          <w:rFonts w:ascii="Times New Roman" w:eastAsia="標楷體" w:hAnsi="Times New Roman"/>
        </w:rPr>
        <w:t>＋</w:t>
      </w:r>
      <w:r>
        <w:rPr>
          <w:rFonts w:ascii="Times New Roman" w:eastAsia="標楷體" w:hAnsi="Times New Roman"/>
        </w:rPr>
        <w:t xml:space="preserve"> </w:t>
      </w:r>
      <w:r>
        <w:rPr>
          <w:rFonts w:ascii="Times New Roman" w:eastAsia="標楷體" w:hAnsi="Times New Roman"/>
        </w:rPr>
        <w:t>（研發成果審查分數＊</w:t>
      </w:r>
      <w:r>
        <w:rPr>
          <w:rFonts w:ascii="Times New Roman" w:eastAsia="標楷體" w:hAnsi="Times New Roman"/>
        </w:rPr>
        <w:t>20%</w:t>
      </w:r>
      <w:r>
        <w:rPr>
          <w:rFonts w:ascii="Times New Roman" w:eastAsia="標楷體" w:hAnsi="Times New Roman"/>
        </w:rPr>
        <w:t>）＋（營運能量量化指標分數＊</w:t>
      </w:r>
      <w:r>
        <w:rPr>
          <w:rFonts w:ascii="Times New Roman" w:eastAsia="標楷體" w:hAnsi="Times New Roman"/>
        </w:rPr>
        <w:t>10%</w:t>
      </w:r>
      <w:r>
        <w:rPr>
          <w:rFonts w:ascii="Times New Roman" w:eastAsia="標楷體" w:hAnsi="Times New Roman"/>
        </w:rPr>
        <w:t>）</w:t>
      </w:r>
    </w:p>
    <w:p w:rsidR="00A50CBE" w:rsidRDefault="00A50CBE">
      <w:pPr>
        <w:pageBreakBefore/>
        <w:widowControl/>
        <w:suppressAutoHyphens w:val="0"/>
      </w:pPr>
    </w:p>
    <w:p w:rsidR="00A50CBE" w:rsidRDefault="00840035">
      <w:pPr>
        <w:pStyle w:val="aff1"/>
        <w:outlineLvl w:val="9"/>
        <w:rPr>
          <w:sz w:val="36"/>
          <w:szCs w:val="28"/>
        </w:rPr>
      </w:pPr>
      <w:bookmarkStart w:id="423" w:name="_Toc161627433"/>
      <w:bookmarkStart w:id="424" w:name="_Toc73629112"/>
      <w:r>
        <w:rPr>
          <w:sz w:val="36"/>
          <w:szCs w:val="28"/>
        </w:rPr>
        <w:t>附件</w:t>
      </w:r>
      <w:r>
        <w:rPr>
          <w:sz w:val="36"/>
          <w:szCs w:val="28"/>
        </w:rPr>
        <w:t>19</w:t>
      </w:r>
      <w:r>
        <w:rPr>
          <w:sz w:val="36"/>
          <w:szCs w:val="28"/>
        </w:rPr>
        <w:t>：</w:t>
      </w:r>
      <w:r>
        <w:rPr>
          <w:sz w:val="36"/>
          <w:szCs w:val="28"/>
        </w:rPr>
        <w:t>111</w:t>
      </w:r>
      <w:r>
        <w:rPr>
          <w:sz w:val="36"/>
          <w:szCs w:val="28"/>
        </w:rPr>
        <w:t>年度研發替代役員額申請</w:t>
      </w:r>
      <w:bookmarkStart w:id="425" w:name="_Toc159078901"/>
      <w:bookmarkStart w:id="426" w:name="_Toc161627434"/>
      <w:bookmarkEnd w:id="423"/>
      <w:r>
        <w:rPr>
          <w:sz w:val="36"/>
          <w:szCs w:val="28"/>
        </w:rPr>
        <w:t>核配結果通知書（參考樣式）</w:t>
      </w:r>
      <w:bookmarkEnd w:id="424"/>
      <w:bookmarkEnd w:id="425"/>
      <w:bookmarkEnd w:id="426"/>
    </w:p>
    <w:p w:rsidR="00A50CBE" w:rsidRDefault="00840035">
      <w:pPr>
        <w:spacing w:line="0" w:lineRule="atLeast"/>
        <w:jc w:val="center"/>
        <w:rPr>
          <w:rFonts w:eastAsia="標楷體"/>
          <w:b/>
          <w:sz w:val="28"/>
          <w:szCs w:val="28"/>
        </w:rPr>
      </w:pPr>
      <w:r>
        <w:rPr>
          <w:rFonts w:eastAsia="標楷體"/>
          <w:b/>
          <w:sz w:val="28"/>
          <w:szCs w:val="28"/>
        </w:rPr>
        <w:t>內政部役政署</w:t>
      </w:r>
    </w:p>
    <w:p w:rsidR="00A50CBE" w:rsidRDefault="00840035">
      <w:pPr>
        <w:spacing w:line="0" w:lineRule="atLeast"/>
        <w:jc w:val="center"/>
      </w:pPr>
      <w:r>
        <w:rPr>
          <w:rFonts w:eastAsia="標楷體"/>
          <w:b/>
          <w:sz w:val="28"/>
          <w:szCs w:val="28"/>
        </w:rPr>
        <w:t>111</w:t>
      </w:r>
      <w:r>
        <w:rPr>
          <w:rFonts w:eastAsia="標楷體"/>
          <w:b/>
          <w:sz w:val="28"/>
          <w:szCs w:val="28"/>
        </w:rPr>
        <w:t>年度研發替代役員額申請核配結果通知書</w:t>
      </w:r>
    </w:p>
    <w:p w:rsidR="00A50CBE" w:rsidRDefault="00840035">
      <w:pPr>
        <w:ind w:left="6096"/>
        <w:jc w:val="both"/>
        <w:rPr>
          <w:rFonts w:eastAsia="標楷體"/>
        </w:rPr>
      </w:pPr>
      <w:r>
        <w:rPr>
          <w:rFonts w:eastAsia="標楷體"/>
        </w:rPr>
        <w:t xml:space="preserve">          </w:t>
      </w:r>
      <w:r>
        <w:rPr>
          <w:rFonts w:eastAsia="標楷體"/>
        </w:rPr>
        <w:t>日期：</w:t>
      </w:r>
      <w:r>
        <w:rPr>
          <w:rFonts w:eastAsia="標楷體"/>
        </w:rPr>
        <w:t>○○</w:t>
      </w:r>
      <w:r>
        <w:rPr>
          <w:rFonts w:eastAsia="標楷體"/>
        </w:rPr>
        <w:t>年</w:t>
      </w:r>
      <w:r>
        <w:rPr>
          <w:rFonts w:eastAsia="標楷體"/>
        </w:rPr>
        <w:t>○○</w:t>
      </w:r>
      <w:r>
        <w:rPr>
          <w:rFonts w:eastAsia="標楷體"/>
        </w:rPr>
        <w:t>月</w:t>
      </w:r>
      <w:r>
        <w:rPr>
          <w:rFonts w:eastAsia="標楷體"/>
        </w:rPr>
        <w:t>○○</w:t>
      </w:r>
      <w:r>
        <w:rPr>
          <w:rFonts w:eastAsia="標楷體"/>
        </w:rPr>
        <w:t>日</w:t>
      </w:r>
    </w:p>
    <w:p w:rsidR="00A50CBE" w:rsidRDefault="00840035">
      <w:pPr>
        <w:ind w:left="6096"/>
        <w:jc w:val="both"/>
        <w:rPr>
          <w:rFonts w:eastAsia="標楷體"/>
        </w:rPr>
      </w:pPr>
      <w:r>
        <w:rPr>
          <w:rFonts w:eastAsia="標楷體"/>
        </w:rPr>
        <w:t xml:space="preserve">          </w:t>
      </w:r>
      <w:r>
        <w:rPr>
          <w:rFonts w:eastAsia="標楷體"/>
        </w:rPr>
        <w:t>文號：</w:t>
      </w:r>
      <w:r>
        <w:rPr>
          <w:rFonts w:eastAsia="標楷體"/>
        </w:rPr>
        <w:t>○○○○○○○○○○</w:t>
      </w:r>
      <w:r>
        <w:rPr>
          <w:rFonts w:eastAsia="標楷體"/>
        </w:rPr>
        <w:t>號</w:t>
      </w:r>
    </w:p>
    <w:p w:rsidR="00A50CBE" w:rsidRDefault="00840035">
      <w:pPr>
        <w:ind w:firstLine="480"/>
        <w:jc w:val="both"/>
      </w:pPr>
      <w:r>
        <w:rPr>
          <w:rFonts w:eastAsia="標楷體"/>
        </w:rPr>
        <w:t>貴單位申請研發替代役員額作業，依「替代役實施條例」、「</w:t>
      </w:r>
      <w:r>
        <w:rPr>
          <w:rFonts w:eastAsia="標楷體"/>
        </w:rPr>
        <w:t>研發及產業訓儲替代役甄選訓練服役實施辦法」及「</w:t>
      </w:r>
      <w:r>
        <w:rPr>
          <w:rFonts w:eastAsia="標楷體"/>
        </w:rPr>
        <w:t>111</w:t>
      </w:r>
      <w:r>
        <w:rPr>
          <w:rFonts w:eastAsia="標楷體"/>
        </w:rPr>
        <w:t>年度研發替代役員額申請暨審查作業實施計畫」公告規定，經員額審查結果核定如下：</w:t>
      </w:r>
    </w:p>
    <w:tbl>
      <w:tblPr>
        <w:tblW w:w="9747" w:type="dxa"/>
        <w:tblCellMar>
          <w:left w:w="10" w:type="dxa"/>
          <w:right w:w="10" w:type="dxa"/>
        </w:tblCellMar>
        <w:tblLook w:val="0000" w:firstRow="0" w:lastRow="0" w:firstColumn="0" w:lastColumn="0" w:noHBand="0" w:noVBand="0"/>
      </w:tblPr>
      <w:tblGrid>
        <w:gridCol w:w="1242"/>
        <w:gridCol w:w="1463"/>
        <w:gridCol w:w="1236"/>
        <w:gridCol w:w="5806"/>
      </w:tblGrid>
      <w:tr w:rsidR="00A50CBE">
        <w:tblPrEx>
          <w:tblCellMar>
            <w:top w:w="0" w:type="dxa"/>
            <w:bottom w:w="0" w:type="dxa"/>
          </w:tblCellMar>
        </w:tblPrEx>
        <w:trPr>
          <w:trHeight w:val="672"/>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報名編號</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jc w:val="both"/>
              <w:rPr>
                <w:rFonts w:eastAsia="標楷體"/>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單位名稱</w:t>
            </w:r>
          </w:p>
        </w:tc>
        <w:tc>
          <w:tcPr>
            <w:tcW w:w="5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jc w:val="both"/>
              <w:rPr>
                <w:rFonts w:eastAsia="標楷體"/>
              </w:rPr>
            </w:pPr>
          </w:p>
        </w:tc>
      </w:tr>
      <w:tr w:rsidR="00A50CBE">
        <w:tblPrEx>
          <w:tblCellMar>
            <w:top w:w="0" w:type="dxa"/>
            <w:bottom w:w="0" w:type="dxa"/>
          </w:tblCellMar>
        </w:tblPrEx>
        <w:trPr>
          <w:trHeight w:val="744"/>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jc w:val="both"/>
              <w:rPr>
                <w:rFonts w:eastAsia="標楷體"/>
              </w:rPr>
            </w:pPr>
            <w:r>
              <w:rPr>
                <w:rFonts w:eastAsia="標楷體"/>
              </w:rPr>
              <w:t>核定結果</w:t>
            </w:r>
          </w:p>
        </w:tc>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pacing w:before="60" w:after="60" w:line="400" w:lineRule="exact"/>
              <w:jc w:val="both"/>
            </w:pPr>
            <w:r>
              <w:rPr>
                <w:rFonts w:eastAsia="標楷體"/>
              </w:rPr>
              <w:t>貴單位具</w:t>
            </w:r>
            <w:r>
              <w:rPr>
                <w:rFonts w:eastAsia="標楷體"/>
              </w:rPr>
              <w:t>111</w:t>
            </w:r>
            <w:r>
              <w:rPr>
                <w:rFonts w:eastAsia="標楷體"/>
              </w:rPr>
              <w:t>年度研發替役員額核配資格，其核定員額數為</w:t>
            </w:r>
            <w:r>
              <w:rPr>
                <w:rFonts w:eastAsia="標楷體"/>
                <w:u w:val="single"/>
              </w:rPr>
              <w:t xml:space="preserve">     </w:t>
            </w:r>
            <w:r>
              <w:rPr>
                <w:rFonts w:eastAsia="標楷體"/>
              </w:rPr>
              <w:t>人，</w:t>
            </w:r>
          </w:p>
          <w:p w:rsidR="00A50CBE" w:rsidRDefault="00840035">
            <w:pPr>
              <w:spacing w:before="60" w:after="60" w:line="400" w:lineRule="exact"/>
              <w:jc w:val="both"/>
            </w:pPr>
            <w:r>
              <w:rPr>
                <w:rFonts w:eastAsia="標楷體"/>
              </w:rPr>
              <w:t>另可延攬海外人才回國服研發替代役人數為</w:t>
            </w:r>
            <w:r>
              <w:rPr>
                <w:rFonts w:eastAsia="標楷體"/>
                <w:u w:val="single"/>
              </w:rPr>
              <w:t xml:space="preserve">      </w:t>
            </w:r>
            <w:r>
              <w:rPr>
                <w:rFonts w:eastAsia="標楷體"/>
              </w:rPr>
              <w:t>人。</w:t>
            </w:r>
          </w:p>
        </w:tc>
      </w:tr>
    </w:tbl>
    <w:p w:rsidR="00A50CBE" w:rsidRDefault="00840035">
      <w:pPr>
        <w:spacing w:before="60" w:after="60" w:line="400" w:lineRule="exact"/>
        <w:jc w:val="both"/>
        <w:rPr>
          <w:rFonts w:eastAsia="標楷體"/>
        </w:rPr>
      </w:pPr>
      <w:r>
        <w:rPr>
          <w:rFonts w:eastAsia="標楷體"/>
        </w:rPr>
        <w:t>備註：</w:t>
      </w:r>
    </w:p>
    <w:p w:rsidR="00A50CBE" w:rsidRDefault="00840035">
      <w:pPr>
        <w:numPr>
          <w:ilvl w:val="0"/>
          <w:numId w:val="58"/>
        </w:numPr>
        <w:spacing w:before="60" w:after="60" w:line="340" w:lineRule="exact"/>
        <w:ind w:left="709" w:hanging="227"/>
        <w:jc w:val="both"/>
        <w:rPr>
          <w:rFonts w:eastAsia="標楷體"/>
        </w:rPr>
      </w:pPr>
      <w:r>
        <w:rPr>
          <w:rFonts w:eastAsia="標楷體"/>
        </w:rPr>
        <w:t>貴單位對</w:t>
      </w:r>
      <w:r>
        <w:rPr>
          <w:rFonts w:eastAsia="標楷體"/>
        </w:rPr>
        <w:t>111</w:t>
      </w:r>
      <w:r>
        <w:rPr>
          <w:rFonts w:eastAsia="標楷體"/>
        </w:rPr>
        <w:t>年度核配員額結果如有不服，得於接獲本結果通知書翌日起</w:t>
      </w:r>
      <w:r>
        <w:rPr>
          <w:rFonts w:eastAsia="標楷體"/>
        </w:rPr>
        <w:t>10</w:t>
      </w:r>
      <w:r>
        <w:rPr>
          <w:rFonts w:eastAsia="標楷體"/>
        </w:rPr>
        <w:t>日內向本署提出申復。</w:t>
      </w:r>
    </w:p>
    <w:p w:rsidR="00A50CBE" w:rsidRDefault="00840035">
      <w:pPr>
        <w:numPr>
          <w:ilvl w:val="0"/>
          <w:numId w:val="58"/>
        </w:numPr>
        <w:spacing w:before="60" w:after="60" w:line="340" w:lineRule="exact"/>
        <w:ind w:left="709" w:hanging="227"/>
        <w:jc w:val="both"/>
        <w:rPr>
          <w:rFonts w:eastAsia="標楷體"/>
        </w:rPr>
      </w:pPr>
      <w:r>
        <w:rPr>
          <w:rFonts w:eastAsia="標楷體"/>
        </w:rPr>
        <w:t>經公告核配員額之用人單位，請依據「研發替代役役男報名及用人單位甄選作業實施計畫」規定，辦理甄選作業。</w:t>
      </w:r>
    </w:p>
    <w:p w:rsidR="00A50CBE" w:rsidRDefault="00840035">
      <w:pPr>
        <w:numPr>
          <w:ilvl w:val="0"/>
          <w:numId w:val="58"/>
        </w:numPr>
        <w:spacing w:before="60" w:after="60" w:line="340" w:lineRule="exact"/>
        <w:ind w:left="709" w:hanging="227"/>
        <w:jc w:val="both"/>
      </w:pPr>
      <w:r>
        <w:rPr>
          <w:rFonts w:eastAsia="標楷體"/>
        </w:rPr>
        <w:t>經公告</w:t>
      </w:r>
      <w:r>
        <w:rPr>
          <w:rFonts w:eastAsia="標楷體"/>
          <w:szCs w:val="32"/>
        </w:rPr>
        <w:t>年度具核配員額資格之用人單位</w:t>
      </w:r>
      <w:r>
        <w:rPr>
          <w:rFonts w:eastAsia="標楷體"/>
        </w:rPr>
        <w:t>應依業務需要，訂定研發替代役役男工作時間、請假、休假、出差、加班、激勵措施及考核等事項之服勤管理規定及服務契約，契約內容應包括第</w:t>
      </w:r>
      <w:r>
        <w:rPr>
          <w:rFonts w:eastAsia="標楷體"/>
        </w:rPr>
        <w:t>2</w:t>
      </w:r>
      <w:r>
        <w:rPr>
          <w:rFonts w:eastAsia="標楷體"/>
        </w:rPr>
        <w:t>階段及第</w:t>
      </w:r>
      <w:r>
        <w:rPr>
          <w:rFonts w:eastAsia="標楷體"/>
        </w:rPr>
        <w:t>3</w:t>
      </w:r>
      <w:r>
        <w:rPr>
          <w:rFonts w:eastAsia="標楷體"/>
        </w:rPr>
        <w:t>階段之權利義務事項，並於公告核配員額資格後</w:t>
      </w:r>
      <w:r>
        <w:rPr>
          <w:rFonts w:eastAsia="標楷體"/>
        </w:rPr>
        <w:t>2</w:t>
      </w:r>
      <w:r>
        <w:rPr>
          <w:rFonts w:eastAsia="標楷體"/>
        </w:rPr>
        <w:t>週內至資訊管理系統登錄「服勤管理規定」及「服務契約」，並完成線上備查作業（格式及參考範例，將於資訊管理系統公告，屆時請逕至網站【用人單位員額申請暨審查】下載參閱）。前述</w:t>
      </w:r>
      <w:r>
        <w:rPr>
          <w:rFonts w:eastAsia="標楷體"/>
        </w:rPr>
        <w:t>2</w:t>
      </w:r>
      <w:r>
        <w:rPr>
          <w:rFonts w:eastAsia="標楷體"/>
        </w:rPr>
        <w:t>項文件，除已經內政部（役政署）備查通過且已於資訊管理系統確認無修訂申請需求者，可免執行登錄及備查作業之外，其餘未依規定作業者，內政</w:t>
      </w:r>
      <w:r>
        <w:rPr>
          <w:rFonts w:eastAsia="標楷體"/>
        </w:rPr>
        <w:t>部通知限期改善，屆期未改正或未備查者，內政部由主管機關廢止其原核配員額、限制其申請之員額或於一定期間內不得提出申請。</w:t>
      </w:r>
    </w:p>
    <w:p w:rsidR="00A50CBE" w:rsidRDefault="00840035">
      <w:pPr>
        <w:numPr>
          <w:ilvl w:val="0"/>
          <w:numId w:val="58"/>
        </w:numPr>
        <w:spacing w:before="60" w:after="60" w:line="340" w:lineRule="exact"/>
        <w:ind w:left="709" w:hanging="227"/>
        <w:jc w:val="both"/>
        <w:rPr>
          <w:rFonts w:eastAsia="標楷體"/>
        </w:rPr>
      </w:pPr>
      <w:r>
        <w:rPr>
          <w:rFonts w:eastAsia="標楷體"/>
        </w:rPr>
        <w:t>配合政府相關部會執行海外人才延攬作業，洽談成功或用人單位自行延攬之海外尚未履行兵役義務役男服研發替代役者，其員額以</w:t>
      </w:r>
      <w:r>
        <w:rPr>
          <w:rFonts w:eastAsia="標楷體"/>
        </w:rPr>
        <w:t>1:1</w:t>
      </w:r>
      <w:r>
        <w:rPr>
          <w:rFonts w:eastAsia="標楷體"/>
        </w:rPr>
        <w:t>方式外加於該用人單位</w:t>
      </w:r>
      <w:r>
        <w:rPr>
          <w:rFonts w:eastAsia="標楷體"/>
        </w:rPr>
        <w:t>111</w:t>
      </w:r>
      <w:r>
        <w:rPr>
          <w:rFonts w:eastAsia="標楷體"/>
        </w:rPr>
        <w:t>年度核配員額數，可延攬回國之海外人才數相當於該用人單位</w:t>
      </w:r>
      <w:r>
        <w:rPr>
          <w:rFonts w:eastAsia="標楷體"/>
        </w:rPr>
        <w:t>111</w:t>
      </w:r>
      <w:r>
        <w:rPr>
          <w:rFonts w:eastAsia="標楷體"/>
        </w:rPr>
        <w:t>年度核配員額數。</w:t>
      </w:r>
    </w:p>
    <w:p w:rsidR="00A50CBE" w:rsidRDefault="00840035">
      <w:pPr>
        <w:numPr>
          <w:ilvl w:val="0"/>
          <w:numId w:val="58"/>
        </w:numPr>
        <w:spacing w:before="60" w:after="60" w:line="340" w:lineRule="exact"/>
        <w:ind w:left="709" w:hanging="227"/>
        <w:jc w:val="both"/>
        <w:rPr>
          <w:rFonts w:eastAsia="標楷體"/>
        </w:rPr>
      </w:pPr>
      <w:r>
        <w:rPr>
          <w:rFonts w:eastAsia="標楷體"/>
        </w:rPr>
        <w:t>經公告核配員額之用人單位，應於規定期間內至資訊管理系統登錄「用人單位甄選作業具體公告事項」，用人單位登錄職缺應以「附表</w:t>
      </w:r>
      <w:r>
        <w:rPr>
          <w:rFonts w:eastAsia="標楷體"/>
        </w:rPr>
        <w:t>-</w:t>
      </w:r>
      <w:r>
        <w:rPr>
          <w:rFonts w:eastAsia="標楷體"/>
        </w:rPr>
        <w:t>審查通過職缺」所列為限，供役男報名時查詢參考，並得</w:t>
      </w:r>
      <w:r>
        <w:rPr>
          <w:rFonts w:eastAsia="標楷體"/>
        </w:rPr>
        <w:t>編印成宣導資料，送各院校協助宣導。</w:t>
      </w:r>
    </w:p>
    <w:p w:rsidR="00A50CBE" w:rsidRDefault="00A50CBE">
      <w:pPr>
        <w:spacing w:before="60" w:after="60" w:line="340" w:lineRule="exact"/>
        <w:ind w:left="709"/>
        <w:jc w:val="both"/>
        <w:rPr>
          <w:rFonts w:eastAsia="標楷體"/>
        </w:rPr>
      </w:pPr>
    </w:p>
    <w:p w:rsidR="00A50CBE" w:rsidRDefault="00A50CBE">
      <w:pPr>
        <w:spacing w:before="60" w:after="60" w:line="340" w:lineRule="exact"/>
        <w:ind w:left="709"/>
        <w:jc w:val="both"/>
        <w:rPr>
          <w:rFonts w:eastAsia="標楷體"/>
        </w:rPr>
      </w:pPr>
    </w:p>
    <w:p w:rsidR="00A50CBE" w:rsidRDefault="00840035">
      <w:pPr>
        <w:spacing w:before="60" w:after="60" w:line="720" w:lineRule="exact"/>
        <w:ind w:left="1663" w:hanging="1382"/>
        <w:jc w:val="right"/>
      </w:pPr>
      <w:r>
        <w:rPr>
          <w:rFonts w:eastAsia="標楷體"/>
          <w:sz w:val="72"/>
          <w:szCs w:val="72"/>
        </w:rPr>
        <w:lastRenderedPageBreak/>
        <w:t>署長</w:t>
      </w:r>
      <w:r>
        <w:rPr>
          <w:rFonts w:eastAsia="標楷體"/>
          <w:sz w:val="64"/>
          <w:szCs w:val="64"/>
        </w:rPr>
        <w:t>O O O</w:t>
      </w:r>
    </w:p>
    <w:p w:rsidR="00A50CBE" w:rsidRDefault="00840035">
      <w:pPr>
        <w:snapToGrid w:val="0"/>
        <w:spacing w:line="220" w:lineRule="exact"/>
        <w:ind w:left="329" w:right="-62" w:hanging="380"/>
        <w:jc w:val="both"/>
        <w:rPr>
          <w:rFonts w:eastAsia="標楷體"/>
          <w:spacing w:val="-2"/>
          <w:sz w:val="20"/>
          <w:szCs w:val="20"/>
        </w:rPr>
      </w:pPr>
      <w:r>
        <w:rPr>
          <w:rFonts w:eastAsia="標楷體"/>
          <w:spacing w:val="-2"/>
          <w:sz w:val="20"/>
          <w:szCs w:val="20"/>
        </w:rPr>
        <w:t>註：本通知書請於核配員額結果公告後，以申請單位帳號及密碼，自行至資訊管理系統查詢及列印。</w:t>
      </w:r>
      <w:bookmarkEnd w:id="55"/>
      <w:bookmarkEnd w:id="277"/>
      <w:bookmarkEnd w:id="278"/>
      <w:bookmarkEnd w:id="279"/>
    </w:p>
    <w:p w:rsidR="00A50CBE" w:rsidRDefault="00840035">
      <w:pPr>
        <w:snapToGrid w:val="0"/>
        <w:spacing w:line="400" w:lineRule="exact"/>
        <w:ind w:left="650" w:right="-60" w:hanging="703"/>
        <w:jc w:val="center"/>
        <w:rPr>
          <w:rFonts w:eastAsia="標楷體"/>
          <w:b/>
          <w:sz w:val="36"/>
          <w:szCs w:val="28"/>
        </w:rPr>
      </w:pPr>
      <w:r>
        <w:rPr>
          <w:rFonts w:eastAsia="標楷體"/>
          <w:b/>
          <w:sz w:val="36"/>
          <w:szCs w:val="28"/>
        </w:rPr>
        <w:t>111</w:t>
      </w:r>
      <w:r>
        <w:rPr>
          <w:rFonts w:eastAsia="標楷體"/>
          <w:b/>
          <w:sz w:val="36"/>
          <w:szCs w:val="28"/>
        </w:rPr>
        <w:t>年度研發替代役員額申請核配結果通知書</w:t>
      </w:r>
    </w:p>
    <w:p w:rsidR="00A50CBE" w:rsidRDefault="00A50CBE">
      <w:pPr>
        <w:snapToGrid w:val="0"/>
        <w:spacing w:line="400" w:lineRule="exact"/>
        <w:ind w:left="650" w:right="-60" w:hanging="703"/>
        <w:jc w:val="center"/>
        <w:rPr>
          <w:rFonts w:eastAsia="標楷體"/>
          <w:b/>
          <w:sz w:val="36"/>
          <w:szCs w:val="28"/>
        </w:rPr>
      </w:pPr>
    </w:p>
    <w:p w:rsidR="00A50CBE" w:rsidRDefault="00840035">
      <w:pPr>
        <w:spacing w:line="0" w:lineRule="atLeast"/>
        <w:rPr>
          <w:rFonts w:eastAsia="標楷體"/>
          <w:b/>
          <w:sz w:val="28"/>
          <w:szCs w:val="28"/>
        </w:rPr>
      </w:pPr>
      <w:r>
        <w:rPr>
          <w:rFonts w:eastAsia="標楷體"/>
          <w:b/>
          <w:sz w:val="28"/>
          <w:szCs w:val="28"/>
        </w:rPr>
        <w:t>附表</w:t>
      </w:r>
      <w:r>
        <w:rPr>
          <w:rFonts w:eastAsia="標楷體"/>
          <w:b/>
          <w:sz w:val="28"/>
          <w:szCs w:val="28"/>
        </w:rPr>
        <w:t>-</w:t>
      </w:r>
      <w:r>
        <w:rPr>
          <w:rFonts w:eastAsia="標楷體"/>
          <w:b/>
          <w:sz w:val="28"/>
          <w:szCs w:val="28"/>
        </w:rPr>
        <w:t>審查通過職缺</w:t>
      </w:r>
    </w:p>
    <w:p w:rsidR="00A50CBE" w:rsidRDefault="00A50CBE">
      <w:pPr>
        <w:spacing w:line="0" w:lineRule="atLeast"/>
        <w:jc w:val="center"/>
        <w:rPr>
          <w:rFonts w:eastAsia="標楷體"/>
        </w:rPr>
      </w:pPr>
    </w:p>
    <w:tbl>
      <w:tblPr>
        <w:tblW w:w="9545" w:type="dxa"/>
        <w:tblInd w:w="650" w:type="dxa"/>
        <w:tblCellMar>
          <w:left w:w="10" w:type="dxa"/>
          <w:right w:w="10" w:type="dxa"/>
        </w:tblCellMar>
        <w:tblLook w:val="0000" w:firstRow="0" w:lastRow="0" w:firstColumn="0" w:lastColumn="0" w:noHBand="0" w:noVBand="0"/>
      </w:tblPr>
      <w:tblGrid>
        <w:gridCol w:w="1726"/>
        <w:gridCol w:w="3828"/>
        <w:gridCol w:w="3991"/>
      </w:tblGrid>
      <w:tr w:rsidR="00A50CBE">
        <w:tblPrEx>
          <w:tblCellMar>
            <w:top w:w="0" w:type="dxa"/>
            <w:bottom w:w="0" w:type="dxa"/>
          </w:tblCellMar>
        </w:tblPrEx>
        <w:tc>
          <w:tcPr>
            <w:tcW w:w="1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400" w:lineRule="exact"/>
              <w:ind w:right="-60"/>
              <w:jc w:val="center"/>
              <w:rPr>
                <w:rFonts w:eastAsia="標楷體"/>
                <w:szCs w:val="28"/>
              </w:rPr>
            </w:pPr>
            <w:r>
              <w:rPr>
                <w:rFonts w:eastAsia="標楷體"/>
                <w:szCs w:val="28"/>
              </w:rPr>
              <w:t>項次</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400" w:lineRule="exact"/>
              <w:ind w:right="-60"/>
              <w:jc w:val="center"/>
              <w:rPr>
                <w:rFonts w:eastAsia="標楷體"/>
                <w:szCs w:val="28"/>
              </w:rPr>
            </w:pPr>
            <w:r>
              <w:rPr>
                <w:rFonts w:eastAsia="標楷體"/>
                <w:szCs w:val="28"/>
              </w:rPr>
              <w:t>研發部門名稱</w:t>
            </w:r>
          </w:p>
        </w:tc>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840035">
            <w:pPr>
              <w:snapToGrid w:val="0"/>
              <w:spacing w:line="400" w:lineRule="exact"/>
              <w:ind w:right="-60"/>
              <w:jc w:val="center"/>
              <w:rPr>
                <w:rFonts w:eastAsia="標楷體"/>
                <w:szCs w:val="28"/>
              </w:rPr>
            </w:pPr>
            <w:r>
              <w:rPr>
                <w:rFonts w:eastAsia="標楷體"/>
                <w:szCs w:val="28"/>
              </w:rPr>
              <w:t>職缺名稱</w:t>
            </w:r>
          </w:p>
        </w:tc>
      </w:tr>
      <w:tr w:rsidR="00A50CBE">
        <w:tblPrEx>
          <w:tblCellMar>
            <w:top w:w="0" w:type="dxa"/>
            <w:bottom w:w="0" w:type="dxa"/>
          </w:tblCellMar>
        </w:tblPrEx>
        <w:tc>
          <w:tcPr>
            <w:tcW w:w="1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00" w:lineRule="exact"/>
              <w:ind w:right="-60"/>
              <w:jc w:val="center"/>
              <w:rPr>
                <w:rFonts w:eastAsia="標楷體"/>
                <w:b/>
                <w:szCs w:val="28"/>
              </w:rPr>
            </w:pP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00" w:lineRule="exact"/>
              <w:ind w:right="-60"/>
              <w:jc w:val="center"/>
              <w:rPr>
                <w:rFonts w:eastAsia="標楷體"/>
                <w:b/>
                <w:szCs w:val="28"/>
              </w:rPr>
            </w:pPr>
          </w:p>
        </w:tc>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00" w:lineRule="exact"/>
              <w:ind w:right="-60"/>
              <w:jc w:val="center"/>
              <w:rPr>
                <w:rFonts w:eastAsia="標楷體"/>
                <w:b/>
                <w:szCs w:val="28"/>
              </w:rPr>
            </w:pPr>
          </w:p>
        </w:tc>
      </w:tr>
      <w:tr w:rsidR="00A50CBE">
        <w:tblPrEx>
          <w:tblCellMar>
            <w:top w:w="0" w:type="dxa"/>
            <w:bottom w:w="0" w:type="dxa"/>
          </w:tblCellMar>
        </w:tblPrEx>
        <w:tc>
          <w:tcPr>
            <w:tcW w:w="1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00" w:lineRule="exact"/>
              <w:ind w:right="-60"/>
              <w:jc w:val="center"/>
              <w:rPr>
                <w:rFonts w:eastAsia="標楷體"/>
                <w:b/>
                <w:szCs w:val="28"/>
              </w:rPr>
            </w:pP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00" w:lineRule="exact"/>
              <w:ind w:right="-60"/>
              <w:jc w:val="center"/>
              <w:rPr>
                <w:rFonts w:eastAsia="標楷體"/>
                <w:b/>
                <w:szCs w:val="28"/>
              </w:rPr>
            </w:pPr>
          </w:p>
        </w:tc>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00" w:lineRule="exact"/>
              <w:ind w:right="-60"/>
              <w:jc w:val="center"/>
              <w:rPr>
                <w:rFonts w:eastAsia="標楷體"/>
                <w:b/>
                <w:szCs w:val="28"/>
              </w:rPr>
            </w:pPr>
          </w:p>
        </w:tc>
      </w:tr>
      <w:tr w:rsidR="00A50CBE">
        <w:tblPrEx>
          <w:tblCellMar>
            <w:top w:w="0" w:type="dxa"/>
            <w:bottom w:w="0" w:type="dxa"/>
          </w:tblCellMar>
        </w:tblPrEx>
        <w:tc>
          <w:tcPr>
            <w:tcW w:w="1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00" w:lineRule="exact"/>
              <w:ind w:right="-60"/>
              <w:jc w:val="center"/>
              <w:rPr>
                <w:rFonts w:eastAsia="標楷體"/>
                <w:b/>
                <w:szCs w:val="28"/>
              </w:rPr>
            </w:pP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00" w:lineRule="exact"/>
              <w:ind w:right="-60"/>
              <w:jc w:val="center"/>
              <w:rPr>
                <w:rFonts w:eastAsia="標楷體"/>
                <w:b/>
                <w:szCs w:val="28"/>
              </w:rPr>
            </w:pPr>
          </w:p>
        </w:tc>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00" w:lineRule="exact"/>
              <w:ind w:right="-60"/>
              <w:jc w:val="center"/>
              <w:rPr>
                <w:rFonts w:eastAsia="標楷體"/>
                <w:b/>
                <w:szCs w:val="28"/>
              </w:rPr>
            </w:pPr>
          </w:p>
        </w:tc>
      </w:tr>
      <w:tr w:rsidR="00A50CBE">
        <w:tblPrEx>
          <w:tblCellMar>
            <w:top w:w="0" w:type="dxa"/>
            <w:bottom w:w="0" w:type="dxa"/>
          </w:tblCellMar>
        </w:tblPrEx>
        <w:tc>
          <w:tcPr>
            <w:tcW w:w="1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00" w:lineRule="exact"/>
              <w:ind w:right="-60"/>
              <w:jc w:val="center"/>
              <w:rPr>
                <w:rFonts w:eastAsia="標楷體"/>
                <w:b/>
                <w:szCs w:val="28"/>
              </w:rPr>
            </w:pP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00" w:lineRule="exact"/>
              <w:ind w:right="-60"/>
              <w:jc w:val="center"/>
              <w:rPr>
                <w:rFonts w:eastAsia="標楷體"/>
                <w:b/>
                <w:szCs w:val="28"/>
              </w:rPr>
            </w:pPr>
          </w:p>
        </w:tc>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00" w:lineRule="exact"/>
              <w:ind w:right="-60"/>
              <w:jc w:val="center"/>
              <w:rPr>
                <w:rFonts w:eastAsia="標楷體"/>
                <w:b/>
                <w:szCs w:val="28"/>
              </w:rPr>
            </w:pPr>
          </w:p>
        </w:tc>
      </w:tr>
      <w:tr w:rsidR="00A50CBE">
        <w:tblPrEx>
          <w:tblCellMar>
            <w:top w:w="0" w:type="dxa"/>
            <w:bottom w:w="0" w:type="dxa"/>
          </w:tblCellMar>
        </w:tblPrEx>
        <w:tc>
          <w:tcPr>
            <w:tcW w:w="1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00" w:lineRule="exact"/>
              <w:ind w:right="-60"/>
              <w:jc w:val="center"/>
              <w:rPr>
                <w:rFonts w:eastAsia="標楷體"/>
                <w:b/>
                <w:szCs w:val="28"/>
              </w:rPr>
            </w:pP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00" w:lineRule="exact"/>
              <w:ind w:right="-60"/>
              <w:jc w:val="center"/>
              <w:rPr>
                <w:rFonts w:eastAsia="標楷體"/>
                <w:b/>
                <w:szCs w:val="28"/>
              </w:rPr>
            </w:pPr>
          </w:p>
        </w:tc>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50CBE" w:rsidRDefault="00A50CBE">
            <w:pPr>
              <w:snapToGrid w:val="0"/>
              <w:spacing w:line="400" w:lineRule="exact"/>
              <w:ind w:right="-60"/>
              <w:jc w:val="center"/>
              <w:rPr>
                <w:rFonts w:eastAsia="標楷體"/>
                <w:b/>
                <w:szCs w:val="28"/>
              </w:rPr>
            </w:pPr>
          </w:p>
        </w:tc>
      </w:tr>
    </w:tbl>
    <w:p w:rsidR="00A50CBE" w:rsidRDefault="00840035">
      <w:pPr>
        <w:snapToGrid w:val="0"/>
        <w:spacing w:line="400" w:lineRule="exact"/>
        <w:ind w:left="329" w:right="-60" w:hanging="382"/>
        <w:jc w:val="both"/>
        <w:rPr>
          <w:rFonts w:eastAsia="標楷體"/>
          <w:spacing w:val="-2"/>
          <w:sz w:val="20"/>
          <w:szCs w:val="20"/>
        </w:rPr>
      </w:pPr>
      <w:bookmarkStart w:id="427" w:name="_Toc161627440"/>
      <w:r>
        <w:rPr>
          <w:rFonts w:eastAsia="標楷體"/>
          <w:spacing w:val="-2"/>
          <w:sz w:val="20"/>
          <w:szCs w:val="20"/>
        </w:rPr>
        <w:t>註：申請單位應以本附表所列職缺進行「用人單位甄選作業具體公告事項」登錄。</w:t>
      </w:r>
    </w:p>
    <w:p w:rsidR="00A50CBE" w:rsidRDefault="00A50CBE">
      <w:pPr>
        <w:pageBreakBefore/>
        <w:widowControl/>
        <w:suppressAutoHyphens w:val="0"/>
        <w:rPr>
          <w:rFonts w:eastAsia="標楷體"/>
          <w:spacing w:val="-2"/>
          <w:sz w:val="20"/>
          <w:szCs w:val="20"/>
        </w:rPr>
      </w:pPr>
    </w:p>
    <w:p w:rsidR="00A50CBE" w:rsidRDefault="00840035">
      <w:pPr>
        <w:pStyle w:val="aff1"/>
        <w:outlineLvl w:val="9"/>
      </w:pPr>
      <w:bookmarkStart w:id="428" w:name="_Toc73629113"/>
      <w:r>
        <w:rPr>
          <w:noProof/>
        </w:rPr>
        <w:drawing>
          <wp:anchor distT="0" distB="0" distL="114300" distR="114300" simplePos="0" relativeHeight="251650559" behindDoc="1" locked="0" layoutInCell="1" allowOverlap="1">
            <wp:simplePos x="0" y="0"/>
            <wp:positionH relativeFrom="column">
              <wp:posOffset>242572</wp:posOffset>
            </wp:positionH>
            <wp:positionV relativeFrom="paragraph">
              <wp:posOffset>210888</wp:posOffset>
            </wp:positionV>
            <wp:extent cx="6034409" cy="9041130"/>
            <wp:effectExtent l="0" t="0" r="4441" b="7620"/>
            <wp:wrapNone/>
            <wp:docPr id="14" name="圖片 3" descr="K:\107內政部\03前置\整體運作.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6034409" cy="9041130"/>
                    </a:xfrm>
                    <a:prstGeom prst="rect">
                      <a:avLst/>
                    </a:prstGeom>
                    <a:noFill/>
                    <a:ln>
                      <a:noFill/>
                      <a:prstDash/>
                    </a:ln>
                  </pic:spPr>
                </pic:pic>
              </a:graphicData>
            </a:graphic>
          </wp:anchor>
        </w:drawing>
      </w:r>
      <w:r>
        <w:rPr>
          <w:sz w:val="36"/>
          <w:szCs w:val="28"/>
        </w:rPr>
        <w:t>附件</w:t>
      </w:r>
      <w:r>
        <w:rPr>
          <w:sz w:val="36"/>
          <w:szCs w:val="28"/>
        </w:rPr>
        <w:t>20</w:t>
      </w:r>
      <w:r>
        <w:rPr>
          <w:sz w:val="36"/>
          <w:szCs w:val="28"/>
        </w:rPr>
        <w:t>：研發替代役制度整體運作管理流程</w:t>
      </w:r>
      <w:bookmarkEnd w:id="56"/>
      <w:bookmarkEnd w:id="57"/>
      <w:bookmarkEnd w:id="427"/>
      <w:bookmarkEnd w:id="428"/>
    </w:p>
    <w:sectPr w:rsidR="00A50CBE">
      <w:headerReference w:type="default" r:id="rId47"/>
      <w:footerReference w:type="default" r:id="rId48"/>
      <w:pgSz w:w="11907" w:h="16840"/>
      <w:pgMar w:top="1077" w:right="964" w:bottom="720" w:left="964" w:header="720" w:footer="720" w:gutter="0"/>
      <w:pgNumType w:start="1"/>
      <w:cols w:space="720"/>
      <w:docGrid w:type="lines" w:linePitch="37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035" w:rsidRDefault="00840035">
      <w:r>
        <w:separator/>
      </w:r>
    </w:p>
  </w:endnote>
  <w:endnote w:type="continuationSeparator" w:id="0">
    <w:p w:rsidR="00840035" w:rsidRDefault="00840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全真仿宋體">
    <w:charset w:val="00"/>
    <w:family w:val="modern"/>
    <w:pitch w:val="fixed"/>
  </w:font>
  <w:font w:name="Arial">
    <w:panose1 w:val="020B0604020202020204"/>
    <w:charset w:val="00"/>
    <w:family w:val="swiss"/>
    <w:pitch w:val="variable"/>
    <w:sig w:usb0="E0002EFF" w:usb1="C000785B" w:usb2="00000009" w:usb3="00000000" w:csb0="000001FF" w:csb1="00000000"/>
  </w:font>
  <w:font w:name="文新字海-中楷">
    <w:charset w:val="00"/>
    <w:family w:val="auto"/>
    <w:pitch w:val="default"/>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EA6" w:rsidRDefault="00840035">
    <w:pPr>
      <w:pStyle w:val="a9"/>
      <w:jc w:val="center"/>
    </w:pPr>
    <w:r>
      <w:rPr>
        <w:rFonts w:ascii="標楷體" w:eastAsia="標楷體" w:hAnsi="標楷體"/>
        <w:noProof/>
        <w:sz w:val="24"/>
        <w:szCs w:val="24"/>
      </w:rPr>
      <w:drawing>
        <wp:anchor distT="0" distB="0" distL="114300" distR="114300" simplePos="0" relativeHeight="251659264" behindDoc="1" locked="0" layoutInCell="1" allowOverlap="1">
          <wp:simplePos x="0" y="0"/>
          <wp:positionH relativeFrom="column">
            <wp:posOffset>121286</wp:posOffset>
          </wp:positionH>
          <wp:positionV relativeFrom="paragraph">
            <wp:posOffset>26032</wp:posOffset>
          </wp:positionV>
          <wp:extent cx="6186802" cy="439424"/>
          <wp:effectExtent l="0" t="0" r="4448" b="0"/>
          <wp:wrapNone/>
          <wp:docPr id="2" name="圖片 4" descr="頁尾"/>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186802" cy="439424"/>
                  </a:xfrm>
                  <a:prstGeom prst="rect">
                    <a:avLst/>
                  </a:prstGeom>
                  <a:noFill/>
                  <a:ln>
                    <a:noFill/>
                    <a:prstDash/>
                  </a:ln>
                </pic:spPr>
              </pic:pic>
            </a:graphicData>
          </a:graphic>
        </wp:anchor>
      </w:drawing>
    </w:r>
  </w:p>
  <w:p w:rsidR="00C74EA6" w:rsidRDefault="00840035">
    <w:pPr>
      <w:pStyle w:val="a9"/>
      <w:jc w:val="center"/>
    </w:pPr>
    <w:r>
      <w:rPr>
        <w:rFonts w:ascii="標楷體" w:eastAsia="標楷體" w:hAnsi="標楷體"/>
      </w:rPr>
      <w:t>第</w:t>
    </w:r>
    <w:r>
      <w:rPr>
        <w:rFonts w:ascii="標楷體" w:eastAsia="標楷體" w:hAnsi="標楷體"/>
        <w:lang w:val="zh-TW"/>
      </w:rPr>
      <w:fldChar w:fldCharType="begin"/>
    </w:r>
    <w:r>
      <w:rPr>
        <w:rFonts w:ascii="標楷體" w:eastAsia="標楷體" w:hAnsi="標楷體"/>
        <w:lang w:val="zh-TW"/>
      </w:rPr>
      <w:instrText xml:space="preserve"> PAGE </w:instrText>
    </w:r>
    <w:r>
      <w:rPr>
        <w:rFonts w:ascii="標楷體" w:eastAsia="標楷體" w:hAnsi="標楷體"/>
        <w:lang w:val="zh-TW"/>
      </w:rPr>
      <w:fldChar w:fldCharType="separate"/>
    </w:r>
    <w:r>
      <w:rPr>
        <w:rFonts w:ascii="標楷體" w:eastAsia="標楷體" w:hAnsi="標楷體"/>
        <w:lang w:val="zh-TW"/>
      </w:rPr>
      <w:t>i</w:t>
    </w:r>
    <w:r>
      <w:rPr>
        <w:rFonts w:ascii="標楷體" w:eastAsia="標楷體" w:hAnsi="標楷體"/>
        <w:lang w:val="zh-TW"/>
      </w:rPr>
      <w:fldChar w:fldCharType="end"/>
    </w:r>
    <w:r>
      <w:rPr>
        <w:rFonts w:ascii="標楷體" w:eastAsia="標楷體" w:hAnsi="標楷體"/>
      </w:rPr>
      <w:t>頁</w:t>
    </w:r>
  </w:p>
  <w:p w:rsidR="00C74EA6" w:rsidRDefault="00840035">
    <w:pPr>
      <w:pStyle w:val="a9"/>
      <w:jc w:val="center"/>
      <w:rPr>
        <w:rFonts w:ascii="標楷體" w:eastAsia="標楷體" w:hAnsi="標楷體"/>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EA6" w:rsidRDefault="00840035">
    <w:pPr>
      <w:pStyle w:val="a9"/>
    </w:pPr>
    <w:r>
      <w:rPr>
        <w:noProof/>
      </w:rPr>
      <w:drawing>
        <wp:inline distT="0" distB="0" distL="0" distR="0">
          <wp:extent cx="6191246" cy="438153"/>
          <wp:effectExtent l="0" t="0" r="4" b="0"/>
          <wp:docPr id="4" name="圖片 10" descr="頁尾"/>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191246" cy="438153"/>
                  </a:xfrm>
                  <a:prstGeom prst="rect">
                    <a:avLst/>
                  </a:prstGeom>
                  <a:noFill/>
                  <a:ln>
                    <a:noFill/>
                    <a:prstDash/>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EA6" w:rsidRDefault="00840035">
    <w:pPr>
      <w:pStyle w:val="a9"/>
      <w:jc w:val="center"/>
    </w:pPr>
    <w:r>
      <w:rPr>
        <w:rFonts w:ascii="標楷體" w:eastAsia="標楷體" w:hAnsi="標楷體"/>
        <w:noProof/>
        <w:sz w:val="24"/>
        <w:szCs w:val="24"/>
      </w:rPr>
      <w:drawing>
        <wp:anchor distT="0" distB="0" distL="114300" distR="114300" simplePos="0" relativeHeight="251661312" behindDoc="1" locked="0" layoutInCell="1" allowOverlap="1">
          <wp:simplePos x="0" y="0"/>
          <wp:positionH relativeFrom="column">
            <wp:posOffset>121286</wp:posOffset>
          </wp:positionH>
          <wp:positionV relativeFrom="paragraph">
            <wp:posOffset>26032</wp:posOffset>
          </wp:positionV>
          <wp:extent cx="6186802" cy="439424"/>
          <wp:effectExtent l="0" t="0" r="4448" b="0"/>
          <wp:wrapNone/>
          <wp:docPr id="6" name="圖片 4" descr="頁尾"/>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186802" cy="439424"/>
                  </a:xfrm>
                  <a:prstGeom prst="rect">
                    <a:avLst/>
                  </a:prstGeom>
                  <a:noFill/>
                  <a:ln>
                    <a:noFill/>
                    <a:prstDash/>
                  </a:ln>
                </pic:spPr>
              </pic:pic>
            </a:graphicData>
          </a:graphic>
        </wp:anchor>
      </w:drawing>
    </w:r>
  </w:p>
  <w:p w:rsidR="00C74EA6" w:rsidRDefault="00840035">
    <w:pPr>
      <w:pStyle w:val="a9"/>
      <w:jc w:val="center"/>
    </w:pPr>
    <w:r>
      <w:rPr>
        <w:rFonts w:ascii="標楷體" w:eastAsia="標楷體" w:hAnsi="標楷體"/>
      </w:rPr>
      <w:t>第</w:t>
    </w:r>
    <w:r>
      <w:rPr>
        <w:rFonts w:ascii="標楷體" w:eastAsia="標楷體" w:hAnsi="標楷體"/>
        <w:lang w:val="zh-TW"/>
      </w:rPr>
      <w:fldChar w:fldCharType="begin"/>
    </w:r>
    <w:r>
      <w:rPr>
        <w:rFonts w:ascii="標楷體" w:eastAsia="標楷體" w:hAnsi="標楷體"/>
        <w:lang w:val="zh-TW"/>
      </w:rPr>
      <w:instrText xml:space="preserve"> PAGE </w:instrText>
    </w:r>
    <w:r>
      <w:rPr>
        <w:rFonts w:ascii="標楷體" w:eastAsia="標楷體" w:hAnsi="標楷體"/>
        <w:lang w:val="zh-TW"/>
      </w:rPr>
      <w:fldChar w:fldCharType="separate"/>
    </w:r>
    <w:r w:rsidR="004C7645">
      <w:rPr>
        <w:rFonts w:ascii="標楷體" w:eastAsia="標楷體" w:hAnsi="標楷體"/>
        <w:noProof/>
        <w:lang w:val="zh-TW"/>
      </w:rPr>
      <w:t>i</w:t>
    </w:r>
    <w:r>
      <w:rPr>
        <w:rFonts w:ascii="標楷體" w:eastAsia="標楷體" w:hAnsi="標楷體"/>
        <w:lang w:val="zh-TW"/>
      </w:rPr>
      <w:fldChar w:fldCharType="end"/>
    </w:r>
    <w:r>
      <w:rPr>
        <w:rFonts w:ascii="標楷體" w:eastAsia="標楷體" w:hAnsi="標楷體"/>
      </w:rPr>
      <w:t>頁</w:t>
    </w:r>
  </w:p>
  <w:p w:rsidR="00C74EA6" w:rsidRDefault="00840035">
    <w:pPr>
      <w:pStyle w:val="a9"/>
      <w:jc w:val="center"/>
      <w:rPr>
        <w:rFonts w:ascii="標楷體" w:eastAsia="標楷體" w:hAnsi="標楷體"/>
        <w:sz w:val="24"/>
        <w:szCs w:val="2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EA6" w:rsidRDefault="00840035">
    <w:pPr>
      <w:pStyle w:val="a9"/>
      <w:jc w:val="center"/>
    </w:pPr>
    <w:r>
      <w:rPr>
        <w:noProof/>
      </w:rPr>
      <w:drawing>
        <wp:anchor distT="0" distB="0" distL="114300" distR="114300" simplePos="0" relativeHeight="251663360" behindDoc="1" locked="0" layoutInCell="1" allowOverlap="1">
          <wp:simplePos x="0" y="0"/>
          <wp:positionH relativeFrom="column">
            <wp:posOffset>76837</wp:posOffset>
          </wp:positionH>
          <wp:positionV relativeFrom="paragraph">
            <wp:posOffset>-145417</wp:posOffset>
          </wp:positionV>
          <wp:extent cx="6186802" cy="439424"/>
          <wp:effectExtent l="0" t="0" r="4448" b="0"/>
          <wp:wrapNone/>
          <wp:docPr id="8" name="圖片 13" descr="頁尾"/>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186802" cy="439424"/>
                  </a:xfrm>
                  <a:prstGeom prst="rect">
                    <a:avLst/>
                  </a:prstGeom>
                  <a:noFill/>
                  <a:ln>
                    <a:noFill/>
                    <a:prstDash/>
                  </a:ln>
                </pic:spPr>
              </pic:pic>
            </a:graphicData>
          </a:graphic>
        </wp:anchor>
      </w:drawing>
    </w:r>
    <w:r>
      <w:rPr>
        <w:rFonts w:eastAsia="標楷體"/>
      </w:rPr>
      <w:t>第</w:t>
    </w:r>
    <w:r>
      <w:rPr>
        <w:rFonts w:eastAsia="標楷體"/>
        <w:lang w:val="zh-TW"/>
      </w:rPr>
      <w:fldChar w:fldCharType="begin"/>
    </w:r>
    <w:r>
      <w:rPr>
        <w:rFonts w:eastAsia="標楷體"/>
        <w:lang w:val="zh-TW"/>
      </w:rPr>
      <w:instrText xml:space="preserve"> PAGE </w:instrText>
    </w:r>
    <w:r>
      <w:rPr>
        <w:rFonts w:eastAsia="標楷體"/>
        <w:lang w:val="zh-TW"/>
      </w:rPr>
      <w:fldChar w:fldCharType="separate"/>
    </w:r>
    <w:r w:rsidR="004C7645">
      <w:rPr>
        <w:rFonts w:eastAsia="標楷體"/>
        <w:noProof/>
        <w:lang w:val="zh-TW"/>
      </w:rPr>
      <w:t>1</w:t>
    </w:r>
    <w:r>
      <w:rPr>
        <w:rFonts w:eastAsia="標楷體"/>
        <w:lang w:val="zh-TW"/>
      </w:rPr>
      <w:fldChar w:fldCharType="end"/>
    </w:r>
    <w:r>
      <w:rPr>
        <w:rFonts w:eastAsia="標楷體"/>
      </w:rPr>
      <w:t>頁</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035" w:rsidRDefault="00840035">
      <w:r>
        <w:rPr>
          <w:color w:val="000000"/>
        </w:rPr>
        <w:separator/>
      </w:r>
    </w:p>
  </w:footnote>
  <w:footnote w:type="continuationSeparator" w:id="0">
    <w:p w:rsidR="00840035" w:rsidRDefault="008400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EA6" w:rsidRDefault="00840035">
    <w:pPr>
      <w:pStyle w:val="ab"/>
    </w:pPr>
    <w:r>
      <w:rPr>
        <w:rFonts w:eastAsia="標楷體"/>
        <w:noProof/>
      </w:rPr>
      <w:drawing>
        <wp:inline distT="0" distB="0" distL="0" distR="0">
          <wp:extent cx="6193788" cy="387989"/>
          <wp:effectExtent l="0" t="0" r="0" b="0"/>
          <wp:docPr id="1" name="圖片 2" descr="WORD-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193788" cy="387989"/>
                  </a:xfrm>
                  <a:prstGeom prst="rect">
                    <a:avLst/>
                  </a:prstGeom>
                  <a:noFill/>
                  <a:ln>
                    <a:noFill/>
                    <a:prstDash/>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EA6" w:rsidRDefault="00840035">
    <w:pPr>
      <w:pStyle w:val="ab"/>
    </w:pPr>
    <w:r>
      <w:rPr>
        <w:rFonts w:eastAsia="標楷體"/>
        <w:noProof/>
      </w:rPr>
      <w:drawing>
        <wp:inline distT="0" distB="0" distL="0" distR="0">
          <wp:extent cx="6192517" cy="387906"/>
          <wp:effectExtent l="0" t="0" r="0" b="0"/>
          <wp:docPr id="3" name="圖片 9" descr="WORD-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192517" cy="387906"/>
                  </a:xfrm>
                  <a:prstGeom prst="rect">
                    <a:avLst/>
                  </a:prstGeom>
                  <a:noFill/>
                  <a:ln>
                    <a:noFill/>
                    <a:prstDash/>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EA6" w:rsidRDefault="00840035">
    <w:pPr>
      <w:pStyle w:val="ab"/>
    </w:pPr>
    <w:r>
      <w:rPr>
        <w:rFonts w:eastAsia="標楷體"/>
        <w:noProof/>
      </w:rPr>
      <w:drawing>
        <wp:inline distT="0" distB="0" distL="0" distR="0">
          <wp:extent cx="6193788" cy="387989"/>
          <wp:effectExtent l="0" t="0" r="0" b="0"/>
          <wp:docPr id="5" name="圖片 2" descr="WORD-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193788" cy="387989"/>
                  </a:xfrm>
                  <a:prstGeom prst="rect">
                    <a:avLst/>
                  </a:prstGeom>
                  <a:noFill/>
                  <a:ln>
                    <a:noFill/>
                    <a:prstDash/>
                  </a:ln>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EA6" w:rsidRDefault="00840035">
    <w:pPr>
      <w:pStyle w:val="ab"/>
    </w:pPr>
    <w:r>
      <w:rPr>
        <w:rFonts w:eastAsia="標楷體"/>
        <w:noProof/>
      </w:rPr>
      <w:drawing>
        <wp:inline distT="0" distB="0" distL="0" distR="0">
          <wp:extent cx="6193788" cy="387989"/>
          <wp:effectExtent l="0" t="0" r="0" b="0"/>
          <wp:docPr id="7" name="圖片 2" descr="WORD-頂"/>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193788" cy="387989"/>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66F2E"/>
    <w:multiLevelType w:val="multilevel"/>
    <w:tmpl w:val="21063442"/>
    <w:lvl w:ilvl="0">
      <w:start w:val="1"/>
      <w:numFmt w:val="taiwaneseCountingThousand"/>
      <w:lvlText w:val="(%1)"/>
      <w:lvlJc w:val="left"/>
      <w:pPr>
        <w:ind w:left="144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9912B33"/>
    <w:multiLevelType w:val="multilevel"/>
    <w:tmpl w:val="E54C4294"/>
    <w:lvl w:ilvl="0">
      <w:start w:val="1"/>
      <w:numFmt w:val="taiwaneseCountingThousand"/>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 w15:restartNumberingAfterBreak="0">
    <w:nsid w:val="099F36E3"/>
    <w:multiLevelType w:val="multilevel"/>
    <w:tmpl w:val="C1626632"/>
    <w:lvl w:ilvl="0">
      <w:start w:val="1"/>
      <w:numFmt w:val="taiwaneseCountingThousand"/>
      <w:lvlText w:val="(%1)"/>
      <w:lvlJc w:val="left"/>
      <w:pPr>
        <w:ind w:left="1440" w:hanging="816"/>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CDA4B88"/>
    <w:multiLevelType w:val="multilevel"/>
    <w:tmpl w:val="B0CACCA2"/>
    <w:lvl w:ilvl="0">
      <w:start w:val="1"/>
      <w:numFmt w:val="decimal"/>
      <w:lvlText w:val="(%1)"/>
      <w:lvlJc w:val="left"/>
      <w:pPr>
        <w:ind w:left="2061" w:hanging="360"/>
      </w:pPr>
      <w:rPr>
        <w:b w:val="0"/>
      </w:rPr>
    </w:lvl>
    <w:lvl w:ilvl="1">
      <w:start w:val="1"/>
      <w:numFmt w:val="decimal"/>
      <w:lvlText w:val="%2."/>
      <w:lvlJc w:val="left"/>
      <w:pPr>
        <w:ind w:left="2658" w:hanging="477"/>
      </w:pPr>
      <w:rPr>
        <w:b w:val="0"/>
        <w:i w:val="0"/>
        <w:sz w:val="24"/>
        <w:szCs w:val="24"/>
      </w:rPr>
    </w:lvl>
    <w:lvl w:ilvl="2">
      <w:start w:val="1"/>
      <w:numFmt w:val="upperLetter"/>
      <w:lvlText w:val="%3、"/>
      <w:lvlJc w:val="right"/>
      <w:pPr>
        <w:ind w:left="3344" w:hanging="192"/>
      </w:pPr>
    </w:lvl>
    <w:lvl w:ilvl="3">
      <w:start w:val="1"/>
      <w:numFmt w:val="upperLetter"/>
      <w:lvlText w:val="%4."/>
      <w:lvlJc w:val="left"/>
      <w:pPr>
        <w:ind w:left="3501" w:hanging="360"/>
      </w:pPr>
      <w:rPr>
        <w:b w:val="0"/>
        <w:i w:val="0"/>
        <w:color w:val="auto"/>
        <w:sz w:val="24"/>
        <w:szCs w:val="24"/>
      </w:rPr>
    </w:lvl>
    <w:lvl w:ilvl="4">
      <w:start w:val="1"/>
      <w:numFmt w:val="lowerLetter"/>
      <w:lvlText w:val="%5."/>
      <w:lvlJc w:val="left"/>
      <w:pPr>
        <w:ind w:left="3986" w:hanging="365"/>
      </w:pPr>
    </w:lvl>
    <w:lvl w:ilvl="5">
      <w:start w:val="1"/>
      <w:numFmt w:val="decimal"/>
      <w:lvlText w:val="(%6)"/>
      <w:lvlJc w:val="left"/>
      <w:pPr>
        <w:ind w:left="2803" w:hanging="360"/>
      </w:pPr>
      <w:rPr>
        <w:b w:val="0"/>
      </w:r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4" w15:restartNumberingAfterBreak="0">
    <w:nsid w:val="0CE309CF"/>
    <w:multiLevelType w:val="multilevel"/>
    <w:tmpl w:val="D4FA175C"/>
    <w:lvl w:ilvl="0">
      <w:start w:val="1"/>
      <w:numFmt w:val="taiwaneseCountingThousand"/>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 w15:restartNumberingAfterBreak="0">
    <w:nsid w:val="10E02281"/>
    <w:multiLevelType w:val="multilevel"/>
    <w:tmpl w:val="D00A8952"/>
    <w:lvl w:ilvl="0">
      <w:start w:val="1"/>
      <w:numFmt w:val="taiwaneseCountingThousand"/>
      <w:lvlText w:val="(%1)"/>
      <w:lvlJc w:val="left"/>
      <w:pPr>
        <w:ind w:left="144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5D71451"/>
    <w:multiLevelType w:val="multilevel"/>
    <w:tmpl w:val="227A21A0"/>
    <w:lvl w:ilvl="0">
      <w:start w:val="1"/>
      <w:numFmt w:val="decimal"/>
      <w:lvlText w:val="(%1)"/>
      <w:lvlJc w:val="left"/>
      <w:pPr>
        <w:ind w:left="2061" w:hanging="360"/>
      </w:pPr>
      <w:rPr>
        <w:b w:val="0"/>
      </w:rPr>
    </w:lvl>
    <w:lvl w:ilvl="1">
      <w:start w:val="1"/>
      <w:numFmt w:val="decimal"/>
      <w:lvlText w:val="%2."/>
      <w:lvlJc w:val="left"/>
      <w:pPr>
        <w:ind w:left="2658" w:hanging="477"/>
      </w:pPr>
      <w:rPr>
        <w:b w:val="0"/>
        <w:i w:val="0"/>
        <w:sz w:val="24"/>
        <w:szCs w:val="24"/>
      </w:rPr>
    </w:lvl>
    <w:lvl w:ilvl="2">
      <w:start w:val="1"/>
      <w:numFmt w:val="upperLetter"/>
      <w:lvlText w:val="%3、"/>
      <w:lvlJc w:val="right"/>
      <w:pPr>
        <w:ind w:left="3344" w:hanging="192"/>
      </w:pPr>
    </w:lvl>
    <w:lvl w:ilvl="3">
      <w:start w:val="1"/>
      <w:numFmt w:val="upperLetter"/>
      <w:lvlText w:val="%4."/>
      <w:lvlJc w:val="left"/>
      <w:pPr>
        <w:ind w:left="3501" w:hanging="360"/>
      </w:pPr>
      <w:rPr>
        <w:b w:val="0"/>
        <w:i w:val="0"/>
        <w:color w:val="auto"/>
        <w:sz w:val="24"/>
        <w:szCs w:val="24"/>
      </w:rPr>
    </w:lvl>
    <w:lvl w:ilvl="4">
      <w:start w:val="1"/>
      <w:numFmt w:val="lowerLetter"/>
      <w:lvlText w:val="%5."/>
      <w:lvlJc w:val="left"/>
      <w:pPr>
        <w:ind w:left="3986" w:hanging="365"/>
      </w:pPr>
    </w:lvl>
    <w:lvl w:ilvl="5">
      <w:start w:val="1"/>
      <w:numFmt w:val="decimal"/>
      <w:lvlText w:val="(%6)"/>
      <w:lvlJc w:val="left"/>
      <w:pPr>
        <w:ind w:left="2803" w:hanging="360"/>
      </w:pPr>
      <w:rPr>
        <w:b w:val="0"/>
      </w:r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7" w15:restartNumberingAfterBreak="0">
    <w:nsid w:val="1740386B"/>
    <w:multiLevelType w:val="multilevel"/>
    <w:tmpl w:val="2626CBC2"/>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8" w15:restartNumberingAfterBreak="0">
    <w:nsid w:val="18DF4AD6"/>
    <w:multiLevelType w:val="multilevel"/>
    <w:tmpl w:val="67B88F44"/>
    <w:lvl w:ilvl="0">
      <w:start w:val="1"/>
      <w:numFmt w:val="taiwaneseCountingThousand"/>
      <w:lvlText w:val="%1、"/>
      <w:lvlJc w:val="left"/>
      <w:pPr>
        <w:ind w:left="764" w:hanging="480"/>
      </w:pPr>
      <w:rPr>
        <w:sz w:val="24"/>
        <w:szCs w:val="24"/>
      </w:rPr>
    </w:lvl>
    <w:lvl w:ilvl="1">
      <w:start w:val="1"/>
      <w:numFmt w:val="ideographTraditional"/>
      <w:lvlText w:val="%2、"/>
      <w:lvlJc w:val="left"/>
      <w:pPr>
        <w:ind w:left="1222" w:hanging="480"/>
      </w:pPr>
    </w:lvl>
    <w:lvl w:ilvl="2">
      <w:start w:val="1"/>
      <w:numFmt w:val="lowerRoman"/>
      <w:lvlText w:val="%3."/>
      <w:lvlJc w:val="right"/>
      <w:pPr>
        <w:ind w:left="1702" w:hanging="480"/>
      </w:pPr>
    </w:lvl>
    <w:lvl w:ilvl="3">
      <w:start w:val="1"/>
      <w:numFmt w:val="decimal"/>
      <w:lvlText w:val="%4."/>
      <w:lvlJc w:val="left"/>
      <w:pPr>
        <w:ind w:left="2182" w:hanging="480"/>
      </w:pPr>
    </w:lvl>
    <w:lvl w:ilvl="4">
      <w:start w:val="1"/>
      <w:numFmt w:val="ideographTraditional"/>
      <w:lvlText w:val="%5、"/>
      <w:lvlJc w:val="left"/>
      <w:pPr>
        <w:ind w:left="2662" w:hanging="480"/>
      </w:pPr>
    </w:lvl>
    <w:lvl w:ilvl="5">
      <w:start w:val="1"/>
      <w:numFmt w:val="lowerRoman"/>
      <w:lvlText w:val="%6."/>
      <w:lvlJc w:val="right"/>
      <w:pPr>
        <w:ind w:left="3142" w:hanging="480"/>
      </w:pPr>
    </w:lvl>
    <w:lvl w:ilvl="6">
      <w:start w:val="1"/>
      <w:numFmt w:val="decimal"/>
      <w:lvlText w:val="%7."/>
      <w:lvlJc w:val="left"/>
      <w:pPr>
        <w:ind w:left="3622" w:hanging="480"/>
      </w:pPr>
    </w:lvl>
    <w:lvl w:ilvl="7">
      <w:start w:val="1"/>
      <w:numFmt w:val="ideographTraditional"/>
      <w:lvlText w:val="%8、"/>
      <w:lvlJc w:val="left"/>
      <w:pPr>
        <w:ind w:left="4102" w:hanging="480"/>
      </w:pPr>
    </w:lvl>
    <w:lvl w:ilvl="8">
      <w:start w:val="1"/>
      <w:numFmt w:val="lowerRoman"/>
      <w:lvlText w:val="%9."/>
      <w:lvlJc w:val="right"/>
      <w:pPr>
        <w:ind w:left="4582" w:hanging="480"/>
      </w:pPr>
    </w:lvl>
  </w:abstractNum>
  <w:abstractNum w:abstractNumId="9" w15:restartNumberingAfterBreak="0">
    <w:nsid w:val="19046903"/>
    <w:multiLevelType w:val="multilevel"/>
    <w:tmpl w:val="B13251C4"/>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10" w15:restartNumberingAfterBreak="0">
    <w:nsid w:val="1A350A45"/>
    <w:multiLevelType w:val="multilevel"/>
    <w:tmpl w:val="438E0686"/>
    <w:lvl w:ilvl="0">
      <w:start w:val="1"/>
      <w:numFmt w:val="taiwaneseCountingThousand"/>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1" w15:restartNumberingAfterBreak="0">
    <w:nsid w:val="1A892B9C"/>
    <w:multiLevelType w:val="multilevel"/>
    <w:tmpl w:val="79DECF06"/>
    <w:lvl w:ilvl="0">
      <w:start w:val="1"/>
      <w:numFmt w:val="ideographLegalTraditional"/>
      <w:lvlText w:val="%1、"/>
      <w:lvlJc w:val="left"/>
      <w:pPr>
        <w:ind w:left="720" w:hanging="720"/>
      </w:pPr>
      <w:rPr>
        <w:sz w:val="28"/>
        <w:szCs w:val="28"/>
      </w:rPr>
    </w:lvl>
    <w:lvl w:ilvl="1">
      <w:start w:val="1"/>
      <w:numFmt w:val="taiwaneseCountingThousand"/>
      <w:lvlText w:val="%2、"/>
      <w:lvlJc w:val="left"/>
      <w:pPr>
        <w:ind w:left="1200" w:hanging="720"/>
      </w:pPr>
    </w:lvl>
    <w:lvl w:ilvl="2">
      <w:start w:val="1"/>
      <w:numFmt w:val="taiwaneseCountingThousand"/>
      <w:lvlText w:val="（%3）"/>
      <w:lvlJc w:val="left"/>
      <w:pPr>
        <w:ind w:left="1287" w:hanging="720"/>
      </w:pPr>
      <w:rPr>
        <w:rFonts w:ascii="標楷體" w:eastAsia="標楷體" w:hAnsi="標楷體"/>
      </w:r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1A8A5843"/>
    <w:multiLevelType w:val="multilevel"/>
    <w:tmpl w:val="7CEC04C8"/>
    <w:lvl w:ilvl="0">
      <w:start w:val="1"/>
      <w:numFmt w:val="taiwaneseCountingThousand"/>
      <w:lvlText w:val="%1、"/>
      <w:lvlJc w:val="left"/>
      <w:pPr>
        <w:ind w:left="742" w:hanging="480"/>
      </w:pPr>
      <w:rPr>
        <w:sz w:val="24"/>
        <w:szCs w:val="24"/>
      </w:rPr>
    </w:lvl>
    <w:lvl w:ilvl="1">
      <w:start w:val="1"/>
      <w:numFmt w:val="ideographTraditional"/>
      <w:lvlText w:val="%2、"/>
      <w:lvlJc w:val="left"/>
      <w:pPr>
        <w:ind w:left="1222" w:hanging="480"/>
      </w:pPr>
    </w:lvl>
    <w:lvl w:ilvl="2">
      <w:start w:val="1"/>
      <w:numFmt w:val="lowerRoman"/>
      <w:lvlText w:val="%3."/>
      <w:lvlJc w:val="right"/>
      <w:pPr>
        <w:ind w:left="1702" w:hanging="480"/>
      </w:pPr>
    </w:lvl>
    <w:lvl w:ilvl="3">
      <w:start w:val="1"/>
      <w:numFmt w:val="decimal"/>
      <w:lvlText w:val="%4."/>
      <w:lvlJc w:val="left"/>
      <w:pPr>
        <w:ind w:left="2182" w:hanging="480"/>
      </w:pPr>
    </w:lvl>
    <w:lvl w:ilvl="4">
      <w:start w:val="1"/>
      <w:numFmt w:val="ideographTraditional"/>
      <w:lvlText w:val="%5、"/>
      <w:lvlJc w:val="left"/>
      <w:pPr>
        <w:ind w:left="2662" w:hanging="480"/>
      </w:pPr>
    </w:lvl>
    <w:lvl w:ilvl="5">
      <w:start w:val="1"/>
      <w:numFmt w:val="lowerRoman"/>
      <w:lvlText w:val="%6."/>
      <w:lvlJc w:val="right"/>
      <w:pPr>
        <w:ind w:left="3142" w:hanging="480"/>
      </w:pPr>
    </w:lvl>
    <w:lvl w:ilvl="6">
      <w:start w:val="1"/>
      <w:numFmt w:val="decimal"/>
      <w:lvlText w:val="%7."/>
      <w:lvlJc w:val="left"/>
      <w:pPr>
        <w:ind w:left="3622" w:hanging="480"/>
      </w:pPr>
    </w:lvl>
    <w:lvl w:ilvl="7">
      <w:start w:val="1"/>
      <w:numFmt w:val="ideographTraditional"/>
      <w:lvlText w:val="%8、"/>
      <w:lvlJc w:val="left"/>
      <w:pPr>
        <w:ind w:left="4102" w:hanging="480"/>
      </w:pPr>
    </w:lvl>
    <w:lvl w:ilvl="8">
      <w:start w:val="1"/>
      <w:numFmt w:val="lowerRoman"/>
      <w:lvlText w:val="%9."/>
      <w:lvlJc w:val="right"/>
      <w:pPr>
        <w:ind w:left="4582" w:hanging="480"/>
      </w:pPr>
    </w:lvl>
  </w:abstractNum>
  <w:abstractNum w:abstractNumId="13" w15:restartNumberingAfterBreak="0">
    <w:nsid w:val="1FB17343"/>
    <w:multiLevelType w:val="multilevel"/>
    <w:tmpl w:val="2F4859AA"/>
    <w:lvl w:ilvl="0">
      <w:start w:val="1"/>
      <w:numFmt w:val="taiwaneseCountingThousand"/>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4" w15:restartNumberingAfterBreak="0">
    <w:nsid w:val="201F6BD7"/>
    <w:multiLevelType w:val="multilevel"/>
    <w:tmpl w:val="CD6C5804"/>
    <w:lvl w:ilvl="0">
      <w:start w:val="1"/>
      <w:numFmt w:val="taiwaneseCountingThousand"/>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5" w15:restartNumberingAfterBreak="0">
    <w:nsid w:val="21904AE6"/>
    <w:multiLevelType w:val="multilevel"/>
    <w:tmpl w:val="52120AC0"/>
    <w:lvl w:ilvl="0">
      <w:start w:val="1"/>
      <w:numFmt w:val="taiwaneseCountingThousand"/>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6" w15:restartNumberingAfterBreak="0">
    <w:nsid w:val="2367663F"/>
    <w:multiLevelType w:val="multilevel"/>
    <w:tmpl w:val="8474C9F0"/>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17" w15:restartNumberingAfterBreak="0">
    <w:nsid w:val="23BA4E28"/>
    <w:multiLevelType w:val="multilevel"/>
    <w:tmpl w:val="3280BC0A"/>
    <w:lvl w:ilvl="0">
      <w:start w:val="1"/>
      <w:numFmt w:val="decimal"/>
      <w:lvlText w:val="(%1)"/>
      <w:lvlJc w:val="left"/>
      <w:pPr>
        <w:ind w:left="1195" w:hanging="480"/>
      </w:pPr>
    </w:lvl>
    <w:lvl w:ilvl="1">
      <w:start w:val="1"/>
      <w:numFmt w:val="ideographTraditional"/>
      <w:lvlText w:val="%2、"/>
      <w:lvlJc w:val="left"/>
      <w:pPr>
        <w:ind w:left="1675" w:hanging="480"/>
      </w:pPr>
    </w:lvl>
    <w:lvl w:ilvl="2">
      <w:start w:val="1"/>
      <w:numFmt w:val="lowerRoman"/>
      <w:lvlText w:val="%3."/>
      <w:lvlJc w:val="right"/>
      <w:pPr>
        <w:ind w:left="2155" w:hanging="480"/>
      </w:pPr>
    </w:lvl>
    <w:lvl w:ilvl="3">
      <w:start w:val="1"/>
      <w:numFmt w:val="decimal"/>
      <w:lvlText w:val="%4."/>
      <w:lvlJc w:val="left"/>
      <w:pPr>
        <w:ind w:left="2635" w:hanging="480"/>
      </w:pPr>
    </w:lvl>
    <w:lvl w:ilvl="4">
      <w:start w:val="1"/>
      <w:numFmt w:val="ideographTraditional"/>
      <w:lvlText w:val="%5、"/>
      <w:lvlJc w:val="left"/>
      <w:pPr>
        <w:ind w:left="3115" w:hanging="480"/>
      </w:pPr>
    </w:lvl>
    <w:lvl w:ilvl="5">
      <w:start w:val="1"/>
      <w:numFmt w:val="lowerRoman"/>
      <w:lvlText w:val="%6."/>
      <w:lvlJc w:val="right"/>
      <w:pPr>
        <w:ind w:left="3595" w:hanging="480"/>
      </w:pPr>
    </w:lvl>
    <w:lvl w:ilvl="6">
      <w:start w:val="1"/>
      <w:numFmt w:val="decimal"/>
      <w:lvlText w:val="%7."/>
      <w:lvlJc w:val="left"/>
      <w:pPr>
        <w:ind w:left="4075" w:hanging="480"/>
      </w:pPr>
    </w:lvl>
    <w:lvl w:ilvl="7">
      <w:start w:val="1"/>
      <w:numFmt w:val="ideographTraditional"/>
      <w:lvlText w:val="%8、"/>
      <w:lvlJc w:val="left"/>
      <w:pPr>
        <w:ind w:left="4555" w:hanging="480"/>
      </w:pPr>
    </w:lvl>
    <w:lvl w:ilvl="8">
      <w:start w:val="1"/>
      <w:numFmt w:val="lowerRoman"/>
      <w:lvlText w:val="%9."/>
      <w:lvlJc w:val="right"/>
      <w:pPr>
        <w:ind w:left="5035" w:hanging="480"/>
      </w:pPr>
    </w:lvl>
  </w:abstractNum>
  <w:abstractNum w:abstractNumId="18" w15:restartNumberingAfterBreak="0">
    <w:nsid w:val="264B53AD"/>
    <w:multiLevelType w:val="multilevel"/>
    <w:tmpl w:val="D814EE86"/>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19" w15:restartNumberingAfterBreak="0">
    <w:nsid w:val="26E978F8"/>
    <w:multiLevelType w:val="multilevel"/>
    <w:tmpl w:val="0BCE5AA4"/>
    <w:styleLink w:val="LFO2"/>
    <w:lvl w:ilvl="0">
      <w:numFmt w:val="bullet"/>
      <w:pStyle w:val="5"/>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0" w15:restartNumberingAfterBreak="0">
    <w:nsid w:val="2783125E"/>
    <w:multiLevelType w:val="multilevel"/>
    <w:tmpl w:val="C47ECBEE"/>
    <w:lvl w:ilvl="0">
      <w:start w:val="1"/>
      <w:numFmt w:val="taiwaneseCountingThousand"/>
      <w:lvlText w:val="%1、"/>
      <w:lvlJc w:val="left"/>
      <w:pPr>
        <w:ind w:left="742" w:hanging="480"/>
      </w:pPr>
      <w:rPr>
        <w:sz w:val="24"/>
        <w:szCs w:val="24"/>
      </w:rPr>
    </w:lvl>
    <w:lvl w:ilvl="1">
      <w:start w:val="1"/>
      <w:numFmt w:val="ideographTraditional"/>
      <w:lvlText w:val="%2、"/>
      <w:lvlJc w:val="left"/>
      <w:pPr>
        <w:ind w:left="1222" w:hanging="480"/>
      </w:pPr>
    </w:lvl>
    <w:lvl w:ilvl="2">
      <w:start w:val="1"/>
      <w:numFmt w:val="lowerRoman"/>
      <w:lvlText w:val="%3."/>
      <w:lvlJc w:val="right"/>
      <w:pPr>
        <w:ind w:left="1702" w:hanging="480"/>
      </w:pPr>
    </w:lvl>
    <w:lvl w:ilvl="3">
      <w:start w:val="1"/>
      <w:numFmt w:val="decimal"/>
      <w:lvlText w:val="%4."/>
      <w:lvlJc w:val="left"/>
      <w:pPr>
        <w:ind w:left="2182" w:hanging="480"/>
      </w:pPr>
    </w:lvl>
    <w:lvl w:ilvl="4">
      <w:start w:val="1"/>
      <w:numFmt w:val="ideographTraditional"/>
      <w:lvlText w:val="%5、"/>
      <w:lvlJc w:val="left"/>
      <w:pPr>
        <w:ind w:left="2662" w:hanging="480"/>
      </w:pPr>
    </w:lvl>
    <w:lvl w:ilvl="5">
      <w:start w:val="1"/>
      <w:numFmt w:val="lowerRoman"/>
      <w:lvlText w:val="%6."/>
      <w:lvlJc w:val="right"/>
      <w:pPr>
        <w:ind w:left="3142" w:hanging="480"/>
      </w:pPr>
    </w:lvl>
    <w:lvl w:ilvl="6">
      <w:start w:val="1"/>
      <w:numFmt w:val="decimal"/>
      <w:lvlText w:val="%7."/>
      <w:lvlJc w:val="left"/>
      <w:pPr>
        <w:ind w:left="3622" w:hanging="480"/>
      </w:pPr>
    </w:lvl>
    <w:lvl w:ilvl="7">
      <w:start w:val="1"/>
      <w:numFmt w:val="ideographTraditional"/>
      <w:lvlText w:val="%8、"/>
      <w:lvlJc w:val="left"/>
      <w:pPr>
        <w:ind w:left="4102" w:hanging="480"/>
      </w:pPr>
    </w:lvl>
    <w:lvl w:ilvl="8">
      <w:start w:val="1"/>
      <w:numFmt w:val="lowerRoman"/>
      <w:lvlText w:val="%9."/>
      <w:lvlJc w:val="right"/>
      <w:pPr>
        <w:ind w:left="4582" w:hanging="480"/>
      </w:pPr>
    </w:lvl>
  </w:abstractNum>
  <w:abstractNum w:abstractNumId="21" w15:restartNumberingAfterBreak="0">
    <w:nsid w:val="283A6213"/>
    <w:multiLevelType w:val="multilevel"/>
    <w:tmpl w:val="763427F8"/>
    <w:lvl w:ilvl="0">
      <w:start w:val="1"/>
      <w:numFmt w:val="decimal"/>
      <w:lvlText w:val="%1."/>
      <w:lvlJc w:val="left"/>
      <w:pPr>
        <w:ind w:left="1898"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22" w15:restartNumberingAfterBreak="0">
    <w:nsid w:val="291B3C8E"/>
    <w:multiLevelType w:val="multilevel"/>
    <w:tmpl w:val="82A6B166"/>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23" w15:restartNumberingAfterBreak="0">
    <w:nsid w:val="29F3127A"/>
    <w:multiLevelType w:val="multilevel"/>
    <w:tmpl w:val="2730C196"/>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24" w15:restartNumberingAfterBreak="0">
    <w:nsid w:val="2AEF3BA3"/>
    <w:multiLevelType w:val="multilevel"/>
    <w:tmpl w:val="19DC793A"/>
    <w:lvl w:ilvl="0">
      <w:start w:val="1"/>
      <w:numFmt w:val="decimal"/>
      <w:lvlText w:val="%1."/>
      <w:lvlJc w:val="left"/>
      <w:pPr>
        <w:ind w:left="1924" w:hanging="480"/>
      </w:pPr>
      <w:rPr>
        <w:b w:val="0"/>
        <w:i w:val="0"/>
        <w:sz w:val="24"/>
        <w:szCs w:val="24"/>
      </w:rPr>
    </w:lvl>
    <w:lvl w:ilvl="1">
      <w:start w:val="1"/>
      <w:numFmt w:val="taiwaneseCountingThousand"/>
      <w:lvlText w:val="（%2）"/>
      <w:lvlJc w:val="left"/>
      <w:pPr>
        <w:ind w:left="720" w:hanging="720"/>
      </w:pPr>
    </w:lvl>
    <w:lvl w:ilvl="2">
      <w:start w:val="1"/>
      <w:numFmt w:val="lowerRoman"/>
      <w:lvlText w:val="%3."/>
      <w:lvlJc w:val="right"/>
      <w:pPr>
        <w:ind w:left="492" w:hanging="480"/>
      </w:pPr>
    </w:lvl>
    <w:lvl w:ilvl="3">
      <w:start w:val="1"/>
      <w:numFmt w:val="decimal"/>
      <w:lvlText w:val="%4."/>
      <w:lvlJc w:val="left"/>
      <w:pPr>
        <w:ind w:left="972" w:hanging="480"/>
      </w:pPr>
    </w:lvl>
    <w:lvl w:ilvl="4">
      <w:start w:val="1"/>
      <w:numFmt w:val="ideographTraditional"/>
      <w:lvlText w:val="%5、"/>
      <w:lvlJc w:val="left"/>
      <w:pPr>
        <w:ind w:left="1452" w:hanging="480"/>
      </w:pPr>
    </w:lvl>
    <w:lvl w:ilvl="5">
      <w:start w:val="1"/>
      <w:numFmt w:val="lowerRoman"/>
      <w:lvlText w:val="%6."/>
      <w:lvlJc w:val="right"/>
      <w:pPr>
        <w:ind w:left="1932" w:hanging="480"/>
      </w:pPr>
    </w:lvl>
    <w:lvl w:ilvl="6">
      <w:start w:val="1"/>
      <w:numFmt w:val="decimal"/>
      <w:lvlText w:val="%7."/>
      <w:lvlJc w:val="left"/>
      <w:pPr>
        <w:ind w:left="2412" w:hanging="480"/>
      </w:pPr>
    </w:lvl>
    <w:lvl w:ilvl="7">
      <w:start w:val="1"/>
      <w:numFmt w:val="ideographTraditional"/>
      <w:lvlText w:val="%8、"/>
      <w:lvlJc w:val="left"/>
      <w:pPr>
        <w:ind w:left="2892" w:hanging="480"/>
      </w:pPr>
    </w:lvl>
    <w:lvl w:ilvl="8">
      <w:start w:val="1"/>
      <w:numFmt w:val="lowerRoman"/>
      <w:lvlText w:val="%9."/>
      <w:lvlJc w:val="right"/>
      <w:pPr>
        <w:ind w:left="3372" w:hanging="480"/>
      </w:pPr>
    </w:lvl>
  </w:abstractNum>
  <w:abstractNum w:abstractNumId="25" w15:restartNumberingAfterBreak="0">
    <w:nsid w:val="2FAF19D3"/>
    <w:multiLevelType w:val="multilevel"/>
    <w:tmpl w:val="AD10D468"/>
    <w:lvl w:ilvl="0">
      <w:start w:val="1"/>
      <w:numFmt w:val="ideographLegalTraditional"/>
      <w:lvlText w:val="%1、"/>
      <w:lvlJc w:val="left"/>
      <w:pPr>
        <w:ind w:left="720" w:hanging="720"/>
      </w:pPr>
      <w:rPr>
        <w:sz w:val="28"/>
        <w:szCs w:val="28"/>
      </w:rPr>
    </w:lvl>
    <w:lvl w:ilvl="1">
      <w:start w:val="1"/>
      <w:numFmt w:val="taiwaneseCountingThousand"/>
      <w:lvlText w:val="%2、"/>
      <w:lvlJc w:val="left"/>
      <w:pPr>
        <w:ind w:left="1200" w:hanging="720"/>
      </w:pPr>
    </w:lvl>
    <w:lvl w:ilvl="2">
      <w:start w:val="1"/>
      <w:numFmt w:val="taiwaneseCountingThousand"/>
      <w:lvlText w:val="（%3）"/>
      <w:lvlJc w:val="left"/>
      <w:pPr>
        <w:ind w:left="1287" w:hanging="720"/>
      </w:pPr>
      <w:rPr>
        <w:rFonts w:ascii="標楷體" w:eastAsia="標楷體" w:hAnsi="標楷體"/>
      </w:r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30375850"/>
    <w:multiLevelType w:val="multilevel"/>
    <w:tmpl w:val="5DA4E05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1B82241"/>
    <w:multiLevelType w:val="multilevel"/>
    <w:tmpl w:val="BF0CC2B8"/>
    <w:lvl w:ilvl="0">
      <w:start w:val="1"/>
      <w:numFmt w:val="decimal"/>
      <w:lvlText w:val="%1."/>
      <w:lvlJc w:val="left"/>
      <w:pPr>
        <w:ind w:left="960" w:hanging="480"/>
      </w:pPr>
      <w:rPr>
        <w:b w:val="0"/>
        <w:i w:val="0"/>
        <w:sz w:val="24"/>
        <w:szCs w:val="24"/>
      </w:rPr>
    </w:lvl>
    <w:lvl w:ilvl="1">
      <w:start w:val="1"/>
      <w:numFmt w:val="taiwaneseCountingThousand"/>
      <w:lvlText w:val="（%2）"/>
      <w:lvlJc w:val="left"/>
      <w:pPr>
        <w:ind w:left="1680" w:hanging="72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8" w15:restartNumberingAfterBreak="0">
    <w:nsid w:val="31CD4719"/>
    <w:multiLevelType w:val="multilevel"/>
    <w:tmpl w:val="ACF00488"/>
    <w:styleLink w:val="1"/>
    <w:lvl w:ilvl="0">
      <w:start w:val="1"/>
      <w:numFmt w:val="ideographLegalTraditional"/>
      <w:lvlText w:val="%1"/>
      <w:lvlJc w:val="left"/>
      <w:pPr>
        <w:ind w:left="425" w:hanging="425"/>
      </w:pPr>
      <w:rPr>
        <w:rFonts w:eastAsia="標楷體"/>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15:restartNumberingAfterBreak="0">
    <w:nsid w:val="34362C6D"/>
    <w:multiLevelType w:val="multilevel"/>
    <w:tmpl w:val="2F346194"/>
    <w:lvl w:ilvl="0">
      <w:start w:val="1"/>
      <w:numFmt w:val="taiwaneseCountingThousand"/>
      <w:lvlText w:val="(%1)"/>
      <w:lvlJc w:val="left"/>
      <w:pPr>
        <w:ind w:left="144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344320A3"/>
    <w:multiLevelType w:val="multilevel"/>
    <w:tmpl w:val="97A03A70"/>
    <w:lvl w:ilvl="0">
      <w:start w:val="1"/>
      <w:numFmt w:val="upperLetter"/>
      <w:lvlText w:val="%1."/>
      <w:lvlJc w:val="left"/>
      <w:pPr>
        <w:ind w:left="2541" w:hanging="480"/>
      </w:pPr>
    </w:lvl>
    <w:lvl w:ilvl="1">
      <w:start w:val="1"/>
      <w:numFmt w:val="ideographTraditional"/>
      <w:lvlText w:val="%2、"/>
      <w:lvlJc w:val="left"/>
      <w:pPr>
        <w:ind w:left="3021" w:hanging="480"/>
      </w:pPr>
    </w:lvl>
    <w:lvl w:ilvl="2">
      <w:start w:val="1"/>
      <w:numFmt w:val="lowerRoman"/>
      <w:lvlText w:val="%3."/>
      <w:lvlJc w:val="right"/>
      <w:pPr>
        <w:ind w:left="3501" w:hanging="480"/>
      </w:pPr>
    </w:lvl>
    <w:lvl w:ilvl="3">
      <w:start w:val="1"/>
      <w:numFmt w:val="decimal"/>
      <w:lvlText w:val="%4."/>
      <w:lvlJc w:val="left"/>
      <w:pPr>
        <w:ind w:left="3981" w:hanging="480"/>
      </w:pPr>
    </w:lvl>
    <w:lvl w:ilvl="4">
      <w:start w:val="1"/>
      <w:numFmt w:val="ideographTraditional"/>
      <w:lvlText w:val="%5、"/>
      <w:lvlJc w:val="left"/>
      <w:pPr>
        <w:ind w:left="4461" w:hanging="480"/>
      </w:pPr>
    </w:lvl>
    <w:lvl w:ilvl="5">
      <w:start w:val="1"/>
      <w:numFmt w:val="lowerRoman"/>
      <w:lvlText w:val="%6."/>
      <w:lvlJc w:val="right"/>
      <w:pPr>
        <w:ind w:left="4941" w:hanging="480"/>
      </w:pPr>
    </w:lvl>
    <w:lvl w:ilvl="6">
      <w:start w:val="1"/>
      <w:numFmt w:val="decimal"/>
      <w:lvlText w:val="%7."/>
      <w:lvlJc w:val="left"/>
      <w:pPr>
        <w:ind w:left="5421" w:hanging="480"/>
      </w:pPr>
    </w:lvl>
    <w:lvl w:ilvl="7">
      <w:start w:val="1"/>
      <w:numFmt w:val="ideographTraditional"/>
      <w:lvlText w:val="%8、"/>
      <w:lvlJc w:val="left"/>
      <w:pPr>
        <w:ind w:left="5901" w:hanging="480"/>
      </w:pPr>
    </w:lvl>
    <w:lvl w:ilvl="8">
      <w:start w:val="1"/>
      <w:numFmt w:val="lowerRoman"/>
      <w:lvlText w:val="%9."/>
      <w:lvlJc w:val="right"/>
      <w:pPr>
        <w:ind w:left="6381" w:hanging="480"/>
      </w:pPr>
    </w:lvl>
  </w:abstractNum>
  <w:abstractNum w:abstractNumId="31" w15:restartNumberingAfterBreak="0">
    <w:nsid w:val="369D6DCB"/>
    <w:multiLevelType w:val="multilevel"/>
    <w:tmpl w:val="C5E6A5DC"/>
    <w:lvl w:ilvl="0">
      <w:start w:val="1"/>
      <w:numFmt w:val="taiwaneseCountingThousand"/>
      <w:lvlText w:val="%1、"/>
      <w:lvlJc w:val="left"/>
      <w:pPr>
        <w:ind w:left="742" w:hanging="480"/>
      </w:pPr>
      <w:rPr>
        <w:sz w:val="24"/>
        <w:szCs w:val="24"/>
      </w:rPr>
    </w:lvl>
    <w:lvl w:ilvl="1">
      <w:start w:val="1"/>
      <w:numFmt w:val="ideographTraditional"/>
      <w:lvlText w:val="%2、"/>
      <w:lvlJc w:val="left"/>
      <w:pPr>
        <w:ind w:left="1222" w:hanging="480"/>
      </w:pPr>
    </w:lvl>
    <w:lvl w:ilvl="2">
      <w:start w:val="1"/>
      <w:numFmt w:val="lowerRoman"/>
      <w:lvlText w:val="%3."/>
      <w:lvlJc w:val="right"/>
      <w:pPr>
        <w:ind w:left="1702" w:hanging="480"/>
      </w:pPr>
    </w:lvl>
    <w:lvl w:ilvl="3">
      <w:start w:val="1"/>
      <w:numFmt w:val="decimal"/>
      <w:lvlText w:val="%4."/>
      <w:lvlJc w:val="left"/>
      <w:pPr>
        <w:ind w:left="2182" w:hanging="480"/>
      </w:pPr>
    </w:lvl>
    <w:lvl w:ilvl="4">
      <w:start w:val="1"/>
      <w:numFmt w:val="ideographTraditional"/>
      <w:lvlText w:val="%5、"/>
      <w:lvlJc w:val="left"/>
      <w:pPr>
        <w:ind w:left="2662" w:hanging="480"/>
      </w:pPr>
    </w:lvl>
    <w:lvl w:ilvl="5">
      <w:start w:val="1"/>
      <w:numFmt w:val="lowerRoman"/>
      <w:lvlText w:val="%6."/>
      <w:lvlJc w:val="right"/>
      <w:pPr>
        <w:ind w:left="3142" w:hanging="480"/>
      </w:pPr>
    </w:lvl>
    <w:lvl w:ilvl="6">
      <w:start w:val="1"/>
      <w:numFmt w:val="decimal"/>
      <w:lvlText w:val="%7."/>
      <w:lvlJc w:val="left"/>
      <w:pPr>
        <w:ind w:left="3622" w:hanging="480"/>
      </w:pPr>
    </w:lvl>
    <w:lvl w:ilvl="7">
      <w:start w:val="1"/>
      <w:numFmt w:val="ideographTraditional"/>
      <w:lvlText w:val="%8、"/>
      <w:lvlJc w:val="left"/>
      <w:pPr>
        <w:ind w:left="4102" w:hanging="480"/>
      </w:pPr>
    </w:lvl>
    <w:lvl w:ilvl="8">
      <w:start w:val="1"/>
      <w:numFmt w:val="lowerRoman"/>
      <w:lvlText w:val="%9."/>
      <w:lvlJc w:val="right"/>
      <w:pPr>
        <w:ind w:left="4582" w:hanging="480"/>
      </w:pPr>
    </w:lvl>
  </w:abstractNum>
  <w:abstractNum w:abstractNumId="32" w15:restartNumberingAfterBreak="0">
    <w:nsid w:val="36A63B94"/>
    <w:multiLevelType w:val="multilevel"/>
    <w:tmpl w:val="A17A687A"/>
    <w:lvl w:ilvl="0">
      <w:start w:val="1"/>
      <w:numFmt w:val="upperLetter"/>
      <w:lvlText w:val="%1."/>
      <w:lvlJc w:val="left"/>
      <w:pPr>
        <w:ind w:left="2030" w:hanging="480"/>
      </w:pPr>
    </w:lvl>
    <w:lvl w:ilvl="1">
      <w:start w:val="1"/>
      <w:numFmt w:val="ideographTraditional"/>
      <w:lvlText w:val="%2、"/>
      <w:lvlJc w:val="left"/>
      <w:pPr>
        <w:ind w:left="2510" w:hanging="480"/>
      </w:pPr>
    </w:lvl>
    <w:lvl w:ilvl="2">
      <w:start w:val="1"/>
      <w:numFmt w:val="lowerRoman"/>
      <w:lvlText w:val="%3."/>
      <w:lvlJc w:val="right"/>
      <w:pPr>
        <w:ind w:left="2990" w:hanging="480"/>
      </w:pPr>
    </w:lvl>
    <w:lvl w:ilvl="3">
      <w:start w:val="1"/>
      <w:numFmt w:val="decimal"/>
      <w:lvlText w:val="%4."/>
      <w:lvlJc w:val="left"/>
      <w:pPr>
        <w:ind w:left="3470" w:hanging="480"/>
      </w:pPr>
    </w:lvl>
    <w:lvl w:ilvl="4">
      <w:start w:val="1"/>
      <w:numFmt w:val="ideographTraditional"/>
      <w:lvlText w:val="%5、"/>
      <w:lvlJc w:val="left"/>
      <w:pPr>
        <w:ind w:left="3950" w:hanging="480"/>
      </w:pPr>
    </w:lvl>
    <w:lvl w:ilvl="5">
      <w:start w:val="1"/>
      <w:numFmt w:val="lowerRoman"/>
      <w:lvlText w:val="%6."/>
      <w:lvlJc w:val="right"/>
      <w:pPr>
        <w:ind w:left="4430" w:hanging="480"/>
      </w:pPr>
    </w:lvl>
    <w:lvl w:ilvl="6">
      <w:start w:val="1"/>
      <w:numFmt w:val="decimal"/>
      <w:lvlText w:val="%7."/>
      <w:lvlJc w:val="left"/>
      <w:pPr>
        <w:ind w:left="4910" w:hanging="480"/>
      </w:pPr>
    </w:lvl>
    <w:lvl w:ilvl="7">
      <w:start w:val="1"/>
      <w:numFmt w:val="ideographTraditional"/>
      <w:lvlText w:val="%8、"/>
      <w:lvlJc w:val="left"/>
      <w:pPr>
        <w:ind w:left="5390" w:hanging="480"/>
      </w:pPr>
    </w:lvl>
    <w:lvl w:ilvl="8">
      <w:start w:val="1"/>
      <w:numFmt w:val="lowerRoman"/>
      <w:lvlText w:val="%9."/>
      <w:lvlJc w:val="right"/>
      <w:pPr>
        <w:ind w:left="5870" w:hanging="480"/>
      </w:pPr>
    </w:lvl>
  </w:abstractNum>
  <w:abstractNum w:abstractNumId="33" w15:restartNumberingAfterBreak="0">
    <w:nsid w:val="387F31A4"/>
    <w:multiLevelType w:val="multilevel"/>
    <w:tmpl w:val="49047CBE"/>
    <w:lvl w:ilvl="0">
      <w:start w:val="1"/>
      <w:numFmt w:val="decimal"/>
      <w:lvlText w:val="(%1)"/>
      <w:lvlJc w:val="left"/>
      <w:pPr>
        <w:ind w:left="2061" w:hanging="360"/>
      </w:pPr>
      <w:rPr>
        <w:b w:val="0"/>
      </w:rPr>
    </w:lvl>
    <w:lvl w:ilvl="1">
      <w:start w:val="1"/>
      <w:numFmt w:val="decimal"/>
      <w:lvlText w:val="%2."/>
      <w:lvlJc w:val="left"/>
      <w:pPr>
        <w:ind w:left="2658" w:hanging="477"/>
      </w:pPr>
      <w:rPr>
        <w:b w:val="0"/>
        <w:i w:val="0"/>
        <w:sz w:val="24"/>
        <w:szCs w:val="24"/>
      </w:rPr>
    </w:lvl>
    <w:lvl w:ilvl="2">
      <w:start w:val="1"/>
      <w:numFmt w:val="upperLetter"/>
      <w:lvlText w:val="%3、"/>
      <w:lvlJc w:val="right"/>
      <w:pPr>
        <w:ind w:left="3344" w:hanging="192"/>
      </w:pPr>
    </w:lvl>
    <w:lvl w:ilvl="3">
      <w:start w:val="1"/>
      <w:numFmt w:val="upperLetter"/>
      <w:lvlText w:val="%4."/>
      <w:lvlJc w:val="left"/>
      <w:pPr>
        <w:ind w:left="3501" w:hanging="360"/>
      </w:pPr>
      <w:rPr>
        <w:b w:val="0"/>
        <w:i w:val="0"/>
        <w:color w:val="auto"/>
        <w:sz w:val="24"/>
        <w:szCs w:val="24"/>
      </w:rPr>
    </w:lvl>
    <w:lvl w:ilvl="4">
      <w:start w:val="1"/>
      <w:numFmt w:val="lowerLetter"/>
      <w:lvlText w:val="%5."/>
      <w:lvlJc w:val="left"/>
      <w:pPr>
        <w:ind w:left="3986" w:hanging="365"/>
      </w:pPr>
    </w:lvl>
    <w:lvl w:ilvl="5">
      <w:start w:val="1"/>
      <w:numFmt w:val="decimal"/>
      <w:lvlText w:val="(%6)"/>
      <w:lvlJc w:val="left"/>
      <w:pPr>
        <w:ind w:left="2803" w:hanging="360"/>
      </w:pPr>
      <w:rPr>
        <w:b w:val="0"/>
      </w:r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34" w15:restartNumberingAfterBreak="0">
    <w:nsid w:val="392D4095"/>
    <w:multiLevelType w:val="multilevel"/>
    <w:tmpl w:val="BB740658"/>
    <w:lvl w:ilvl="0">
      <w:start w:val="1"/>
      <w:numFmt w:val="upperLetter"/>
      <w:lvlText w:val="%1."/>
      <w:lvlJc w:val="left"/>
      <w:pPr>
        <w:ind w:left="2541" w:hanging="480"/>
      </w:pPr>
    </w:lvl>
    <w:lvl w:ilvl="1">
      <w:start w:val="1"/>
      <w:numFmt w:val="ideographTraditional"/>
      <w:lvlText w:val="%2、"/>
      <w:lvlJc w:val="left"/>
      <w:pPr>
        <w:ind w:left="3021" w:hanging="480"/>
      </w:pPr>
    </w:lvl>
    <w:lvl w:ilvl="2">
      <w:start w:val="1"/>
      <w:numFmt w:val="lowerRoman"/>
      <w:lvlText w:val="%3."/>
      <w:lvlJc w:val="right"/>
      <w:pPr>
        <w:ind w:left="3501" w:hanging="480"/>
      </w:pPr>
    </w:lvl>
    <w:lvl w:ilvl="3">
      <w:start w:val="1"/>
      <w:numFmt w:val="decimal"/>
      <w:lvlText w:val="%4."/>
      <w:lvlJc w:val="left"/>
      <w:pPr>
        <w:ind w:left="3981" w:hanging="480"/>
      </w:pPr>
    </w:lvl>
    <w:lvl w:ilvl="4">
      <w:start w:val="1"/>
      <w:numFmt w:val="ideographTraditional"/>
      <w:lvlText w:val="%5、"/>
      <w:lvlJc w:val="left"/>
      <w:pPr>
        <w:ind w:left="4461" w:hanging="480"/>
      </w:pPr>
    </w:lvl>
    <w:lvl w:ilvl="5">
      <w:start w:val="1"/>
      <w:numFmt w:val="lowerRoman"/>
      <w:lvlText w:val="%6."/>
      <w:lvlJc w:val="right"/>
      <w:pPr>
        <w:ind w:left="4941" w:hanging="480"/>
      </w:pPr>
    </w:lvl>
    <w:lvl w:ilvl="6">
      <w:start w:val="1"/>
      <w:numFmt w:val="decimal"/>
      <w:lvlText w:val="%7."/>
      <w:lvlJc w:val="left"/>
      <w:pPr>
        <w:ind w:left="5421" w:hanging="480"/>
      </w:pPr>
    </w:lvl>
    <w:lvl w:ilvl="7">
      <w:start w:val="1"/>
      <w:numFmt w:val="ideographTraditional"/>
      <w:lvlText w:val="%8、"/>
      <w:lvlJc w:val="left"/>
      <w:pPr>
        <w:ind w:left="5901" w:hanging="480"/>
      </w:pPr>
    </w:lvl>
    <w:lvl w:ilvl="8">
      <w:start w:val="1"/>
      <w:numFmt w:val="lowerRoman"/>
      <w:lvlText w:val="%9."/>
      <w:lvlJc w:val="right"/>
      <w:pPr>
        <w:ind w:left="6381" w:hanging="480"/>
      </w:pPr>
    </w:lvl>
  </w:abstractNum>
  <w:abstractNum w:abstractNumId="35" w15:restartNumberingAfterBreak="0">
    <w:nsid w:val="3BA312D4"/>
    <w:multiLevelType w:val="multilevel"/>
    <w:tmpl w:val="F0F80A44"/>
    <w:lvl w:ilvl="0">
      <w:start w:val="1"/>
      <w:numFmt w:val="taiwaneseCountingThousand"/>
      <w:lvlText w:val="%1、"/>
      <w:lvlJc w:val="left"/>
      <w:pPr>
        <w:ind w:left="480" w:hanging="480"/>
      </w:pPr>
    </w:lvl>
    <w:lvl w:ilvl="1">
      <w:start w:val="1"/>
      <w:numFmt w:val="ideographTraditional"/>
      <w:lvlText w:val="%2、"/>
      <w:lvlJc w:val="left"/>
      <w:pPr>
        <w:ind w:left="1222" w:hanging="480"/>
      </w:pPr>
    </w:lvl>
    <w:lvl w:ilvl="2">
      <w:start w:val="1"/>
      <w:numFmt w:val="lowerRoman"/>
      <w:lvlText w:val="%3."/>
      <w:lvlJc w:val="right"/>
      <w:pPr>
        <w:ind w:left="1702" w:hanging="480"/>
      </w:pPr>
    </w:lvl>
    <w:lvl w:ilvl="3">
      <w:start w:val="1"/>
      <w:numFmt w:val="decimal"/>
      <w:lvlText w:val="%4."/>
      <w:lvlJc w:val="left"/>
      <w:pPr>
        <w:ind w:left="2182" w:hanging="480"/>
      </w:pPr>
    </w:lvl>
    <w:lvl w:ilvl="4">
      <w:start w:val="1"/>
      <w:numFmt w:val="ideographTraditional"/>
      <w:lvlText w:val="%5、"/>
      <w:lvlJc w:val="left"/>
      <w:pPr>
        <w:ind w:left="2662" w:hanging="480"/>
      </w:pPr>
    </w:lvl>
    <w:lvl w:ilvl="5">
      <w:start w:val="1"/>
      <w:numFmt w:val="lowerRoman"/>
      <w:lvlText w:val="%6."/>
      <w:lvlJc w:val="right"/>
      <w:pPr>
        <w:ind w:left="3142" w:hanging="480"/>
      </w:pPr>
    </w:lvl>
    <w:lvl w:ilvl="6">
      <w:start w:val="1"/>
      <w:numFmt w:val="decimal"/>
      <w:lvlText w:val="%7."/>
      <w:lvlJc w:val="left"/>
      <w:pPr>
        <w:ind w:left="3622" w:hanging="480"/>
      </w:pPr>
    </w:lvl>
    <w:lvl w:ilvl="7">
      <w:start w:val="1"/>
      <w:numFmt w:val="ideographTraditional"/>
      <w:lvlText w:val="%8、"/>
      <w:lvlJc w:val="left"/>
      <w:pPr>
        <w:ind w:left="4102" w:hanging="480"/>
      </w:pPr>
    </w:lvl>
    <w:lvl w:ilvl="8">
      <w:start w:val="1"/>
      <w:numFmt w:val="lowerRoman"/>
      <w:lvlText w:val="%9."/>
      <w:lvlJc w:val="right"/>
      <w:pPr>
        <w:ind w:left="4582" w:hanging="480"/>
      </w:pPr>
    </w:lvl>
  </w:abstractNum>
  <w:abstractNum w:abstractNumId="36" w15:restartNumberingAfterBreak="0">
    <w:nsid w:val="3D313B01"/>
    <w:multiLevelType w:val="multilevel"/>
    <w:tmpl w:val="CA0CDBFE"/>
    <w:lvl w:ilvl="0">
      <w:start w:val="1"/>
      <w:numFmt w:val="decimal"/>
      <w:lvlText w:val="(%1)"/>
      <w:lvlJc w:val="left"/>
      <w:pPr>
        <w:ind w:left="2061" w:hanging="360"/>
      </w:pPr>
      <w:rPr>
        <w:b w:val="0"/>
      </w:rPr>
    </w:lvl>
    <w:lvl w:ilvl="1">
      <w:start w:val="1"/>
      <w:numFmt w:val="decimal"/>
      <w:lvlText w:val="%2."/>
      <w:lvlJc w:val="left"/>
      <w:pPr>
        <w:ind w:left="2658" w:hanging="477"/>
      </w:pPr>
      <w:rPr>
        <w:b w:val="0"/>
        <w:i w:val="0"/>
        <w:sz w:val="24"/>
        <w:szCs w:val="24"/>
      </w:rPr>
    </w:lvl>
    <w:lvl w:ilvl="2">
      <w:start w:val="1"/>
      <w:numFmt w:val="upperLetter"/>
      <w:lvlText w:val="%3、"/>
      <w:lvlJc w:val="right"/>
      <w:pPr>
        <w:ind w:left="3344" w:hanging="192"/>
      </w:pPr>
    </w:lvl>
    <w:lvl w:ilvl="3">
      <w:start w:val="1"/>
      <w:numFmt w:val="upperLetter"/>
      <w:lvlText w:val="%4."/>
      <w:lvlJc w:val="left"/>
      <w:pPr>
        <w:ind w:left="3501" w:hanging="360"/>
      </w:pPr>
      <w:rPr>
        <w:b w:val="0"/>
        <w:i w:val="0"/>
        <w:color w:val="auto"/>
        <w:sz w:val="24"/>
        <w:szCs w:val="24"/>
      </w:rPr>
    </w:lvl>
    <w:lvl w:ilvl="4">
      <w:start w:val="1"/>
      <w:numFmt w:val="lowerLetter"/>
      <w:lvlText w:val="%5."/>
      <w:lvlJc w:val="left"/>
      <w:pPr>
        <w:ind w:left="3986" w:hanging="365"/>
      </w:pPr>
    </w:lvl>
    <w:lvl w:ilvl="5">
      <w:start w:val="1"/>
      <w:numFmt w:val="decimal"/>
      <w:lvlText w:val="(%6)"/>
      <w:lvlJc w:val="left"/>
      <w:pPr>
        <w:ind w:left="2803" w:hanging="360"/>
      </w:pPr>
      <w:rPr>
        <w:b w:val="0"/>
      </w:r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37" w15:restartNumberingAfterBreak="0">
    <w:nsid w:val="3DBA41D9"/>
    <w:multiLevelType w:val="multilevel"/>
    <w:tmpl w:val="BCD60EC2"/>
    <w:lvl w:ilvl="0">
      <w:start w:val="1"/>
      <w:numFmt w:val="taiwaneseCountingThousand"/>
      <w:lvlText w:val="(%1)"/>
      <w:lvlJc w:val="left"/>
      <w:pPr>
        <w:ind w:left="144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42B60718"/>
    <w:multiLevelType w:val="multilevel"/>
    <w:tmpl w:val="BC2EBDFC"/>
    <w:lvl w:ilvl="0">
      <w:start w:val="1"/>
      <w:numFmt w:val="decimal"/>
      <w:lvlText w:val="(%1)"/>
      <w:lvlJc w:val="left"/>
      <w:pPr>
        <w:ind w:left="2061" w:hanging="360"/>
      </w:pPr>
      <w:rPr>
        <w:b w:val="0"/>
      </w:rPr>
    </w:lvl>
    <w:lvl w:ilvl="1">
      <w:start w:val="1"/>
      <w:numFmt w:val="decimal"/>
      <w:lvlText w:val="%2."/>
      <w:lvlJc w:val="left"/>
      <w:pPr>
        <w:ind w:left="2658" w:hanging="477"/>
      </w:pPr>
      <w:rPr>
        <w:b w:val="0"/>
        <w:i w:val="0"/>
        <w:sz w:val="24"/>
        <w:szCs w:val="24"/>
      </w:rPr>
    </w:lvl>
    <w:lvl w:ilvl="2">
      <w:start w:val="1"/>
      <w:numFmt w:val="upperLetter"/>
      <w:lvlText w:val="%3、"/>
      <w:lvlJc w:val="right"/>
      <w:pPr>
        <w:ind w:left="3344" w:hanging="192"/>
      </w:pPr>
    </w:lvl>
    <w:lvl w:ilvl="3">
      <w:start w:val="1"/>
      <w:numFmt w:val="upperLetter"/>
      <w:lvlText w:val="%4."/>
      <w:lvlJc w:val="left"/>
      <w:pPr>
        <w:ind w:left="3501" w:hanging="360"/>
      </w:pPr>
      <w:rPr>
        <w:b w:val="0"/>
        <w:i w:val="0"/>
        <w:color w:val="auto"/>
        <w:sz w:val="24"/>
        <w:szCs w:val="24"/>
      </w:rPr>
    </w:lvl>
    <w:lvl w:ilvl="4">
      <w:start w:val="1"/>
      <w:numFmt w:val="lowerLetter"/>
      <w:lvlText w:val="%5."/>
      <w:lvlJc w:val="left"/>
      <w:pPr>
        <w:ind w:left="3986" w:hanging="365"/>
      </w:pPr>
    </w:lvl>
    <w:lvl w:ilvl="5">
      <w:start w:val="1"/>
      <w:numFmt w:val="decimal"/>
      <w:lvlText w:val="(%6)"/>
      <w:lvlJc w:val="left"/>
      <w:pPr>
        <w:ind w:left="2803" w:hanging="360"/>
      </w:pPr>
      <w:rPr>
        <w:b w:val="0"/>
      </w:r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39" w15:restartNumberingAfterBreak="0">
    <w:nsid w:val="46E46B73"/>
    <w:multiLevelType w:val="multilevel"/>
    <w:tmpl w:val="CB620A5A"/>
    <w:lvl w:ilvl="0">
      <w:start w:val="1"/>
      <w:numFmt w:val="decimal"/>
      <w:lvlText w:val="(%1)"/>
      <w:lvlJc w:val="left"/>
      <w:pPr>
        <w:ind w:left="2061" w:hanging="360"/>
      </w:pPr>
      <w:rPr>
        <w:b w:val="0"/>
      </w:rPr>
    </w:lvl>
    <w:lvl w:ilvl="1">
      <w:start w:val="1"/>
      <w:numFmt w:val="decimal"/>
      <w:lvlText w:val="%2."/>
      <w:lvlJc w:val="left"/>
      <w:pPr>
        <w:ind w:left="2658" w:hanging="477"/>
      </w:pPr>
      <w:rPr>
        <w:b w:val="0"/>
        <w:i w:val="0"/>
        <w:sz w:val="24"/>
        <w:szCs w:val="24"/>
      </w:rPr>
    </w:lvl>
    <w:lvl w:ilvl="2">
      <w:start w:val="1"/>
      <w:numFmt w:val="upperLetter"/>
      <w:lvlText w:val="%3、"/>
      <w:lvlJc w:val="right"/>
      <w:pPr>
        <w:ind w:left="3344" w:hanging="192"/>
      </w:pPr>
    </w:lvl>
    <w:lvl w:ilvl="3">
      <w:start w:val="1"/>
      <w:numFmt w:val="upperLetter"/>
      <w:lvlText w:val="%4."/>
      <w:lvlJc w:val="left"/>
      <w:pPr>
        <w:ind w:left="3501" w:hanging="360"/>
      </w:pPr>
      <w:rPr>
        <w:b w:val="0"/>
        <w:i w:val="0"/>
        <w:color w:val="auto"/>
        <w:sz w:val="24"/>
        <w:szCs w:val="24"/>
      </w:rPr>
    </w:lvl>
    <w:lvl w:ilvl="4">
      <w:start w:val="1"/>
      <w:numFmt w:val="lowerLetter"/>
      <w:lvlText w:val="%5."/>
      <w:lvlJc w:val="left"/>
      <w:pPr>
        <w:ind w:left="3986" w:hanging="365"/>
      </w:pPr>
    </w:lvl>
    <w:lvl w:ilvl="5">
      <w:start w:val="1"/>
      <w:numFmt w:val="decimal"/>
      <w:lvlText w:val="(%6)"/>
      <w:lvlJc w:val="left"/>
      <w:pPr>
        <w:ind w:left="2803" w:hanging="360"/>
      </w:pPr>
      <w:rPr>
        <w:b w:val="0"/>
      </w:r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40" w15:restartNumberingAfterBreak="0">
    <w:nsid w:val="4D8247CF"/>
    <w:multiLevelType w:val="multilevel"/>
    <w:tmpl w:val="3BDA91C8"/>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41" w15:restartNumberingAfterBreak="0">
    <w:nsid w:val="4F110A7A"/>
    <w:multiLevelType w:val="multilevel"/>
    <w:tmpl w:val="5C8245F0"/>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2" w15:restartNumberingAfterBreak="0">
    <w:nsid w:val="4F1F2F75"/>
    <w:multiLevelType w:val="multilevel"/>
    <w:tmpl w:val="A0F080D8"/>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43" w15:restartNumberingAfterBreak="0">
    <w:nsid w:val="51032C87"/>
    <w:multiLevelType w:val="multilevel"/>
    <w:tmpl w:val="EA369EA4"/>
    <w:lvl w:ilvl="0">
      <w:start w:val="1"/>
      <w:numFmt w:val="lowerLetter"/>
      <w:lvlText w:val="%1."/>
      <w:lvlJc w:val="left"/>
      <w:pPr>
        <w:ind w:left="1545" w:hanging="365"/>
      </w:pPr>
    </w:lvl>
    <w:lvl w:ilvl="1">
      <w:start w:val="1"/>
      <w:numFmt w:val="ideographTraditional"/>
      <w:lvlText w:val="%2、"/>
      <w:lvlJc w:val="left"/>
      <w:pPr>
        <w:ind w:left="480" w:hanging="480"/>
      </w:pPr>
    </w:lvl>
    <w:lvl w:ilvl="2">
      <w:start w:val="1"/>
      <w:numFmt w:val="lowerRoman"/>
      <w:lvlText w:val="%3."/>
      <w:lvlJc w:val="right"/>
      <w:pPr>
        <w:ind w:left="480" w:hanging="480"/>
      </w:pPr>
    </w:lvl>
    <w:lvl w:ilvl="3">
      <w:start w:val="1"/>
      <w:numFmt w:val="decimal"/>
      <w:lvlText w:val="%4."/>
      <w:lvlJc w:val="left"/>
      <w:pPr>
        <w:ind w:left="480" w:hanging="480"/>
      </w:pPr>
    </w:lvl>
    <w:lvl w:ilvl="4">
      <w:start w:val="1"/>
      <w:numFmt w:val="ideographTraditional"/>
      <w:lvlText w:val="%5、"/>
      <w:lvlJc w:val="left"/>
      <w:pPr>
        <w:ind w:left="480" w:hanging="480"/>
      </w:pPr>
    </w:lvl>
    <w:lvl w:ilvl="5">
      <w:start w:val="1"/>
      <w:numFmt w:val="lowerRoman"/>
      <w:lvlText w:val="%6."/>
      <w:lvlJc w:val="right"/>
      <w:pPr>
        <w:ind w:left="755" w:hanging="480"/>
      </w:pPr>
    </w:lvl>
    <w:lvl w:ilvl="6">
      <w:start w:val="1"/>
      <w:numFmt w:val="decimal"/>
      <w:lvlText w:val="%7."/>
      <w:lvlJc w:val="left"/>
      <w:pPr>
        <w:ind w:left="1235" w:hanging="480"/>
      </w:pPr>
    </w:lvl>
    <w:lvl w:ilvl="7">
      <w:start w:val="1"/>
      <w:numFmt w:val="ideographTraditional"/>
      <w:lvlText w:val="%8、"/>
      <w:lvlJc w:val="left"/>
      <w:pPr>
        <w:ind w:left="1715" w:hanging="480"/>
      </w:pPr>
    </w:lvl>
    <w:lvl w:ilvl="8">
      <w:start w:val="1"/>
      <w:numFmt w:val="lowerRoman"/>
      <w:lvlText w:val="%9."/>
      <w:lvlJc w:val="right"/>
      <w:pPr>
        <w:ind w:left="2195" w:hanging="480"/>
      </w:pPr>
    </w:lvl>
  </w:abstractNum>
  <w:abstractNum w:abstractNumId="44" w15:restartNumberingAfterBreak="0">
    <w:nsid w:val="53385BA2"/>
    <w:multiLevelType w:val="multilevel"/>
    <w:tmpl w:val="5F3CE316"/>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45" w15:restartNumberingAfterBreak="0">
    <w:nsid w:val="55A5579E"/>
    <w:multiLevelType w:val="multilevel"/>
    <w:tmpl w:val="3070A804"/>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5A204BCA"/>
    <w:multiLevelType w:val="multilevel"/>
    <w:tmpl w:val="9F3AE744"/>
    <w:styleLink w:val="LFO3"/>
    <w:lvl w:ilvl="0">
      <w:start w:val="1"/>
      <w:numFmt w:val="taiwaneseCountingThousand"/>
      <w:pStyle w:val="A"/>
      <w:lvlText w:val="(%1)"/>
      <w:lvlJc w:val="left"/>
      <w:pPr>
        <w:ind w:left="2061" w:hanging="360"/>
      </w:pPr>
    </w:lvl>
    <w:lvl w:ilvl="1">
      <w:start w:val="1"/>
      <w:numFmt w:val="decimal"/>
      <w:lvlText w:val="%2."/>
      <w:lvlJc w:val="left"/>
      <w:pPr>
        <w:ind w:left="2658" w:hanging="477"/>
      </w:pPr>
      <w:rPr>
        <w:b w:val="0"/>
        <w:i w:val="0"/>
        <w:sz w:val="24"/>
        <w:szCs w:val="24"/>
      </w:rPr>
    </w:lvl>
    <w:lvl w:ilvl="2">
      <w:start w:val="1"/>
      <w:numFmt w:val="upperLetter"/>
      <w:lvlText w:val="%3、"/>
      <w:lvlJc w:val="right"/>
      <w:pPr>
        <w:ind w:left="3344" w:hanging="192"/>
      </w:pPr>
    </w:lvl>
    <w:lvl w:ilvl="3">
      <w:start w:val="1"/>
      <w:numFmt w:val="upperLetter"/>
      <w:lvlText w:val="%4."/>
      <w:lvlJc w:val="left"/>
      <w:pPr>
        <w:ind w:left="3501" w:hanging="360"/>
      </w:pPr>
      <w:rPr>
        <w:b w:val="0"/>
        <w:i w:val="0"/>
        <w:color w:val="auto"/>
        <w:sz w:val="24"/>
        <w:szCs w:val="24"/>
      </w:rPr>
    </w:lvl>
    <w:lvl w:ilvl="4">
      <w:start w:val="1"/>
      <w:numFmt w:val="lowerLetter"/>
      <w:lvlText w:val="%5."/>
      <w:lvlJc w:val="left"/>
      <w:pPr>
        <w:ind w:left="3986" w:hanging="365"/>
      </w:pPr>
    </w:lvl>
    <w:lvl w:ilvl="5">
      <w:start w:val="1"/>
      <w:numFmt w:val="decimal"/>
      <w:lvlText w:val="(%6)"/>
      <w:lvlJc w:val="left"/>
      <w:pPr>
        <w:ind w:left="2803" w:hanging="360"/>
      </w:pPr>
      <w:rPr>
        <w:b w:val="0"/>
      </w:r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47" w15:restartNumberingAfterBreak="0">
    <w:nsid w:val="5D704AC1"/>
    <w:multiLevelType w:val="multilevel"/>
    <w:tmpl w:val="4016DC9E"/>
    <w:lvl w:ilvl="0">
      <w:start w:val="1"/>
      <w:numFmt w:val="taiwaneseCountingThousand"/>
      <w:lvlText w:val="(%1)"/>
      <w:lvlJc w:val="left"/>
      <w:pPr>
        <w:ind w:left="144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15:restartNumberingAfterBreak="0">
    <w:nsid w:val="6A621018"/>
    <w:multiLevelType w:val="multilevel"/>
    <w:tmpl w:val="38AA2A46"/>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49" w15:restartNumberingAfterBreak="0">
    <w:nsid w:val="6AAC066B"/>
    <w:multiLevelType w:val="multilevel"/>
    <w:tmpl w:val="B7E0C0FA"/>
    <w:lvl w:ilvl="0">
      <w:start w:val="1"/>
      <w:numFmt w:val="decimal"/>
      <w:lvlText w:val="(%1)"/>
      <w:lvlJc w:val="left"/>
      <w:pPr>
        <w:ind w:left="2061" w:hanging="360"/>
      </w:pPr>
      <w:rPr>
        <w:b w:val="0"/>
      </w:rPr>
    </w:lvl>
    <w:lvl w:ilvl="1">
      <w:start w:val="1"/>
      <w:numFmt w:val="decimal"/>
      <w:lvlText w:val="%2."/>
      <w:lvlJc w:val="left"/>
      <w:pPr>
        <w:ind w:left="2658" w:hanging="477"/>
      </w:pPr>
      <w:rPr>
        <w:b w:val="0"/>
        <w:i w:val="0"/>
        <w:sz w:val="24"/>
        <w:szCs w:val="24"/>
      </w:rPr>
    </w:lvl>
    <w:lvl w:ilvl="2">
      <w:start w:val="1"/>
      <w:numFmt w:val="upperLetter"/>
      <w:lvlText w:val="%3、"/>
      <w:lvlJc w:val="right"/>
      <w:pPr>
        <w:ind w:left="3344" w:hanging="192"/>
      </w:pPr>
    </w:lvl>
    <w:lvl w:ilvl="3">
      <w:start w:val="1"/>
      <w:numFmt w:val="upperLetter"/>
      <w:lvlText w:val="%4."/>
      <w:lvlJc w:val="left"/>
      <w:pPr>
        <w:ind w:left="3501" w:hanging="360"/>
      </w:pPr>
      <w:rPr>
        <w:b w:val="0"/>
        <w:i w:val="0"/>
        <w:color w:val="auto"/>
        <w:sz w:val="24"/>
        <w:szCs w:val="24"/>
      </w:rPr>
    </w:lvl>
    <w:lvl w:ilvl="4">
      <w:start w:val="1"/>
      <w:numFmt w:val="lowerLetter"/>
      <w:lvlText w:val="%5."/>
      <w:lvlJc w:val="left"/>
      <w:pPr>
        <w:ind w:left="3986" w:hanging="365"/>
      </w:pPr>
    </w:lvl>
    <w:lvl w:ilvl="5">
      <w:start w:val="1"/>
      <w:numFmt w:val="decimal"/>
      <w:lvlText w:val="(%6)"/>
      <w:lvlJc w:val="left"/>
      <w:pPr>
        <w:ind w:left="2803" w:hanging="360"/>
      </w:pPr>
      <w:rPr>
        <w:b w:val="0"/>
      </w:r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50" w15:restartNumberingAfterBreak="0">
    <w:nsid w:val="6ECE2205"/>
    <w:multiLevelType w:val="multilevel"/>
    <w:tmpl w:val="B31CD220"/>
    <w:lvl w:ilvl="0">
      <w:start w:val="1"/>
      <w:numFmt w:val="upperLetter"/>
      <w:lvlText w:val="%1."/>
      <w:lvlJc w:val="left"/>
      <w:pPr>
        <w:ind w:left="3219" w:hanging="480"/>
      </w:pPr>
    </w:lvl>
    <w:lvl w:ilvl="1">
      <w:start w:val="1"/>
      <w:numFmt w:val="ideographTraditional"/>
      <w:lvlText w:val="%2、"/>
      <w:lvlJc w:val="left"/>
      <w:pPr>
        <w:ind w:left="3699" w:hanging="480"/>
      </w:pPr>
    </w:lvl>
    <w:lvl w:ilvl="2">
      <w:start w:val="1"/>
      <w:numFmt w:val="lowerRoman"/>
      <w:lvlText w:val="%3."/>
      <w:lvlJc w:val="right"/>
      <w:pPr>
        <w:ind w:left="4179" w:hanging="480"/>
      </w:pPr>
    </w:lvl>
    <w:lvl w:ilvl="3">
      <w:start w:val="1"/>
      <w:numFmt w:val="decimal"/>
      <w:lvlText w:val="%4."/>
      <w:lvlJc w:val="left"/>
      <w:pPr>
        <w:ind w:left="4659" w:hanging="480"/>
      </w:pPr>
    </w:lvl>
    <w:lvl w:ilvl="4">
      <w:start w:val="1"/>
      <w:numFmt w:val="ideographTraditional"/>
      <w:lvlText w:val="%5、"/>
      <w:lvlJc w:val="left"/>
      <w:pPr>
        <w:ind w:left="5139" w:hanging="480"/>
      </w:pPr>
    </w:lvl>
    <w:lvl w:ilvl="5">
      <w:start w:val="1"/>
      <w:numFmt w:val="lowerRoman"/>
      <w:lvlText w:val="%6."/>
      <w:lvlJc w:val="right"/>
      <w:pPr>
        <w:ind w:left="5619" w:hanging="480"/>
      </w:pPr>
    </w:lvl>
    <w:lvl w:ilvl="6">
      <w:start w:val="1"/>
      <w:numFmt w:val="decimal"/>
      <w:lvlText w:val="%7."/>
      <w:lvlJc w:val="left"/>
      <w:pPr>
        <w:ind w:left="6099" w:hanging="480"/>
      </w:pPr>
    </w:lvl>
    <w:lvl w:ilvl="7">
      <w:start w:val="1"/>
      <w:numFmt w:val="ideographTraditional"/>
      <w:lvlText w:val="%8、"/>
      <w:lvlJc w:val="left"/>
      <w:pPr>
        <w:ind w:left="6579" w:hanging="480"/>
      </w:pPr>
    </w:lvl>
    <w:lvl w:ilvl="8">
      <w:start w:val="1"/>
      <w:numFmt w:val="lowerRoman"/>
      <w:lvlText w:val="%9."/>
      <w:lvlJc w:val="right"/>
      <w:pPr>
        <w:ind w:left="7059" w:hanging="480"/>
      </w:pPr>
    </w:lvl>
  </w:abstractNum>
  <w:abstractNum w:abstractNumId="51" w15:restartNumberingAfterBreak="0">
    <w:nsid w:val="6FE85D25"/>
    <w:multiLevelType w:val="multilevel"/>
    <w:tmpl w:val="1BD05DA0"/>
    <w:lvl w:ilvl="0">
      <w:start w:val="1"/>
      <w:numFmt w:val="lowerLetter"/>
      <w:lvlText w:val="%1."/>
      <w:lvlJc w:val="left"/>
      <w:pPr>
        <w:ind w:left="2765" w:hanging="365"/>
      </w:pPr>
      <w:rPr>
        <w:strike w:val="0"/>
        <w:dstrike w:val="0"/>
        <w:color w:val="auto"/>
      </w:rPr>
    </w:lvl>
    <w:lvl w:ilvl="1">
      <w:start w:val="1"/>
      <w:numFmt w:val="ideographTraditional"/>
      <w:lvlText w:val="%2、"/>
      <w:lvlJc w:val="left"/>
      <w:pPr>
        <w:ind w:left="480" w:hanging="480"/>
      </w:pPr>
    </w:lvl>
    <w:lvl w:ilvl="2">
      <w:start w:val="1"/>
      <w:numFmt w:val="lowerRoman"/>
      <w:lvlText w:val="%3."/>
      <w:lvlJc w:val="right"/>
      <w:pPr>
        <w:ind w:left="535" w:hanging="480"/>
      </w:pPr>
    </w:lvl>
    <w:lvl w:ilvl="3">
      <w:start w:val="1"/>
      <w:numFmt w:val="decimal"/>
      <w:lvlText w:val="%4."/>
      <w:lvlJc w:val="left"/>
      <w:pPr>
        <w:ind w:left="1015" w:hanging="480"/>
      </w:pPr>
    </w:lvl>
    <w:lvl w:ilvl="4">
      <w:start w:val="1"/>
      <w:numFmt w:val="ideographTraditional"/>
      <w:lvlText w:val="%5、"/>
      <w:lvlJc w:val="left"/>
      <w:pPr>
        <w:ind w:left="1495" w:hanging="480"/>
      </w:pPr>
    </w:lvl>
    <w:lvl w:ilvl="5">
      <w:start w:val="1"/>
      <w:numFmt w:val="lowerRoman"/>
      <w:lvlText w:val="%6."/>
      <w:lvlJc w:val="right"/>
      <w:pPr>
        <w:ind w:left="1975" w:hanging="480"/>
      </w:pPr>
    </w:lvl>
    <w:lvl w:ilvl="6">
      <w:start w:val="1"/>
      <w:numFmt w:val="decimal"/>
      <w:lvlText w:val="%7."/>
      <w:lvlJc w:val="left"/>
      <w:pPr>
        <w:ind w:left="2455" w:hanging="480"/>
      </w:pPr>
    </w:lvl>
    <w:lvl w:ilvl="7">
      <w:start w:val="1"/>
      <w:numFmt w:val="ideographTraditional"/>
      <w:lvlText w:val="%8、"/>
      <w:lvlJc w:val="left"/>
      <w:pPr>
        <w:ind w:left="2935" w:hanging="480"/>
      </w:pPr>
    </w:lvl>
    <w:lvl w:ilvl="8">
      <w:start w:val="1"/>
      <w:numFmt w:val="lowerRoman"/>
      <w:lvlText w:val="%9."/>
      <w:lvlJc w:val="right"/>
      <w:pPr>
        <w:ind w:left="3415" w:hanging="480"/>
      </w:pPr>
    </w:lvl>
  </w:abstractNum>
  <w:abstractNum w:abstractNumId="52" w15:restartNumberingAfterBreak="0">
    <w:nsid w:val="72C11EE9"/>
    <w:multiLevelType w:val="multilevel"/>
    <w:tmpl w:val="23967288"/>
    <w:lvl w:ilvl="0">
      <w:start w:val="1"/>
      <w:numFmt w:val="decimal"/>
      <w:lvlText w:val="(%1)"/>
      <w:lvlJc w:val="left"/>
      <w:pPr>
        <w:ind w:left="2061" w:hanging="360"/>
      </w:pPr>
      <w:rPr>
        <w:b w:val="0"/>
      </w:rPr>
    </w:lvl>
    <w:lvl w:ilvl="1">
      <w:start w:val="1"/>
      <w:numFmt w:val="decimal"/>
      <w:lvlText w:val="%2."/>
      <w:lvlJc w:val="left"/>
      <w:pPr>
        <w:ind w:left="1753" w:hanging="477"/>
      </w:pPr>
      <w:rPr>
        <w:rFonts w:ascii="標楷體" w:eastAsia="標楷體" w:hAnsi="標楷體"/>
        <w:b w:val="0"/>
        <w:i w:val="0"/>
        <w:sz w:val="24"/>
        <w:szCs w:val="24"/>
      </w:rPr>
    </w:lvl>
    <w:lvl w:ilvl="2">
      <w:start w:val="1"/>
      <w:numFmt w:val="upperLetter"/>
      <w:lvlText w:val="%3、"/>
      <w:lvlJc w:val="right"/>
      <w:pPr>
        <w:ind w:left="3344" w:hanging="192"/>
      </w:pPr>
    </w:lvl>
    <w:lvl w:ilvl="3">
      <w:start w:val="1"/>
      <w:numFmt w:val="upperLetter"/>
      <w:lvlText w:val="%4."/>
      <w:lvlJc w:val="left"/>
      <w:pPr>
        <w:ind w:left="3501" w:hanging="360"/>
      </w:pPr>
      <w:rPr>
        <w:b w:val="0"/>
        <w:i w:val="0"/>
        <w:color w:val="auto"/>
        <w:sz w:val="24"/>
        <w:szCs w:val="24"/>
      </w:rPr>
    </w:lvl>
    <w:lvl w:ilvl="4">
      <w:start w:val="1"/>
      <w:numFmt w:val="lowerLetter"/>
      <w:lvlText w:val="%5."/>
      <w:lvlJc w:val="left"/>
      <w:pPr>
        <w:ind w:left="3986" w:hanging="365"/>
      </w:pPr>
    </w:lvl>
    <w:lvl w:ilvl="5">
      <w:start w:val="1"/>
      <w:numFmt w:val="decimal"/>
      <w:lvlText w:val="(%6)"/>
      <w:lvlJc w:val="left"/>
      <w:pPr>
        <w:ind w:left="2803" w:hanging="360"/>
      </w:pPr>
      <w:rPr>
        <w:b w:val="0"/>
      </w:r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53" w15:restartNumberingAfterBreak="0">
    <w:nsid w:val="74DD1A49"/>
    <w:multiLevelType w:val="multilevel"/>
    <w:tmpl w:val="3C90CB12"/>
    <w:lvl w:ilvl="0">
      <w:start w:val="1"/>
      <w:numFmt w:val="decimal"/>
      <w:lvlText w:val="%1."/>
      <w:lvlJc w:val="left"/>
      <w:pPr>
        <w:ind w:left="1920" w:hanging="480"/>
      </w:p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54" w15:restartNumberingAfterBreak="0">
    <w:nsid w:val="79D660CD"/>
    <w:multiLevelType w:val="multilevel"/>
    <w:tmpl w:val="D8EA4524"/>
    <w:lvl w:ilvl="0">
      <w:start w:val="1"/>
      <w:numFmt w:val="taiwaneseCountingThousand"/>
      <w:lvlText w:val="(%1)"/>
      <w:lvlJc w:val="left"/>
      <w:pPr>
        <w:ind w:left="144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15:restartNumberingAfterBreak="0">
    <w:nsid w:val="7C174166"/>
    <w:multiLevelType w:val="multilevel"/>
    <w:tmpl w:val="42D2E552"/>
    <w:lvl w:ilvl="0">
      <w:start w:val="1"/>
      <w:numFmt w:val="upperLetter"/>
      <w:lvlText w:val="%1."/>
      <w:lvlJc w:val="left"/>
      <w:pPr>
        <w:ind w:left="2541" w:hanging="480"/>
      </w:pPr>
    </w:lvl>
    <w:lvl w:ilvl="1">
      <w:start w:val="1"/>
      <w:numFmt w:val="ideographTraditional"/>
      <w:lvlText w:val="%2、"/>
      <w:lvlJc w:val="left"/>
      <w:pPr>
        <w:ind w:left="3021" w:hanging="480"/>
      </w:pPr>
    </w:lvl>
    <w:lvl w:ilvl="2">
      <w:start w:val="1"/>
      <w:numFmt w:val="lowerRoman"/>
      <w:lvlText w:val="%3."/>
      <w:lvlJc w:val="right"/>
      <w:pPr>
        <w:ind w:left="3501" w:hanging="480"/>
      </w:pPr>
    </w:lvl>
    <w:lvl w:ilvl="3">
      <w:start w:val="1"/>
      <w:numFmt w:val="decimal"/>
      <w:lvlText w:val="%4."/>
      <w:lvlJc w:val="left"/>
      <w:pPr>
        <w:ind w:left="3981" w:hanging="480"/>
      </w:pPr>
    </w:lvl>
    <w:lvl w:ilvl="4">
      <w:start w:val="1"/>
      <w:numFmt w:val="ideographTraditional"/>
      <w:lvlText w:val="%5、"/>
      <w:lvlJc w:val="left"/>
      <w:pPr>
        <w:ind w:left="4461" w:hanging="480"/>
      </w:pPr>
    </w:lvl>
    <w:lvl w:ilvl="5">
      <w:start w:val="1"/>
      <w:numFmt w:val="lowerRoman"/>
      <w:lvlText w:val="%6."/>
      <w:lvlJc w:val="right"/>
      <w:pPr>
        <w:ind w:left="4941" w:hanging="480"/>
      </w:pPr>
    </w:lvl>
    <w:lvl w:ilvl="6">
      <w:start w:val="1"/>
      <w:numFmt w:val="decimal"/>
      <w:lvlText w:val="%7."/>
      <w:lvlJc w:val="left"/>
      <w:pPr>
        <w:ind w:left="5421" w:hanging="480"/>
      </w:pPr>
    </w:lvl>
    <w:lvl w:ilvl="7">
      <w:start w:val="1"/>
      <w:numFmt w:val="ideographTraditional"/>
      <w:lvlText w:val="%8、"/>
      <w:lvlJc w:val="left"/>
      <w:pPr>
        <w:ind w:left="5901" w:hanging="480"/>
      </w:pPr>
    </w:lvl>
    <w:lvl w:ilvl="8">
      <w:start w:val="1"/>
      <w:numFmt w:val="lowerRoman"/>
      <w:lvlText w:val="%9."/>
      <w:lvlJc w:val="right"/>
      <w:pPr>
        <w:ind w:left="6381" w:hanging="480"/>
      </w:pPr>
    </w:lvl>
  </w:abstractNum>
  <w:abstractNum w:abstractNumId="56" w15:restartNumberingAfterBreak="0">
    <w:nsid w:val="7E112A76"/>
    <w:multiLevelType w:val="multilevel"/>
    <w:tmpl w:val="45206F1E"/>
    <w:lvl w:ilvl="0">
      <w:start w:val="1"/>
      <w:numFmt w:val="taiwaneseCountingThousand"/>
      <w:lvlText w:val="(%1)"/>
      <w:lvlJc w:val="left"/>
      <w:pPr>
        <w:ind w:left="1440" w:hanging="480"/>
      </w:p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7" w15:restartNumberingAfterBreak="0">
    <w:nsid w:val="7F3F6F55"/>
    <w:multiLevelType w:val="multilevel"/>
    <w:tmpl w:val="AFFE2A22"/>
    <w:lvl w:ilvl="0">
      <w:start w:val="1"/>
      <w:numFmt w:val="decimal"/>
      <w:lvlText w:val="(%1)"/>
      <w:lvlJc w:val="left"/>
      <w:pPr>
        <w:ind w:left="2061" w:hanging="360"/>
      </w:pPr>
      <w:rPr>
        <w:b w:val="0"/>
      </w:rPr>
    </w:lvl>
    <w:lvl w:ilvl="1">
      <w:start w:val="1"/>
      <w:numFmt w:val="decimal"/>
      <w:lvlText w:val="%2."/>
      <w:lvlJc w:val="left"/>
      <w:pPr>
        <w:ind w:left="2658" w:hanging="477"/>
      </w:pPr>
      <w:rPr>
        <w:b w:val="0"/>
        <w:i w:val="0"/>
        <w:sz w:val="24"/>
        <w:szCs w:val="24"/>
      </w:rPr>
    </w:lvl>
    <w:lvl w:ilvl="2">
      <w:start w:val="1"/>
      <w:numFmt w:val="upperLetter"/>
      <w:lvlText w:val="%3、"/>
      <w:lvlJc w:val="right"/>
      <w:pPr>
        <w:ind w:left="3344" w:hanging="192"/>
      </w:pPr>
    </w:lvl>
    <w:lvl w:ilvl="3">
      <w:start w:val="1"/>
      <w:numFmt w:val="upperLetter"/>
      <w:lvlText w:val="%4."/>
      <w:lvlJc w:val="left"/>
      <w:pPr>
        <w:ind w:left="3501" w:hanging="360"/>
      </w:pPr>
      <w:rPr>
        <w:b w:val="0"/>
        <w:i w:val="0"/>
        <w:color w:val="auto"/>
        <w:sz w:val="24"/>
        <w:szCs w:val="24"/>
      </w:rPr>
    </w:lvl>
    <w:lvl w:ilvl="4">
      <w:start w:val="1"/>
      <w:numFmt w:val="lowerLetter"/>
      <w:lvlText w:val="%5."/>
      <w:lvlJc w:val="left"/>
      <w:pPr>
        <w:ind w:left="3986" w:hanging="365"/>
      </w:pPr>
    </w:lvl>
    <w:lvl w:ilvl="5">
      <w:start w:val="1"/>
      <w:numFmt w:val="decimal"/>
      <w:lvlText w:val="(%6)"/>
      <w:lvlJc w:val="left"/>
      <w:pPr>
        <w:ind w:left="2803" w:hanging="360"/>
      </w:pPr>
      <w:rPr>
        <w:b w:val="0"/>
      </w:r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28"/>
  </w:num>
  <w:num w:numId="2">
    <w:abstractNumId w:val="19"/>
  </w:num>
  <w:num w:numId="3">
    <w:abstractNumId w:val="46"/>
  </w:num>
  <w:num w:numId="4">
    <w:abstractNumId w:val="11"/>
  </w:num>
  <w:num w:numId="5">
    <w:abstractNumId w:val="35"/>
  </w:num>
  <w:num w:numId="6">
    <w:abstractNumId w:val="20"/>
  </w:num>
  <w:num w:numId="7">
    <w:abstractNumId w:val="10"/>
  </w:num>
  <w:num w:numId="8">
    <w:abstractNumId w:val="56"/>
  </w:num>
  <w:num w:numId="9">
    <w:abstractNumId w:val="4"/>
  </w:num>
  <w:num w:numId="10">
    <w:abstractNumId w:val="13"/>
  </w:num>
  <w:num w:numId="11">
    <w:abstractNumId w:val="44"/>
  </w:num>
  <w:num w:numId="12">
    <w:abstractNumId w:val="14"/>
  </w:num>
  <w:num w:numId="13">
    <w:abstractNumId w:val="15"/>
  </w:num>
  <w:num w:numId="14">
    <w:abstractNumId w:val="1"/>
  </w:num>
  <w:num w:numId="15">
    <w:abstractNumId w:val="42"/>
  </w:num>
  <w:num w:numId="16">
    <w:abstractNumId w:val="31"/>
  </w:num>
  <w:num w:numId="17">
    <w:abstractNumId w:val="47"/>
  </w:num>
  <w:num w:numId="18">
    <w:abstractNumId w:val="7"/>
  </w:num>
  <w:num w:numId="19">
    <w:abstractNumId w:val="22"/>
  </w:num>
  <w:num w:numId="20">
    <w:abstractNumId w:val="16"/>
  </w:num>
  <w:num w:numId="21">
    <w:abstractNumId w:val="0"/>
  </w:num>
  <w:num w:numId="22">
    <w:abstractNumId w:val="18"/>
  </w:num>
  <w:num w:numId="23">
    <w:abstractNumId w:val="49"/>
  </w:num>
  <w:num w:numId="24">
    <w:abstractNumId w:val="33"/>
  </w:num>
  <w:num w:numId="25">
    <w:abstractNumId w:val="32"/>
  </w:num>
  <w:num w:numId="26">
    <w:abstractNumId w:val="50"/>
  </w:num>
  <w:num w:numId="27">
    <w:abstractNumId w:val="43"/>
  </w:num>
  <w:num w:numId="28">
    <w:abstractNumId w:val="51"/>
  </w:num>
  <w:num w:numId="29">
    <w:abstractNumId w:val="6"/>
  </w:num>
  <w:num w:numId="30">
    <w:abstractNumId w:val="55"/>
  </w:num>
  <w:num w:numId="31">
    <w:abstractNumId w:val="3"/>
  </w:num>
  <w:num w:numId="32">
    <w:abstractNumId w:val="34"/>
  </w:num>
  <w:num w:numId="33">
    <w:abstractNumId w:val="9"/>
  </w:num>
  <w:num w:numId="34">
    <w:abstractNumId w:val="36"/>
  </w:num>
  <w:num w:numId="35">
    <w:abstractNumId w:val="39"/>
  </w:num>
  <w:num w:numId="36">
    <w:abstractNumId w:val="30"/>
  </w:num>
  <w:num w:numId="37">
    <w:abstractNumId w:val="38"/>
  </w:num>
  <w:num w:numId="38">
    <w:abstractNumId w:val="48"/>
  </w:num>
  <w:num w:numId="39">
    <w:abstractNumId w:val="57"/>
  </w:num>
  <w:num w:numId="40">
    <w:abstractNumId w:val="8"/>
  </w:num>
  <w:num w:numId="41">
    <w:abstractNumId w:val="29"/>
  </w:num>
  <w:num w:numId="42">
    <w:abstractNumId w:val="54"/>
  </w:num>
  <w:num w:numId="43">
    <w:abstractNumId w:val="21"/>
  </w:num>
  <w:num w:numId="44">
    <w:abstractNumId w:val="12"/>
  </w:num>
  <w:num w:numId="45">
    <w:abstractNumId w:val="37"/>
  </w:num>
  <w:num w:numId="46">
    <w:abstractNumId w:val="5"/>
  </w:num>
  <w:num w:numId="47">
    <w:abstractNumId w:val="53"/>
  </w:num>
  <w:num w:numId="48">
    <w:abstractNumId w:val="40"/>
  </w:num>
  <w:num w:numId="49">
    <w:abstractNumId w:val="52"/>
  </w:num>
  <w:num w:numId="50">
    <w:abstractNumId w:val="23"/>
  </w:num>
  <w:num w:numId="51">
    <w:abstractNumId w:val="2"/>
  </w:num>
  <w:num w:numId="52">
    <w:abstractNumId w:val="45"/>
  </w:num>
  <w:num w:numId="53">
    <w:abstractNumId w:val="25"/>
  </w:num>
  <w:num w:numId="54">
    <w:abstractNumId w:val="26"/>
  </w:num>
  <w:num w:numId="55">
    <w:abstractNumId w:val="41"/>
  </w:num>
  <w:num w:numId="56">
    <w:abstractNumId w:val="24"/>
  </w:num>
  <w:num w:numId="57">
    <w:abstractNumId w:val="17"/>
  </w:num>
  <w:num w:numId="58">
    <w:abstractNumId w:val="2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A50CBE"/>
    <w:rsid w:val="004C7645"/>
    <w:rsid w:val="00840035"/>
    <w:rsid w:val="00A50C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4A497A-C8B1-4335-B1C6-11A8754F0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widowControl w:val="0"/>
      <w:suppressAutoHyphens/>
    </w:pPr>
    <w:rPr>
      <w:kern w:val="3"/>
      <w:sz w:val="24"/>
      <w:szCs w:val="24"/>
    </w:rPr>
  </w:style>
  <w:style w:type="paragraph" w:styleId="10">
    <w:name w:val="heading 1"/>
    <w:basedOn w:val="a0"/>
    <w:next w:val="a0"/>
    <w:pPr>
      <w:keepNext/>
      <w:tabs>
        <w:tab w:val="left" w:pos="5280"/>
      </w:tabs>
      <w:snapToGrid w:val="0"/>
      <w:spacing w:line="480" w:lineRule="atLeast"/>
      <w:outlineLvl w:val="0"/>
    </w:pPr>
    <w:rPr>
      <w:rFonts w:ascii="Book Antiqua" w:eastAsia="全真仿宋體" w:hAnsi="Book Antiqua"/>
      <w:bCs/>
      <w:sz w:val="28"/>
    </w:rPr>
  </w:style>
  <w:style w:type="paragraph" w:styleId="2">
    <w:name w:val="heading 2"/>
    <w:basedOn w:val="a0"/>
    <w:next w:val="a0"/>
    <w:pPr>
      <w:keepNext/>
      <w:spacing w:line="440" w:lineRule="exact"/>
      <w:outlineLvl w:val="1"/>
    </w:pPr>
    <w:rPr>
      <w:rFonts w:eastAsia="標楷體"/>
      <w:sz w:val="28"/>
      <w:szCs w:val="20"/>
    </w:rPr>
  </w:style>
  <w:style w:type="paragraph" w:styleId="3">
    <w:name w:val="heading 3"/>
    <w:basedOn w:val="a0"/>
    <w:next w:val="a0"/>
    <w:pPr>
      <w:keepNext/>
      <w:snapToGrid w:val="0"/>
      <w:spacing w:line="360" w:lineRule="auto"/>
      <w:jc w:val="both"/>
      <w:outlineLvl w:val="2"/>
    </w:pPr>
    <w:rPr>
      <w:rFonts w:ascii="Arial" w:eastAsia="標楷體" w:hAnsi="Arial"/>
      <w:b/>
      <w:sz w:val="40"/>
      <w:szCs w:val="36"/>
    </w:rPr>
  </w:style>
  <w:style w:type="paragraph" w:styleId="4">
    <w:name w:val="heading 4"/>
    <w:basedOn w:val="a0"/>
    <w:next w:val="a0"/>
    <w:pPr>
      <w:keepNext/>
      <w:snapToGrid w:val="0"/>
      <w:spacing w:line="440" w:lineRule="exact"/>
      <w:jc w:val="center"/>
      <w:outlineLvl w:val="3"/>
    </w:pPr>
    <w:rPr>
      <w:rFonts w:eastAsia="標楷體"/>
      <w:bCs/>
      <w:w w:val="150"/>
      <w:sz w:val="30"/>
    </w:rPr>
  </w:style>
  <w:style w:type="paragraph" w:styleId="50">
    <w:name w:val="heading 5"/>
    <w:basedOn w:val="a0"/>
    <w:next w:val="a0"/>
    <w:pPr>
      <w:keepNext/>
      <w:snapToGrid w:val="0"/>
      <w:spacing w:line="440" w:lineRule="exact"/>
      <w:jc w:val="center"/>
      <w:outlineLvl w:val="4"/>
    </w:pPr>
    <w:rPr>
      <w:rFonts w:eastAsia="標楷體"/>
      <w:bCs/>
      <w:w w:val="15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rPr>
      <w:sz w:val="18"/>
      <w:szCs w:val="18"/>
    </w:rPr>
  </w:style>
  <w:style w:type="paragraph" w:styleId="a5">
    <w:name w:val="annotation text"/>
    <w:basedOn w:val="a0"/>
  </w:style>
  <w:style w:type="paragraph" w:styleId="a6">
    <w:name w:val="Body Text"/>
    <w:basedOn w:val="a0"/>
    <w:pPr>
      <w:snapToGrid w:val="0"/>
      <w:spacing w:line="480" w:lineRule="atLeast"/>
      <w:jc w:val="center"/>
    </w:pPr>
    <w:rPr>
      <w:rFonts w:ascii="Book Antiqua" w:eastAsia="全真仿宋體" w:hAnsi="Book Antiqua"/>
      <w:b/>
      <w:w w:val="150"/>
      <w:sz w:val="32"/>
    </w:rPr>
  </w:style>
  <w:style w:type="character" w:styleId="a7">
    <w:name w:val="Hyperlink"/>
    <w:rPr>
      <w:color w:val="0000FF"/>
      <w:u w:val="single"/>
    </w:rPr>
  </w:style>
  <w:style w:type="character" w:styleId="a8">
    <w:name w:val="FollowedHyperlink"/>
    <w:rPr>
      <w:color w:val="800080"/>
      <w:u w:val="single"/>
    </w:rPr>
  </w:style>
  <w:style w:type="paragraph" w:styleId="a9">
    <w:name w:val="footer"/>
    <w:basedOn w:val="a0"/>
    <w:pPr>
      <w:tabs>
        <w:tab w:val="center" w:pos="4153"/>
        <w:tab w:val="right" w:pos="8306"/>
      </w:tabs>
      <w:snapToGrid w:val="0"/>
    </w:pPr>
    <w:rPr>
      <w:sz w:val="20"/>
      <w:szCs w:val="20"/>
    </w:rPr>
  </w:style>
  <w:style w:type="character" w:styleId="aa">
    <w:name w:val="page number"/>
    <w:basedOn w:val="a1"/>
  </w:style>
  <w:style w:type="paragraph" w:styleId="ab">
    <w:name w:val="header"/>
    <w:basedOn w:val="a0"/>
    <w:pPr>
      <w:tabs>
        <w:tab w:val="center" w:pos="4153"/>
        <w:tab w:val="right" w:pos="8306"/>
      </w:tabs>
      <w:snapToGrid w:val="0"/>
    </w:pPr>
    <w:rPr>
      <w:sz w:val="20"/>
      <w:szCs w:val="20"/>
    </w:rPr>
  </w:style>
  <w:style w:type="paragraph" w:styleId="ac">
    <w:name w:val="Body Text Indent"/>
    <w:basedOn w:val="a0"/>
    <w:pPr>
      <w:snapToGrid w:val="0"/>
      <w:spacing w:line="440" w:lineRule="exact"/>
      <w:ind w:left="960" w:hanging="960"/>
      <w:jc w:val="both"/>
    </w:pPr>
    <w:rPr>
      <w:rFonts w:eastAsia="標楷體"/>
      <w:bCs/>
      <w:sz w:val="32"/>
    </w:rPr>
  </w:style>
  <w:style w:type="paragraph" w:styleId="20">
    <w:name w:val="Body Text 2"/>
    <w:basedOn w:val="a0"/>
    <w:pPr>
      <w:snapToGrid w:val="0"/>
      <w:spacing w:line="440" w:lineRule="exact"/>
      <w:jc w:val="both"/>
    </w:pPr>
    <w:rPr>
      <w:rFonts w:eastAsia="標楷體"/>
      <w:bCs/>
      <w:sz w:val="32"/>
    </w:rPr>
  </w:style>
  <w:style w:type="paragraph" w:styleId="21">
    <w:name w:val="Body Text Indent 2"/>
    <w:basedOn w:val="a0"/>
    <w:pPr>
      <w:snapToGrid w:val="0"/>
      <w:spacing w:line="440" w:lineRule="exact"/>
      <w:ind w:left="900" w:hanging="900"/>
      <w:jc w:val="both"/>
    </w:pPr>
    <w:rPr>
      <w:rFonts w:eastAsia="標楷體"/>
      <w:bCs/>
      <w:sz w:val="30"/>
    </w:rPr>
  </w:style>
  <w:style w:type="paragraph" w:styleId="ad">
    <w:name w:val="Date"/>
    <w:basedOn w:val="a0"/>
    <w:next w:val="a0"/>
    <w:pPr>
      <w:jc w:val="right"/>
    </w:pPr>
    <w:rPr>
      <w:rFonts w:ascii="標楷體" w:eastAsia="標楷體" w:hAnsi="標楷體"/>
      <w:b/>
      <w:sz w:val="72"/>
    </w:rPr>
  </w:style>
  <w:style w:type="paragraph" w:styleId="30">
    <w:name w:val="Body Text 3"/>
    <w:basedOn w:val="a0"/>
    <w:rPr>
      <w:u w:val="dottedHeavy"/>
    </w:rPr>
  </w:style>
  <w:style w:type="paragraph" w:customStyle="1" w:styleId="0-2">
    <w:name w:val="內文0-2"/>
    <w:basedOn w:val="a0"/>
    <w:pPr>
      <w:snapToGrid w:val="0"/>
      <w:spacing w:line="360" w:lineRule="auto"/>
      <w:ind w:left="640" w:hanging="640"/>
      <w:jc w:val="both"/>
    </w:pPr>
    <w:rPr>
      <w:rFonts w:eastAsia="標楷體"/>
      <w:color w:val="000080"/>
      <w:sz w:val="32"/>
    </w:rPr>
  </w:style>
  <w:style w:type="paragraph" w:customStyle="1" w:styleId="0-1">
    <w:name w:val="內文0-1"/>
    <w:basedOn w:val="0-2"/>
    <w:pPr>
      <w:ind w:left="320" w:hanging="320"/>
    </w:pPr>
  </w:style>
  <w:style w:type="paragraph" w:customStyle="1" w:styleId="11">
    <w:name w:val="內文1"/>
    <w:basedOn w:val="a0"/>
    <w:pPr>
      <w:snapToGrid w:val="0"/>
      <w:spacing w:line="360" w:lineRule="auto"/>
      <w:ind w:left="360"/>
      <w:jc w:val="both"/>
    </w:pPr>
    <w:rPr>
      <w:rFonts w:eastAsia="標楷體"/>
      <w:color w:val="000080"/>
      <w:sz w:val="32"/>
    </w:rPr>
  </w:style>
  <w:style w:type="paragraph" w:customStyle="1" w:styleId="ae">
    <w:name w:val="內文縮"/>
    <w:basedOn w:val="a0"/>
    <w:pPr>
      <w:snapToGrid w:val="0"/>
      <w:spacing w:line="360" w:lineRule="auto"/>
      <w:ind w:firstLine="640"/>
    </w:pPr>
    <w:rPr>
      <w:rFonts w:eastAsia="標楷體"/>
      <w:color w:val="000080"/>
      <w:sz w:val="32"/>
    </w:rPr>
  </w:style>
  <w:style w:type="paragraph" w:customStyle="1" w:styleId="1-1">
    <w:name w:val="內文1-1"/>
    <w:basedOn w:val="11"/>
    <w:pPr>
      <w:ind w:left="800" w:hanging="320"/>
    </w:pPr>
  </w:style>
  <w:style w:type="paragraph" w:customStyle="1" w:styleId="af">
    <w:name w:val="內文標"/>
    <w:basedOn w:val="a0"/>
    <w:pPr>
      <w:snapToGrid w:val="0"/>
      <w:jc w:val="center"/>
    </w:pPr>
    <w:rPr>
      <w:rFonts w:ascii="標楷體" w:eastAsia="標楷體" w:hAnsi="標楷體"/>
      <w:b/>
      <w:bCs/>
      <w:sz w:val="28"/>
      <w:szCs w:val="20"/>
    </w:rPr>
  </w:style>
  <w:style w:type="paragraph" w:customStyle="1" w:styleId="af0">
    <w:name w:val="內文作"/>
    <w:basedOn w:val="a0"/>
    <w:pPr>
      <w:jc w:val="center"/>
    </w:pPr>
    <w:rPr>
      <w:rFonts w:ascii="標楷體" w:eastAsia="標楷體" w:hAnsi="標楷體"/>
      <w:b/>
      <w:bCs/>
      <w:sz w:val="20"/>
      <w:szCs w:val="20"/>
    </w:rPr>
  </w:style>
  <w:style w:type="paragraph" w:customStyle="1" w:styleId="af1">
    <w:name w:val="內文小標"/>
    <w:basedOn w:val="11"/>
    <w:pPr>
      <w:spacing w:line="240" w:lineRule="auto"/>
      <w:ind w:left="0"/>
    </w:pPr>
    <w:rPr>
      <w:b/>
      <w:bCs/>
      <w:color w:val="000000"/>
      <w:sz w:val="24"/>
      <w:szCs w:val="20"/>
    </w:rPr>
  </w:style>
  <w:style w:type="paragraph" w:customStyle="1" w:styleId="af2">
    <w:name w:val="內文縮小"/>
    <w:basedOn w:val="ae"/>
    <w:pPr>
      <w:spacing w:line="240" w:lineRule="auto"/>
      <w:ind w:firstLine="480"/>
    </w:pPr>
    <w:rPr>
      <w:sz w:val="24"/>
    </w:rPr>
  </w:style>
  <w:style w:type="paragraph" w:customStyle="1" w:styleId="1-10">
    <w:name w:val="本文1-1"/>
    <w:basedOn w:val="a0"/>
    <w:pPr>
      <w:autoSpaceDE w:val="0"/>
      <w:ind w:left="240" w:hanging="240"/>
      <w:jc w:val="both"/>
    </w:pPr>
    <w:rPr>
      <w:rFonts w:eastAsia="標楷體"/>
      <w:color w:val="000000"/>
      <w:kern w:val="0"/>
      <w:szCs w:val="20"/>
    </w:rPr>
  </w:style>
  <w:style w:type="paragraph" w:customStyle="1" w:styleId="af3">
    <w:name w:val="大標"/>
    <w:basedOn w:val="a0"/>
    <w:autoRedefine/>
    <w:pPr>
      <w:spacing w:before="60" w:after="60" w:line="400" w:lineRule="exact"/>
    </w:pPr>
    <w:rPr>
      <w:rFonts w:ascii="標楷體" w:eastAsia="標楷體" w:hAnsi="標楷體" w:cs="Arial"/>
      <w:szCs w:val="27"/>
    </w:rPr>
  </w:style>
  <w:style w:type="paragraph" w:customStyle="1" w:styleId="af4">
    <w:name w:val="中標"/>
    <w:basedOn w:val="a0"/>
    <w:autoRedefine/>
  </w:style>
  <w:style w:type="character" w:styleId="af5">
    <w:name w:val="Strong"/>
    <w:rPr>
      <w:b/>
      <w:bCs/>
    </w:rPr>
  </w:style>
  <w:style w:type="paragraph" w:customStyle="1" w:styleId="r1">
    <w:name w:val="ªí®æ¤å¦r1"/>
    <w:basedOn w:val="a0"/>
    <w:pPr>
      <w:widowControl/>
      <w:overflowPunct w:val="0"/>
      <w:autoSpaceDE w:val="0"/>
      <w:spacing w:line="430" w:lineRule="exact"/>
    </w:pPr>
    <w:rPr>
      <w:rFonts w:ascii="文新字海-中楷" w:eastAsia="文新字海-中楷" w:hAnsi="文新字海-中楷"/>
      <w:kern w:val="0"/>
      <w:sz w:val="28"/>
      <w:szCs w:val="20"/>
    </w:rPr>
  </w:style>
  <w:style w:type="paragraph" w:styleId="af6">
    <w:name w:val="Note Heading"/>
    <w:basedOn w:val="a0"/>
    <w:next w:val="a0"/>
    <w:pPr>
      <w:jc w:val="center"/>
    </w:pPr>
    <w:rPr>
      <w:rFonts w:eastAsia="標楷體"/>
      <w:b/>
      <w:bCs/>
      <w:szCs w:val="32"/>
    </w:rPr>
  </w:style>
  <w:style w:type="paragraph" w:styleId="af7">
    <w:name w:val="Closing"/>
    <w:basedOn w:val="a0"/>
    <w:pPr>
      <w:ind w:left="100"/>
    </w:pPr>
    <w:rPr>
      <w:rFonts w:eastAsia="標楷體"/>
      <w:b/>
      <w:bCs/>
      <w:szCs w:val="32"/>
    </w:rPr>
  </w:style>
  <w:style w:type="paragraph" w:customStyle="1" w:styleId="22">
    <w:name w:val="項目2內文"/>
    <w:basedOn w:val="a0"/>
    <w:pPr>
      <w:ind w:left="1272" w:firstLine="26"/>
    </w:pPr>
    <w:rPr>
      <w:rFonts w:ascii="標楷體" w:eastAsia="標楷體" w:hAnsi="標楷體"/>
    </w:rPr>
  </w:style>
  <w:style w:type="paragraph" w:customStyle="1" w:styleId="5">
    <w:name w:val="項目5"/>
    <w:basedOn w:val="a0"/>
    <w:pPr>
      <w:numPr>
        <w:numId w:val="2"/>
      </w:numPr>
    </w:pPr>
    <w:rPr>
      <w:rFonts w:ascii="標楷體" w:eastAsia="標楷體" w:hAnsi="標楷體"/>
    </w:rPr>
  </w:style>
  <w:style w:type="paragraph" w:styleId="af8">
    <w:name w:val="Title"/>
    <w:basedOn w:val="a0"/>
    <w:pPr>
      <w:jc w:val="center"/>
      <w:outlineLvl w:val="0"/>
    </w:pPr>
    <w:rPr>
      <w:rFonts w:ascii="Arial" w:hAnsi="Arial" w:cs="Arial"/>
      <w:b/>
      <w:bCs/>
      <w:sz w:val="32"/>
      <w:szCs w:val="32"/>
    </w:rPr>
  </w:style>
  <w:style w:type="paragraph" w:customStyle="1" w:styleId="110">
    <w:name w:val="標題1.1 節"/>
    <w:basedOn w:val="2"/>
    <w:pPr>
      <w:spacing w:before="240" w:after="120" w:line="400" w:lineRule="exact"/>
      <w:ind w:left="432" w:hanging="432"/>
    </w:pPr>
    <w:rPr>
      <w:kern w:val="0"/>
      <w:sz w:val="24"/>
    </w:rPr>
  </w:style>
  <w:style w:type="paragraph" w:customStyle="1" w:styleId="111">
    <w:name w:val="標題1.1節之內文"/>
    <w:basedOn w:val="a0"/>
    <w:pPr>
      <w:spacing w:before="60" w:after="60" w:line="400" w:lineRule="exact"/>
      <w:ind w:left="434" w:firstLine="476"/>
      <w:jc w:val="both"/>
    </w:pPr>
    <w:rPr>
      <w:rFonts w:eastAsia="標楷體"/>
      <w:kern w:val="0"/>
      <w:szCs w:val="20"/>
    </w:rPr>
  </w:style>
  <w:style w:type="paragraph" w:customStyle="1" w:styleId="12">
    <w:name w:val="(1)"/>
    <w:basedOn w:val="a0"/>
    <w:pPr>
      <w:spacing w:before="60" w:after="60" w:line="400" w:lineRule="exact"/>
      <w:ind w:left="896" w:hanging="384"/>
    </w:pPr>
    <w:rPr>
      <w:rFonts w:eastAsia="標楷體"/>
      <w:kern w:val="0"/>
      <w:szCs w:val="20"/>
    </w:rPr>
  </w:style>
  <w:style w:type="paragraph" w:customStyle="1" w:styleId="Af9">
    <w:name w:val="A."/>
    <w:basedOn w:val="a0"/>
    <w:pPr>
      <w:spacing w:before="60" w:after="60" w:line="400" w:lineRule="exact"/>
      <w:ind w:left="1414" w:hanging="469"/>
    </w:pPr>
    <w:rPr>
      <w:rFonts w:eastAsia="標楷體"/>
      <w:kern w:val="0"/>
      <w:szCs w:val="20"/>
    </w:rPr>
  </w:style>
  <w:style w:type="paragraph" w:customStyle="1" w:styleId="101pt1pt15">
    <w:name w:val="樣式 標楷體 10 點 套用前:  1 pt 套用後:  1 pt 圖樣:15% (自動 前景 白色 背景) 行距:..."/>
    <w:basedOn w:val="a0"/>
    <w:pPr>
      <w:spacing w:before="20" w:after="20" w:line="0" w:lineRule="atLeast"/>
    </w:pPr>
    <w:rPr>
      <w:rFonts w:ascii="標楷體" w:eastAsia="標楷體" w:hAnsi="標楷體" w:cs="標楷體"/>
      <w:sz w:val="20"/>
      <w:szCs w:val="20"/>
      <w:shd w:val="clear" w:color="auto" w:fill="FFFFFF"/>
    </w:rPr>
  </w:style>
  <w:style w:type="paragraph" w:styleId="afa">
    <w:name w:val="Balloon Text"/>
    <w:basedOn w:val="a0"/>
    <w:rPr>
      <w:rFonts w:ascii="Arial" w:hAnsi="Arial"/>
      <w:sz w:val="18"/>
      <w:szCs w:val="18"/>
    </w:rPr>
  </w:style>
  <w:style w:type="paragraph" w:customStyle="1" w:styleId="13">
    <w:name w:val="研標題1"/>
    <w:basedOn w:val="10"/>
    <w:pPr>
      <w:tabs>
        <w:tab w:val="clear" w:pos="5280"/>
        <w:tab w:val="left" w:pos="340"/>
        <w:tab w:val="left" w:pos="709"/>
      </w:tabs>
      <w:spacing w:before="120" w:after="120" w:line="400" w:lineRule="atLeast"/>
      <w:ind w:left="510" w:hanging="510"/>
    </w:pPr>
    <w:rPr>
      <w:rFonts w:ascii="標楷體" w:eastAsia="標楷體" w:hAnsi="標楷體"/>
      <w:b/>
      <w:sz w:val="40"/>
      <w:szCs w:val="40"/>
    </w:rPr>
  </w:style>
  <w:style w:type="paragraph" w:customStyle="1" w:styleId="23">
    <w:name w:val="研標題2"/>
    <w:basedOn w:val="13"/>
    <w:pPr>
      <w:tabs>
        <w:tab w:val="clear" w:pos="340"/>
        <w:tab w:val="clear" w:pos="709"/>
        <w:tab w:val="left" w:pos="480"/>
      </w:tabs>
      <w:ind w:left="480" w:hanging="480"/>
    </w:pPr>
    <w:rPr>
      <w:rFonts w:ascii="Times New Roman" w:hAnsi="Times New Roman"/>
      <w:b w:val="0"/>
      <w:sz w:val="24"/>
      <w:szCs w:val="24"/>
    </w:rPr>
  </w:style>
  <w:style w:type="paragraph" w:styleId="14">
    <w:name w:val="toc 1"/>
    <w:basedOn w:val="a0"/>
    <w:next w:val="a0"/>
    <w:autoRedefine/>
    <w:pPr>
      <w:tabs>
        <w:tab w:val="right" w:leader="dot" w:pos="9742"/>
      </w:tabs>
      <w:snapToGrid w:val="0"/>
      <w:spacing w:before="120" w:after="120" w:line="360" w:lineRule="exact"/>
    </w:pPr>
    <w:rPr>
      <w:rFonts w:eastAsia="標楷體"/>
      <w:sz w:val="28"/>
    </w:rPr>
  </w:style>
  <w:style w:type="paragraph" w:styleId="24">
    <w:name w:val="toc 2"/>
    <w:basedOn w:val="a0"/>
    <w:next w:val="a0"/>
    <w:autoRedefine/>
    <w:pPr>
      <w:tabs>
        <w:tab w:val="left" w:pos="602"/>
        <w:tab w:val="right" w:leader="dot" w:pos="9742"/>
      </w:tabs>
      <w:spacing w:before="60" w:after="60" w:line="400" w:lineRule="exact"/>
    </w:pPr>
    <w:rPr>
      <w:rFonts w:eastAsia="標楷體"/>
      <w:bCs/>
      <w:color w:val="000000"/>
      <w:w w:val="120"/>
    </w:rPr>
  </w:style>
  <w:style w:type="paragraph" w:customStyle="1" w:styleId="25">
    <w:name w:val="內文2"/>
    <w:basedOn w:val="a0"/>
    <w:pPr>
      <w:snapToGrid w:val="0"/>
      <w:ind w:left="240"/>
    </w:pPr>
    <w:rPr>
      <w:rFonts w:eastAsia="標楷體"/>
      <w:kern w:val="0"/>
      <w:szCs w:val="20"/>
    </w:rPr>
  </w:style>
  <w:style w:type="paragraph" w:styleId="Web">
    <w:name w:val="Normal (Web)"/>
    <w:basedOn w:val="a0"/>
    <w:pPr>
      <w:widowControl/>
      <w:spacing w:before="100" w:after="100"/>
    </w:pPr>
    <w:rPr>
      <w:rFonts w:ascii="新細明體" w:hAnsi="新細明體"/>
      <w:kern w:val="0"/>
    </w:rPr>
  </w:style>
  <w:style w:type="paragraph" w:styleId="afb">
    <w:name w:val="annotation subject"/>
    <w:basedOn w:val="a5"/>
    <w:next w:val="a5"/>
    <w:rPr>
      <w:b/>
      <w:bCs/>
    </w:rPr>
  </w:style>
  <w:style w:type="paragraph" w:styleId="afc">
    <w:name w:val="Document Map"/>
    <w:basedOn w:val="a0"/>
    <w:pPr>
      <w:shd w:val="clear" w:color="auto" w:fill="000080"/>
    </w:pPr>
    <w:rPr>
      <w:rFonts w:ascii="Arial" w:hAnsi="Arial"/>
    </w:rPr>
  </w:style>
  <w:style w:type="character" w:customStyle="1" w:styleId="26">
    <w:name w:val="標題 2 字元"/>
    <w:rPr>
      <w:rFonts w:eastAsia="標楷體"/>
      <w:kern w:val="3"/>
      <w:sz w:val="28"/>
      <w:lang w:val="en-US" w:eastAsia="zh-TW" w:bidi="ar-SA"/>
    </w:rPr>
  </w:style>
  <w:style w:type="character" w:customStyle="1" w:styleId="afd">
    <w:name w:val="字元"/>
    <w:rPr>
      <w:rFonts w:eastAsia="標楷體"/>
      <w:kern w:val="3"/>
      <w:sz w:val="28"/>
      <w:lang w:val="en-US" w:eastAsia="zh-TW" w:bidi="ar-SA"/>
    </w:rPr>
  </w:style>
  <w:style w:type="paragraph" w:customStyle="1" w:styleId="afe">
    <w:name w:val="第一層"/>
    <w:basedOn w:val="a0"/>
    <w:pPr>
      <w:tabs>
        <w:tab w:val="left" w:pos="5280"/>
      </w:tabs>
      <w:snapToGrid w:val="0"/>
      <w:spacing w:before="60" w:after="60" w:line="400" w:lineRule="exact"/>
      <w:jc w:val="both"/>
    </w:pPr>
    <w:rPr>
      <w:rFonts w:eastAsia="標楷體"/>
      <w:sz w:val="32"/>
    </w:rPr>
  </w:style>
  <w:style w:type="paragraph" w:customStyle="1" w:styleId="aff">
    <w:name w:val="第二層"/>
    <w:basedOn w:val="a0"/>
    <w:pPr>
      <w:tabs>
        <w:tab w:val="left" w:pos="5280"/>
      </w:tabs>
      <w:snapToGrid w:val="0"/>
      <w:spacing w:before="60" w:after="60" w:line="400" w:lineRule="exact"/>
      <w:ind w:left="614"/>
      <w:jc w:val="both"/>
    </w:pPr>
    <w:rPr>
      <w:rFonts w:eastAsia="標楷體"/>
    </w:rPr>
  </w:style>
  <w:style w:type="paragraph" w:customStyle="1" w:styleId="aff0">
    <w:name w:val="第三層內文"/>
    <w:basedOn w:val="a0"/>
    <w:pPr>
      <w:tabs>
        <w:tab w:val="left" w:pos="5280"/>
      </w:tabs>
      <w:snapToGrid w:val="0"/>
      <w:spacing w:before="60" w:after="60" w:line="400" w:lineRule="exact"/>
      <w:ind w:left="1538"/>
      <w:jc w:val="both"/>
    </w:pPr>
    <w:rPr>
      <w:rFonts w:eastAsia="標楷體"/>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15">
    <w:name w:val="1"/>
    <w:basedOn w:val="a0"/>
    <w:pPr>
      <w:widowControl/>
      <w:spacing w:after="160" w:line="240" w:lineRule="exact"/>
    </w:pPr>
    <w:rPr>
      <w:rFonts w:ascii="Tahoma" w:hAnsi="Tahoma" w:cs="Tahoma"/>
      <w:kern w:val="0"/>
      <w:sz w:val="20"/>
      <w:szCs w:val="20"/>
      <w:lang w:eastAsia="en-US"/>
    </w:rPr>
  </w:style>
  <w:style w:type="paragraph" w:customStyle="1" w:styleId="aff1">
    <w:name w:val="壹、第一層"/>
    <w:basedOn w:val="10"/>
    <w:pPr>
      <w:tabs>
        <w:tab w:val="clear" w:pos="5280"/>
      </w:tabs>
      <w:snapToGrid/>
      <w:spacing w:before="360" w:after="360" w:line="400" w:lineRule="exact"/>
      <w:jc w:val="both"/>
    </w:pPr>
    <w:rPr>
      <w:rFonts w:ascii="Times New Roman" w:eastAsia="標楷體" w:hAnsi="Times New Roman"/>
      <w:b/>
      <w:bCs w:val="0"/>
      <w:sz w:val="40"/>
      <w:szCs w:val="40"/>
    </w:rPr>
  </w:style>
  <w:style w:type="paragraph" w:customStyle="1" w:styleId="aff2">
    <w:name w:val="一、第二層"/>
    <w:basedOn w:val="a0"/>
    <w:pPr>
      <w:snapToGrid w:val="0"/>
      <w:spacing w:before="240" w:after="240" w:line="400" w:lineRule="exact"/>
      <w:ind w:left="673" w:hanging="673"/>
      <w:jc w:val="both"/>
    </w:pPr>
    <w:rPr>
      <w:rFonts w:eastAsia="標楷體"/>
      <w:b/>
      <w:sz w:val="32"/>
      <w:szCs w:val="28"/>
    </w:rPr>
  </w:style>
  <w:style w:type="paragraph" w:customStyle="1" w:styleId="aff3">
    <w:name w:val="(一)第三層"/>
    <w:basedOn w:val="aff2"/>
    <w:pPr>
      <w:spacing w:before="120" w:after="120"/>
      <w:ind w:left="1384" w:hanging="846"/>
    </w:pPr>
    <w:rPr>
      <w:b w:val="0"/>
      <w:sz w:val="28"/>
    </w:rPr>
  </w:style>
  <w:style w:type="paragraph" w:customStyle="1" w:styleId="16">
    <w:name w:val="1.第四層"/>
    <w:basedOn w:val="a0"/>
    <w:pPr>
      <w:snapToGrid w:val="0"/>
      <w:spacing w:before="60" w:after="60" w:line="400" w:lineRule="exact"/>
      <w:jc w:val="both"/>
    </w:pPr>
    <w:rPr>
      <w:rFonts w:eastAsia="標楷體"/>
    </w:rPr>
  </w:style>
  <w:style w:type="paragraph" w:customStyle="1" w:styleId="aff4">
    <w:name w:val="(一)第三層內文"/>
    <w:basedOn w:val="a0"/>
    <w:pPr>
      <w:spacing w:before="60" w:after="60" w:line="400" w:lineRule="exact"/>
      <w:ind w:left="1385" w:firstLine="480"/>
      <w:jc w:val="both"/>
    </w:pPr>
    <w:rPr>
      <w:rFonts w:eastAsia="標楷體"/>
    </w:rPr>
  </w:style>
  <w:style w:type="paragraph" w:customStyle="1" w:styleId="17">
    <w:name w:val="1.第四層內文"/>
    <w:basedOn w:val="a0"/>
    <w:pPr>
      <w:spacing w:before="60" w:after="60" w:line="400" w:lineRule="exact"/>
      <w:ind w:left="1735" w:firstLine="480"/>
    </w:pPr>
    <w:rPr>
      <w:rFonts w:eastAsia="標楷體"/>
    </w:rPr>
  </w:style>
  <w:style w:type="paragraph" w:customStyle="1" w:styleId="18">
    <w:name w:val="(1)第五層"/>
    <w:basedOn w:val="a0"/>
    <w:pPr>
      <w:snapToGrid w:val="0"/>
      <w:spacing w:before="60" w:after="60" w:line="400" w:lineRule="exact"/>
      <w:jc w:val="both"/>
    </w:pPr>
    <w:rPr>
      <w:rFonts w:eastAsia="標楷體"/>
    </w:rPr>
  </w:style>
  <w:style w:type="paragraph" w:customStyle="1" w:styleId="Aff5">
    <w:name w:val="A、第六層"/>
    <w:basedOn w:val="a0"/>
    <w:pPr>
      <w:snapToGrid w:val="0"/>
      <w:spacing w:before="60" w:after="60" w:line="400" w:lineRule="exact"/>
      <w:jc w:val="both"/>
    </w:pPr>
    <w:rPr>
      <w:rFonts w:eastAsia="標楷體"/>
      <w:bCs/>
    </w:rPr>
  </w:style>
  <w:style w:type="paragraph" w:customStyle="1" w:styleId="19">
    <w:name w:val="(1)第五層內文"/>
    <w:basedOn w:val="a0"/>
    <w:pPr>
      <w:snapToGrid w:val="0"/>
      <w:spacing w:before="60" w:after="60" w:line="400" w:lineRule="exact"/>
      <w:ind w:left="2340" w:firstLine="480"/>
      <w:jc w:val="both"/>
    </w:pPr>
    <w:rPr>
      <w:rFonts w:eastAsia="標楷體"/>
      <w:bCs/>
    </w:rPr>
  </w:style>
  <w:style w:type="paragraph" w:customStyle="1" w:styleId="A">
    <w:name w:val="(A)第七層"/>
    <w:basedOn w:val="a0"/>
    <w:pPr>
      <w:numPr>
        <w:numId w:val="3"/>
      </w:numPr>
    </w:pPr>
    <w:rPr>
      <w:rFonts w:ascii="標楷體" w:eastAsia="標楷體" w:hAnsi="標楷體"/>
    </w:rPr>
  </w:style>
  <w:style w:type="paragraph" w:customStyle="1" w:styleId="I">
    <w:name w:val="(I)第八層"/>
    <w:basedOn w:val="a0"/>
    <w:rPr>
      <w:rFonts w:ascii="標楷體" w:eastAsia="標楷體" w:hAnsi="標楷體"/>
    </w:rPr>
  </w:style>
  <w:style w:type="paragraph" w:customStyle="1" w:styleId="Aff6">
    <w:name w:val="(A)第七層內文"/>
    <w:basedOn w:val="a0"/>
    <w:pPr>
      <w:snapToGrid w:val="0"/>
      <w:spacing w:before="60" w:after="60" w:line="400" w:lineRule="exact"/>
      <w:ind w:left="3600" w:firstLine="480"/>
      <w:jc w:val="both"/>
    </w:pPr>
    <w:rPr>
      <w:rFonts w:eastAsia="標楷體"/>
      <w:bCs/>
    </w:rPr>
  </w:style>
  <w:style w:type="character" w:customStyle="1" w:styleId="aff7">
    <w:name w:val="一、第二層 字元"/>
    <w:rPr>
      <w:rFonts w:eastAsia="標楷體"/>
      <w:b/>
      <w:kern w:val="3"/>
      <w:sz w:val="32"/>
      <w:szCs w:val="28"/>
      <w:lang w:val="en-US" w:eastAsia="zh-TW" w:bidi="ar-SA"/>
    </w:rPr>
  </w:style>
  <w:style w:type="paragraph" w:customStyle="1" w:styleId="aff8">
    <w:name w:val="第二層內文"/>
    <w:basedOn w:val="aff2"/>
    <w:pPr>
      <w:ind w:left="658" w:firstLine="480"/>
    </w:pPr>
    <w:rPr>
      <w:b w:val="0"/>
      <w:sz w:val="24"/>
      <w:szCs w:val="24"/>
    </w:rPr>
  </w:style>
  <w:style w:type="paragraph" w:customStyle="1" w:styleId="Aff9">
    <w:name w:val="A、第六層內文"/>
    <w:basedOn w:val="a0"/>
    <w:pPr>
      <w:snapToGrid w:val="0"/>
      <w:spacing w:before="60" w:after="60" w:line="400" w:lineRule="exact"/>
      <w:ind w:left="2880" w:firstLine="480"/>
      <w:jc w:val="both"/>
    </w:pPr>
    <w:rPr>
      <w:rFonts w:eastAsia="標楷體"/>
      <w:bCs/>
    </w:rPr>
  </w:style>
  <w:style w:type="paragraph" w:customStyle="1" w:styleId="affa">
    <w:name w:val="英照表內文"/>
    <w:basedOn w:val="a0"/>
    <w:pPr>
      <w:tabs>
        <w:tab w:val="left" w:pos="2268"/>
        <w:tab w:val="left" w:pos="5103"/>
      </w:tabs>
      <w:spacing w:before="60" w:after="60" w:line="400" w:lineRule="atLeast"/>
    </w:pPr>
    <w:rPr>
      <w:rFonts w:eastAsia="標楷體"/>
      <w:sz w:val="28"/>
      <w:szCs w:val="20"/>
      <w:u w:val="single"/>
    </w:rPr>
  </w:style>
  <w:style w:type="character" w:customStyle="1" w:styleId="1a">
    <w:name w:val="1.第四層內文 字元"/>
    <w:rPr>
      <w:rFonts w:eastAsia="標楷體"/>
      <w:kern w:val="3"/>
      <w:sz w:val="24"/>
      <w:szCs w:val="24"/>
      <w:lang w:val="en-US" w:eastAsia="zh-TW" w:bidi="ar-SA"/>
    </w:rPr>
  </w:style>
  <w:style w:type="character" w:customStyle="1" w:styleId="apple-style-span">
    <w:name w:val="apple-style-span"/>
    <w:basedOn w:val="a1"/>
  </w:style>
  <w:style w:type="paragraph" w:customStyle="1" w:styleId="27">
    <w:name w:val="樣式2"/>
    <w:basedOn w:val="a0"/>
    <w:rPr>
      <w:rFonts w:ascii="標楷體" w:eastAsia="標楷體" w:hAnsi="標楷體"/>
      <w:sz w:val="28"/>
      <w:szCs w:val="28"/>
    </w:rPr>
  </w:style>
  <w:style w:type="paragraph" w:styleId="affb">
    <w:name w:val="List Paragraph"/>
    <w:basedOn w:val="a0"/>
    <w:pPr>
      <w:ind w:left="480"/>
    </w:pPr>
    <w:rPr>
      <w:rFonts w:ascii="Calibri" w:hAnsi="Calibri"/>
      <w:szCs w:val="22"/>
    </w:rPr>
  </w:style>
  <w:style w:type="character" w:customStyle="1" w:styleId="28">
    <w:name w:val="樣式2 字元"/>
    <w:rPr>
      <w:rFonts w:ascii="標楷體" w:eastAsia="標楷體" w:hAnsi="標楷體"/>
      <w:kern w:val="3"/>
      <w:sz w:val="28"/>
      <w:szCs w:val="28"/>
    </w:rPr>
  </w:style>
  <w:style w:type="paragraph" w:styleId="affc">
    <w:name w:val="Revision"/>
    <w:pPr>
      <w:suppressAutoHyphens/>
    </w:pPr>
    <w:rPr>
      <w:kern w:val="3"/>
      <w:sz w:val="24"/>
      <w:szCs w:val="24"/>
    </w:rPr>
  </w:style>
  <w:style w:type="character" w:customStyle="1" w:styleId="affd">
    <w:name w:val="頁尾 字元"/>
    <w:rPr>
      <w:kern w:val="3"/>
    </w:rPr>
  </w:style>
  <w:style w:type="paragraph" w:customStyle="1" w:styleId="affe">
    <w:name w:val="公文(後續段落_段落)"/>
    <w:basedOn w:val="a0"/>
    <w:pPr>
      <w:widowControl/>
      <w:spacing w:line="500" w:lineRule="exact"/>
      <w:ind w:left="960"/>
    </w:pPr>
    <w:rPr>
      <w:rFonts w:eastAsia="標楷體"/>
      <w:kern w:val="0"/>
      <w:sz w:val="32"/>
      <w:szCs w:val="20"/>
      <w:lang w:bidi="he-IL"/>
    </w:rPr>
  </w:style>
  <w:style w:type="character" w:customStyle="1" w:styleId="m7207341581157681292bumpedfont15">
    <w:name w:val="m_7207341581157681292bumpedfont15"/>
    <w:basedOn w:val="a1"/>
  </w:style>
  <w:style w:type="paragraph" w:styleId="afff">
    <w:name w:val="Plain Text"/>
    <w:basedOn w:val="a0"/>
    <w:rPr>
      <w:rFonts w:ascii="Calibri" w:hAnsi="Calibri" w:cs="Courier New"/>
    </w:rPr>
  </w:style>
  <w:style w:type="character" w:customStyle="1" w:styleId="afff0">
    <w:name w:val="純文字 字元"/>
    <w:basedOn w:val="a1"/>
    <w:rPr>
      <w:rFonts w:ascii="Calibri" w:hAnsi="Calibri" w:cs="Courier New"/>
      <w:kern w:val="3"/>
      <w:sz w:val="24"/>
      <w:szCs w:val="24"/>
    </w:rPr>
  </w:style>
  <w:style w:type="paragraph" w:styleId="afff1">
    <w:name w:val="footnote text"/>
    <w:basedOn w:val="a0"/>
    <w:pPr>
      <w:snapToGrid w:val="0"/>
    </w:pPr>
    <w:rPr>
      <w:sz w:val="20"/>
      <w:szCs w:val="20"/>
    </w:rPr>
  </w:style>
  <w:style w:type="character" w:customStyle="1" w:styleId="afff2">
    <w:name w:val="註腳文字 字元"/>
    <w:basedOn w:val="a1"/>
    <w:rPr>
      <w:kern w:val="3"/>
    </w:rPr>
  </w:style>
  <w:style w:type="character" w:styleId="afff3">
    <w:name w:val="footnote reference"/>
    <w:basedOn w:val="a1"/>
    <w:rPr>
      <w:position w:val="0"/>
      <w:vertAlign w:val="superscript"/>
    </w:rPr>
  </w:style>
  <w:style w:type="character" w:customStyle="1" w:styleId="29">
    <w:name w:val="本文縮排 2 字元"/>
    <w:basedOn w:val="a1"/>
    <w:rPr>
      <w:rFonts w:eastAsia="標楷體"/>
      <w:bCs/>
      <w:kern w:val="3"/>
      <w:sz w:val="30"/>
      <w:szCs w:val="24"/>
    </w:rPr>
  </w:style>
  <w:style w:type="character" w:styleId="afff4">
    <w:name w:val="Intense Emphasis"/>
    <w:basedOn w:val="a1"/>
    <w:rPr>
      <w:b/>
      <w:bCs/>
      <w:i/>
      <w:iCs/>
      <w:color w:val="4F81BD"/>
    </w:rPr>
  </w:style>
  <w:style w:type="character" w:styleId="afff5">
    <w:name w:val="Emphasis"/>
    <w:basedOn w:val="a1"/>
    <w:rPr>
      <w:i/>
      <w:iCs/>
    </w:rPr>
  </w:style>
  <w:style w:type="character" w:customStyle="1" w:styleId="afff6">
    <w:name w:val="本文 字元"/>
    <w:basedOn w:val="a1"/>
    <w:rPr>
      <w:rFonts w:ascii="Book Antiqua" w:eastAsia="全真仿宋體" w:hAnsi="Book Antiqua"/>
      <w:b/>
      <w:w w:val="150"/>
      <w:kern w:val="3"/>
      <w:sz w:val="32"/>
      <w:szCs w:val="24"/>
    </w:rPr>
  </w:style>
  <w:style w:type="numbering" w:customStyle="1" w:styleId="1">
    <w:name w:val="樣式1"/>
    <w:basedOn w:val="a3"/>
    <w:pPr>
      <w:numPr>
        <w:numId w:val="1"/>
      </w:numPr>
    </w:pPr>
  </w:style>
  <w:style w:type="numbering" w:customStyle="1" w:styleId="LFO2">
    <w:name w:val="LFO2"/>
    <w:basedOn w:val="a3"/>
    <w:pPr>
      <w:numPr>
        <w:numId w:val="2"/>
      </w:numPr>
    </w:pPr>
  </w:style>
  <w:style w:type="numbering" w:customStyle="1" w:styleId="LFO3">
    <w:name w:val="LFO3"/>
    <w:basedOn w:val="a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_Toc73629084" TargetMode="External"/><Relationship Id="rId18" Type="http://schemas.openxmlformats.org/officeDocument/2006/relationships/hyperlink" Target="#_Toc73629089" TargetMode="External"/><Relationship Id="rId26" Type="http://schemas.openxmlformats.org/officeDocument/2006/relationships/hyperlink" Target="#_Toc73629103" TargetMode="External"/><Relationship Id="rId39" Type="http://schemas.openxmlformats.org/officeDocument/2006/relationships/hyperlink" Target="https://rdss.nca.gov.tw" TargetMode="External"/><Relationship Id="rId21" Type="http://schemas.openxmlformats.org/officeDocument/2006/relationships/hyperlink" Target="#_Toc73629097" TargetMode="External"/><Relationship Id="rId34" Type="http://schemas.openxmlformats.org/officeDocument/2006/relationships/hyperlink" Target="#_Toc73629111" TargetMode="External"/><Relationship Id="rId42" Type="http://schemas.openxmlformats.org/officeDocument/2006/relationships/hyperlink" Target="https://gcis.nat.gov.tw/mainNew/index.jsp"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_Toc73629087" TargetMode="External"/><Relationship Id="rId29" Type="http://schemas.openxmlformats.org/officeDocument/2006/relationships/hyperlink" Target="#_Toc73629106" TargetMode="External"/><Relationship Id="rId11" Type="http://schemas.openxmlformats.org/officeDocument/2006/relationships/hyperlink" Target="#_Toc73629082" TargetMode="External"/><Relationship Id="rId24" Type="http://schemas.openxmlformats.org/officeDocument/2006/relationships/hyperlink" Target="#_Toc73629100" TargetMode="External"/><Relationship Id="rId32" Type="http://schemas.openxmlformats.org/officeDocument/2006/relationships/hyperlink" Target="#_Toc73629109" TargetMode="External"/><Relationship Id="rId37" Type="http://schemas.openxmlformats.org/officeDocument/2006/relationships/header" Target="header3.xml"/><Relationship Id="rId40" Type="http://schemas.openxmlformats.org/officeDocument/2006/relationships/hyperlink" Target="mailto:rdss@news1.tca.org.tw" TargetMode="External"/><Relationship Id="rId45"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_Toc73629086" TargetMode="External"/><Relationship Id="rId23" Type="http://schemas.openxmlformats.org/officeDocument/2006/relationships/hyperlink" Target="#_Toc73629099" TargetMode="External"/><Relationship Id="rId28" Type="http://schemas.openxmlformats.org/officeDocument/2006/relationships/hyperlink" Target="#_Toc73629105" TargetMode="External"/><Relationship Id="rId36" Type="http://schemas.openxmlformats.org/officeDocument/2006/relationships/hyperlink" Target="#_Toc73629113"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_Toc73629093" TargetMode="External"/><Relationship Id="rId31" Type="http://schemas.openxmlformats.org/officeDocument/2006/relationships/hyperlink" Target="#_Toc73629108" TargetMode="External"/><Relationship Id="rId44" Type="http://schemas.openxmlformats.org/officeDocument/2006/relationships/hyperlink" Target="mailto:rdss@news1.tca.org.tw"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_Toc73629085" TargetMode="External"/><Relationship Id="rId22" Type="http://schemas.openxmlformats.org/officeDocument/2006/relationships/hyperlink" Target="#_Toc73629098" TargetMode="External"/><Relationship Id="rId27" Type="http://schemas.openxmlformats.org/officeDocument/2006/relationships/hyperlink" Target="#_Toc73629104" TargetMode="External"/><Relationship Id="rId30" Type="http://schemas.openxmlformats.org/officeDocument/2006/relationships/hyperlink" Target="#_Toc73629107" TargetMode="External"/><Relationship Id="rId35" Type="http://schemas.openxmlformats.org/officeDocument/2006/relationships/hyperlink" Target="#_Toc73629112" TargetMode="External"/><Relationship Id="rId43" Type="http://schemas.openxmlformats.org/officeDocument/2006/relationships/hyperlink" Target="https://mops.twse.com.tw/mops/web/index" TargetMode="External"/><Relationship Id="rId48" Type="http://schemas.openxmlformats.org/officeDocument/2006/relationships/footer" Target="footer4.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_Toc73629083" TargetMode="External"/><Relationship Id="rId17" Type="http://schemas.openxmlformats.org/officeDocument/2006/relationships/hyperlink" Target="#_Toc73629088" TargetMode="External"/><Relationship Id="rId25" Type="http://schemas.openxmlformats.org/officeDocument/2006/relationships/hyperlink" Target="#_Toc73629101" TargetMode="External"/><Relationship Id="rId33" Type="http://schemas.openxmlformats.org/officeDocument/2006/relationships/hyperlink" Target="#_Toc73629110" TargetMode="External"/><Relationship Id="rId38" Type="http://schemas.openxmlformats.org/officeDocument/2006/relationships/footer" Target="footer3.xml"/><Relationship Id="rId46" Type="http://schemas.openxmlformats.org/officeDocument/2006/relationships/image" Target="media/image4.jpeg"/><Relationship Id="rId20" Type="http://schemas.openxmlformats.org/officeDocument/2006/relationships/hyperlink" Target="#_Toc73629095" TargetMode="External"/><Relationship Id="rId41" Type="http://schemas.openxmlformats.org/officeDocument/2006/relationships/hyperlink" Target="https://gcis.nat.gov.tw/mainNew/index.jsp"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77</Pages>
  <Words>6786</Words>
  <Characters>38685</Characters>
  <Application>Microsoft Office Word</Application>
  <DocSecurity>0</DocSecurity>
  <Lines>322</Lines>
  <Paragraphs>90</Paragraphs>
  <ScaleCrop>false</ScaleCrop>
  <Company/>
  <LinksUpToDate>false</LinksUpToDate>
  <CharactersWithSpaces>45381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研發替代役員額申請暨審查作業實施計畫</dc:title>
  <dc:creator>kammy</dc:creator>
  <cp:lastModifiedBy>user</cp:lastModifiedBy>
  <cp:revision>2</cp:revision>
  <cp:lastPrinted>2021-06-09T03:57:00Z</cp:lastPrinted>
  <dcterms:created xsi:type="dcterms:W3CDTF">2021-06-18T09:36:00Z</dcterms:created>
  <dcterms:modified xsi:type="dcterms:W3CDTF">2021-06-18T09:36:00Z</dcterms:modified>
</cp:coreProperties>
</file>