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2A2" w:rsidRPr="002B06D4" w:rsidRDefault="002B06D4" w:rsidP="002B06D4">
      <w:pPr>
        <w:widowControl/>
        <w:shd w:val="clear" w:color="auto" w:fill="FFFFFF"/>
        <w:adjustRightInd w:val="0"/>
        <w:snapToGrid w:val="0"/>
        <w:spacing w:line="0" w:lineRule="atLeast"/>
        <w:outlineLvl w:val="1"/>
        <w:rPr>
          <w:rFonts w:ascii="標楷體" w:eastAsia="標楷體" w:hAnsi="標楷體" w:cs="新細明體"/>
          <w:color w:val="80A138"/>
          <w:kern w:val="0"/>
          <w:sz w:val="26"/>
          <w:szCs w:val="26"/>
        </w:rPr>
      </w:pPr>
      <w:r w:rsidRPr="002B06D4">
        <w:rPr>
          <w:rFonts w:ascii="標楷體" w:eastAsia="標楷體" w:hAnsi="標楷體" w:cs="新細明體" w:hint="eastAsia"/>
          <w:color w:val="000000"/>
          <w:kern w:val="0"/>
          <w:sz w:val="17"/>
          <w:szCs w:val="17"/>
        </w:rPr>
        <w:t>1</w:t>
      </w:r>
      <w:r w:rsidRPr="002B06D4">
        <w:rPr>
          <w:rFonts w:ascii="標楷體" w:eastAsia="標楷體" w:hAnsi="標楷體" w:cs="新細明體"/>
          <w:color w:val="000000"/>
          <w:kern w:val="0"/>
          <w:sz w:val="17"/>
          <w:szCs w:val="17"/>
        </w:rPr>
        <w:t>0</w:t>
      </w:r>
      <w:r w:rsidR="00D503AD">
        <w:rPr>
          <w:rFonts w:ascii="標楷體" w:eastAsia="標楷體" w:hAnsi="標楷體" w:cs="新細明體"/>
          <w:color w:val="000000"/>
          <w:kern w:val="0"/>
          <w:sz w:val="17"/>
          <w:szCs w:val="17"/>
        </w:rPr>
        <w:t>8</w:t>
      </w:r>
      <w:r w:rsidRPr="002B06D4">
        <w:rPr>
          <w:rFonts w:ascii="標楷體" w:eastAsia="標楷體" w:hAnsi="標楷體" w:cs="新細明體"/>
          <w:color w:val="000000"/>
          <w:kern w:val="0"/>
          <w:sz w:val="17"/>
          <w:szCs w:val="17"/>
        </w:rPr>
        <w:t>-</w:t>
      </w:r>
      <w:r w:rsidR="00EA5168">
        <w:rPr>
          <w:rFonts w:ascii="標楷體" w:eastAsia="標楷體" w:hAnsi="標楷體" w:cs="新細明體"/>
          <w:color w:val="000000"/>
          <w:kern w:val="0"/>
          <w:sz w:val="17"/>
          <w:szCs w:val="17"/>
        </w:rPr>
        <w:t>1</w:t>
      </w:r>
      <w:r w:rsidRPr="002B06D4">
        <w:rPr>
          <w:rFonts w:ascii="標楷體" w:eastAsia="標楷體" w:hAnsi="標楷體" w:cs="新細明體" w:hint="eastAsia"/>
          <w:color w:val="000000"/>
          <w:kern w:val="0"/>
          <w:sz w:val="17"/>
          <w:szCs w:val="17"/>
        </w:rPr>
        <w:t>學年度</w:t>
      </w:r>
      <w:r w:rsidR="003872A2" w:rsidRPr="002B06D4">
        <w:rPr>
          <w:rFonts w:ascii="標楷體" w:eastAsia="標楷體" w:hAnsi="標楷體" w:cs="新細明體" w:hint="eastAsia"/>
          <w:color w:val="000000"/>
          <w:kern w:val="0"/>
          <w:sz w:val="17"/>
          <w:szCs w:val="17"/>
        </w:rPr>
        <w:t>清寒優秀研究生助學金申請公告</w:t>
      </w:r>
      <w:r w:rsidR="003872A2" w:rsidRPr="00345B16">
        <w:rPr>
          <w:rFonts w:ascii="標楷體" w:eastAsia="標楷體" w:hAnsi="標楷體" w:cs="新細明體" w:hint="eastAsia"/>
          <w:color w:val="FF0000"/>
          <w:kern w:val="0"/>
          <w:sz w:val="17"/>
          <w:szCs w:val="17"/>
        </w:rPr>
        <w:t>〈請向各學院辦公室提出申請〉</w:t>
      </w:r>
      <w:r w:rsidR="003872A2" w:rsidRPr="002B06D4">
        <w:rPr>
          <w:rFonts w:ascii="標楷體" w:eastAsia="標楷體" w:hAnsi="標楷體" w:cs="新細明體" w:hint="eastAsia"/>
          <w:color w:val="000000"/>
          <w:kern w:val="0"/>
          <w:sz w:val="17"/>
          <w:szCs w:val="17"/>
        </w:rPr>
        <w:t>〈自</w:t>
      </w:r>
      <w:r w:rsidR="006D30CF">
        <w:rPr>
          <w:rFonts w:ascii="標楷體" w:eastAsia="標楷體" w:hAnsi="標楷體" w:cs="新細明體" w:hint="eastAsia"/>
          <w:color w:val="000000"/>
          <w:kern w:val="0"/>
          <w:sz w:val="17"/>
          <w:szCs w:val="17"/>
        </w:rPr>
        <w:t>10</w:t>
      </w:r>
      <w:r w:rsidR="00D503AD">
        <w:rPr>
          <w:rFonts w:ascii="標楷體" w:eastAsia="標楷體" w:hAnsi="標楷體" w:cs="新細明體"/>
          <w:color w:val="000000"/>
          <w:kern w:val="0"/>
          <w:sz w:val="17"/>
          <w:szCs w:val="17"/>
        </w:rPr>
        <w:t>8</w:t>
      </w:r>
      <w:r w:rsidR="003872A2" w:rsidRPr="002B06D4">
        <w:rPr>
          <w:rFonts w:ascii="標楷體" w:eastAsia="標楷體" w:hAnsi="標楷體" w:cs="新細明體" w:hint="eastAsia"/>
          <w:color w:val="000000"/>
          <w:kern w:val="0"/>
          <w:sz w:val="17"/>
          <w:szCs w:val="17"/>
        </w:rPr>
        <w:t>/0</w:t>
      </w:r>
      <w:r w:rsidR="00D503AD">
        <w:rPr>
          <w:rFonts w:ascii="標楷體" w:eastAsia="標楷體" w:hAnsi="標楷體" w:cs="新細明體"/>
          <w:color w:val="000000"/>
          <w:kern w:val="0"/>
          <w:sz w:val="17"/>
          <w:szCs w:val="17"/>
        </w:rPr>
        <w:t>8</w:t>
      </w:r>
      <w:r w:rsidR="003C1FF4" w:rsidRPr="002B06D4">
        <w:rPr>
          <w:rFonts w:ascii="標楷體" w:eastAsia="標楷體" w:hAnsi="標楷體" w:cs="新細明體" w:hint="eastAsia"/>
          <w:color w:val="000000"/>
          <w:kern w:val="0"/>
          <w:sz w:val="17"/>
          <w:szCs w:val="17"/>
        </w:rPr>
        <w:t>/</w:t>
      </w:r>
      <w:r w:rsidR="00D503AD">
        <w:rPr>
          <w:rFonts w:ascii="標楷體" w:eastAsia="標楷體" w:hAnsi="標楷體" w:cs="新細明體" w:hint="eastAsia"/>
          <w:color w:val="000000"/>
          <w:kern w:val="0"/>
          <w:sz w:val="17"/>
          <w:szCs w:val="17"/>
        </w:rPr>
        <w:t>19</w:t>
      </w:r>
      <w:r w:rsidR="003872A2" w:rsidRPr="002B06D4">
        <w:rPr>
          <w:rFonts w:ascii="標楷體" w:eastAsia="標楷體" w:hAnsi="標楷體" w:cs="新細明體" w:hint="eastAsia"/>
          <w:color w:val="000000"/>
          <w:kern w:val="0"/>
          <w:sz w:val="17"/>
          <w:szCs w:val="17"/>
        </w:rPr>
        <w:t>至10</w:t>
      </w:r>
      <w:r w:rsidR="00D503AD">
        <w:rPr>
          <w:rFonts w:ascii="標楷體" w:eastAsia="標楷體" w:hAnsi="標楷體" w:cs="新細明體"/>
          <w:color w:val="000000"/>
          <w:kern w:val="0"/>
          <w:sz w:val="17"/>
          <w:szCs w:val="17"/>
        </w:rPr>
        <w:t>8</w:t>
      </w:r>
      <w:r w:rsidR="003872A2" w:rsidRPr="002B06D4">
        <w:rPr>
          <w:rFonts w:ascii="標楷體" w:eastAsia="標楷體" w:hAnsi="標楷體" w:cs="新細明體" w:hint="eastAsia"/>
          <w:color w:val="000000"/>
          <w:kern w:val="0"/>
          <w:sz w:val="17"/>
          <w:szCs w:val="17"/>
        </w:rPr>
        <w:t>/</w:t>
      </w:r>
      <w:r>
        <w:rPr>
          <w:rFonts w:ascii="標楷體" w:eastAsia="標楷體" w:hAnsi="標楷體" w:cs="新細明體"/>
          <w:color w:val="000000"/>
          <w:kern w:val="0"/>
          <w:sz w:val="17"/>
          <w:szCs w:val="17"/>
        </w:rPr>
        <w:t>0</w:t>
      </w:r>
      <w:r w:rsidR="00EA5168">
        <w:rPr>
          <w:rFonts w:ascii="標楷體" w:eastAsia="標楷體" w:hAnsi="標楷體" w:cs="新細明體" w:hint="eastAsia"/>
          <w:color w:val="000000"/>
          <w:kern w:val="0"/>
          <w:sz w:val="17"/>
          <w:szCs w:val="17"/>
        </w:rPr>
        <w:t>9</w:t>
      </w:r>
      <w:r w:rsidR="003872A2" w:rsidRPr="002B06D4">
        <w:rPr>
          <w:rFonts w:ascii="標楷體" w:eastAsia="標楷體" w:hAnsi="標楷體" w:cs="新細明體" w:hint="eastAsia"/>
          <w:color w:val="000000"/>
          <w:kern w:val="0"/>
          <w:sz w:val="17"/>
          <w:szCs w:val="17"/>
        </w:rPr>
        <w:t>/</w:t>
      </w:r>
      <w:r w:rsidR="00B4649D">
        <w:rPr>
          <w:rFonts w:ascii="標楷體" w:eastAsia="標楷體" w:hAnsi="標楷體" w:cs="新細明體"/>
          <w:color w:val="000000"/>
          <w:kern w:val="0"/>
          <w:sz w:val="17"/>
          <w:szCs w:val="17"/>
        </w:rPr>
        <w:t>2</w:t>
      </w:r>
      <w:r w:rsidR="00D503AD">
        <w:rPr>
          <w:rFonts w:ascii="標楷體" w:eastAsia="標楷體" w:hAnsi="標楷體" w:cs="新細明體"/>
          <w:color w:val="000000"/>
          <w:kern w:val="0"/>
          <w:sz w:val="17"/>
          <w:szCs w:val="17"/>
        </w:rPr>
        <w:t>0</w:t>
      </w:r>
      <w:r w:rsidR="003872A2" w:rsidRPr="002B06D4">
        <w:rPr>
          <w:rFonts w:ascii="標楷體" w:eastAsia="標楷體" w:hAnsi="標楷體" w:cs="新細明體" w:hint="eastAsia"/>
          <w:color w:val="000000"/>
          <w:kern w:val="0"/>
          <w:sz w:val="17"/>
          <w:szCs w:val="17"/>
        </w:rPr>
        <w:t>止〉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"/>
        <w:gridCol w:w="2402"/>
        <w:gridCol w:w="1158"/>
        <w:gridCol w:w="2058"/>
        <w:gridCol w:w="3805"/>
      </w:tblGrid>
      <w:tr w:rsidR="003872A2" w:rsidRPr="002B06D4" w:rsidTr="003872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2A2" w:rsidRPr="002B06D4" w:rsidRDefault="003872A2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公告單位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2A2" w:rsidRPr="002B06D4" w:rsidRDefault="003872A2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生活輔導組 賴小姐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2A2" w:rsidRPr="002B06D4" w:rsidRDefault="003872A2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連絡電話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2A2" w:rsidRPr="002B06D4" w:rsidRDefault="003872A2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3121101轉2823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2A2" w:rsidRPr="002B06D4" w:rsidRDefault="003872A2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E-MAIL:m765005@kmu.edu.tw</w:t>
            </w:r>
          </w:p>
        </w:tc>
      </w:tr>
      <w:tr w:rsidR="003872A2" w:rsidRPr="002B06D4" w:rsidTr="003872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2A2" w:rsidRPr="002B06D4" w:rsidRDefault="003872A2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申請時間 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2A2" w:rsidRPr="002B06D4" w:rsidRDefault="003872A2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 10</w:t>
            </w:r>
            <w:r w:rsidR="00D503AD"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  <w:t>8</w:t>
            </w: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年</w:t>
            </w:r>
            <w:r w:rsidR="006D30CF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0</w:t>
            </w:r>
            <w:r w:rsidR="00D503AD"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  <w:t>8</w:t>
            </w: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月</w:t>
            </w:r>
            <w:r w:rsidR="00D503AD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19</w:t>
            </w: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日至10</w:t>
            </w:r>
            <w:r w:rsidR="00D503AD"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  <w:t>8</w:t>
            </w: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年</w:t>
            </w:r>
            <w:r w:rsidR="00A44A26"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0</w:t>
            </w:r>
            <w:r w:rsidR="00EA5168"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  <w:t>9</w:t>
            </w: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月</w:t>
            </w:r>
            <w:r w:rsidR="006D30CF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2</w:t>
            </w:r>
            <w:r w:rsidR="00D503AD"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  <w:t>0</w:t>
            </w: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日</w:t>
            </w:r>
          </w:p>
          <w:p w:rsidR="003872A2" w:rsidRPr="002B06D4" w:rsidRDefault="003872A2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345B16">
              <w:rPr>
                <w:rFonts w:ascii="標楷體" w:eastAsia="標楷體" w:hAnsi="標楷體" w:cs="新細明體" w:hint="eastAsia"/>
                <w:color w:val="FF0000"/>
                <w:kern w:val="0"/>
                <w:sz w:val="17"/>
                <w:szCs w:val="17"/>
              </w:rPr>
              <w:t>〈請向各學院辦公室提出申請，逾時視同放棄申請〉</w:t>
            </w:r>
          </w:p>
        </w:tc>
      </w:tr>
      <w:tr w:rsidR="003872A2" w:rsidRPr="002B06D4" w:rsidTr="003872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2A2" w:rsidRPr="002B06D4" w:rsidRDefault="003872A2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助學金項目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2A2" w:rsidRPr="002B06D4" w:rsidRDefault="003872A2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清寒優秀研究生助學金</w:t>
            </w:r>
          </w:p>
        </w:tc>
      </w:tr>
      <w:tr w:rsidR="003872A2" w:rsidRPr="002B06D4" w:rsidTr="003872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2A2" w:rsidRPr="002B06D4" w:rsidRDefault="003872A2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申請資格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C61" w:rsidRPr="00726C61" w:rsidRDefault="00726C61" w:rsidP="00726C61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(一)</w:t>
            </w:r>
            <w:r w:rsidRPr="00726C61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博士班一、二、三年級碩士班一、二年級研究生，且家庭年所得低於新台幣95萬元。</w:t>
            </w:r>
          </w:p>
          <w:p w:rsidR="00726C61" w:rsidRPr="00726C61" w:rsidRDefault="00726C61" w:rsidP="00726C61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726C61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家庭年所得計算方式：</w:t>
            </w:r>
          </w:p>
          <w:p w:rsidR="00726C61" w:rsidRPr="00345B16" w:rsidRDefault="00726C61" w:rsidP="00726C61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FF0000"/>
                <w:kern w:val="0"/>
                <w:sz w:val="17"/>
                <w:szCs w:val="17"/>
              </w:rPr>
            </w:pPr>
            <w:r w:rsidRPr="00345B16">
              <w:rPr>
                <w:rFonts w:ascii="標楷體" w:eastAsia="標楷體" w:hAnsi="標楷體" w:cs="新細明體" w:hint="eastAsia"/>
                <w:color w:val="FF0000"/>
                <w:kern w:val="0"/>
                <w:sz w:val="17"/>
                <w:szCs w:val="17"/>
              </w:rPr>
              <w:t>1.學生未婚者:</w:t>
            </w:r>
          </w:p>
          <w:p w:rsidR="00726C61" w:rsidRPr="00345B16" w:rsidRDefault="00726C61" w:rsidP="00726C61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FF0000"/>
                <w:kern w:val="0"/>
                <w:sz w:val="17"/>
                <w:szCs w:val="17"/>
              </w:rPr>
            </w:pPr>
            <w:r w:rsidRPr="00345B16">
              <w:rPr>
                <w:rFonts w:ascii="標楷體" w:eastAsia="標楷體" w:hAnsi="標楷體" w:cs="新細明體" w:hint="eastAsia"/>
                <w:color w:val="FF0000"/>
                <w:kern w:val="0"/>
                <w:sz w:val="17"/>
                <w:szCs w:val="17"/>
              </w:rPr>
              <w:t>(1)未成年:與其法定代理人合計。</w:t>
            </w:r>
          </w:p>
          <w:p w:rsidR="00726C61" w:rsidRPr="00345B16" w:rsidRDefault="00726C61" w:rsidP="00726C61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FF0000"/>
                <w:kern w:val="0"/>
                <w:sz w:val="17"/>
                <w:szCs w:val="17"/>
              </w:rPr>
            </w:pPr>
            <w:r w:rsidRPr="00345B16">
              <w:rPr>
                <w:rFonts w:ascii="標楷體" w:eastAsia="標楷體" w:hAnsi="標楷體" w:cs="新細明體" w:hint="eastAsia"/>
                <w:color w:val="FF0000"/>
                <w:kern w:val="0"/>
                <w:sz w:val="17"/>
                <w:szCs w:val="17"/>
              </w:rPr>
              <w:t>(2)已成年:與其父母合計。</w:t>
            </w:r>
          </w:p>
          <w:p w:rsidR="00726C61" w:rsidRPr="00345B16" w:rsidRDefault="00726C61" w:rsidP="00726C61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FF0000"/>
                <w:kern w:val="0"/>
                <w:sz w:val="17"/>
                <w:szCs w:val="17"/>
              </w:rPr>
            </w:pPr>
            <w:r w:rsidRPr="00345B16">
              <w:rPr>
                <w:rFonts w:ascii="標楷體" w:eastAsia="標楷體" w:hAnsi="標楷體" w:cs="新細明體" w:hint="eastAsia"/>
                <w:color w:val="FF0000"/>
                <w:kern w:val="0"/>
                <w:sz w:val="17"/>
                <w:szCs w:val="17"/>
              </w:rPr>
              <w:t>2.學生已婚者:與其配偶合計。</w:t>
            </w:r>
          </w:p>
          <w:p w:rsidR="00595BAE" w:rsidRDefault="00726C61" w:rsidP="00595BAE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FF0000"/>
                <w:kern w:val="0"/>
                <w:sz w:val="17"/>
                <w:szCs w:val="17"/>
              </w:rPr>
            </w:pPr>
            <w:r w:rsidRPr="00345B16">
              <w:rPr>
                <w:rFonts w:ascii="標楷體" w:eastAsia="標楷體" w:hAnsi="標楷體" w:cs="新細明體" w:hint="eastAsia"/>
                <w:color w:val="FF0000"/>
                <w:kern w:val="0"/>
                <w:sz w:val="17"/>
                <w:szCs w:val="17"/>
              </w:rPr>
              <w:t>3.學生離婚或配偶死亡者:為其本人之所得總額。</w:t>
            </w:r>
          </w:p>
          <w:p w:rsidR="00595BAE" w:rsidRDefault="00595BAE" w:rsidP="00595BAE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>
              <w:rPr>
                <w:rFonts w:ascii="標楷體" w:eastAsia="標楷體" w:hAnsi="標楷體" w:cs="新細明體"/>
                <w:color w:val="FF0000"/>
                <w:kern w:val="0"/>
                <w:sz w:val="17"/>
                <w:szCs w:val="17"/>
              </w:rPr>
              <w:t>4.</w:t>
            </w:r>
            <w:r w:rsidRPr="00595BAE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如父母離婚、遺棄或其他特殊等情事者，得具明理由，並檢具相關文件資料</w:t>
            </w:r>
            <w:r w:rsidRPr="00595BAE">
              <w:rPr>
                <w:rFonts w:ascii="標楷體" w:eastAsia="標楷體" w:hAnsi="標楷體" w:cs="新細明體" w:hint="eastAsia"/>
                <w:color w:val="FF0000"/>
                <w:kern w:val="0"/>
                <w:sz w:val="17"/>
                <w:szCs w:val="17"/>
              </w:rPr>
              <w:t>(並繳交導師訪談表)</w:t>
            </w:r>
            <w:r w:rsidRPr="00595BAE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，經學校審查認定後，</w:t>
            </w:r>
          </w:p>
          <w:p w:rsidR="00595BAE" w:rsidRDefault="00595BAE" w:rsidP="00595BAE">
            <w:pPr>
              <w:widowControl/>
              <w:adjustRightInd w:val="0"/>
              <w:snapToGrid w:val="0"/>
              <w:spacing w:line="0" w:lineRule="atLeast"/>
              <w:ind w:firstLineChars="100" w:firstLine="170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595BAE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得考量酌予放寬家庭收入計列範圍。</w:t>
            </w:r>
          </w:p>
          <w:p w:rsidR="00595BAE" w:rsidRPr="00595BAE" w:rsidRDefault="00595BAE" w:rsidP="00595BAE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</w:pPr>
            <w:r w:rsidRPr="00595BAE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（二）具專職工作之研究生，不得申請。</w:t>
            </w:r>
            <w:bookmarkStart w:id="0" w:name="_GoBack"/>
            <w:bookmarkEnd w:id="0"/>
          </w:p>
        </w:tc>
      </w:tr>
      <w:tr w:rsidR="003872A2" w:rsidRPr="002B06D4" w:rsidTr="003872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2A2" w:rsidRPr="002B06D4" w:rsidRDefault="003872A2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申請方式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2A2" w:rsidRPr="002B06D4" w:rsidRDefault="003872A2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符合申請規定的同學，請自行上網：</w:t>
            </w:r>
          </w:p>
          <w:p w:rsidR="003872A2" w:rsidRPr="002B06D4" w:rsidRDefault="003872A2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1.學生須上學生資訊系統登入資料（Ｄ.2.6.02），列印申請表連同證明文件繳交至各學院提出申請。</w:t>
            </w:r>
          </w:p>
          <w:p w:rsidR="003872A2" w:rsidRPr="002B06D4" w:rsidRDefault="003872A2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2.各學院承辦人員於系統進行學院初審 (T.I.0.2)，列印申請名冊，送至學務處。</w:t>
            </w:r>
          </w:p>
        </w:tc>
      </w:tr>
      <w:tr w:rsidR="003872A2" w:rsidRPr="002B06D4" w:rsidTr="003872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2A2" w:rsidRPr="002B06D4" w:rsidRDefault="003872A2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應繳資料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2A2" w:rsidRPr="002B06D4" w:rsidRDefault="003872A2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（一）申請表（</w:t>
            </w:r>
            <w:r w:rsidR="005D3AD2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清寒優秀研究生</w:t>
            </w: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助學金公告附件下載表格）。</w:t>
            </w:r>
          </w:p>
          <w:p w:rsidR="003872A2" w:rsidRPr="002B06D4" w:rsidRDefault="003872A2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（二）全戶戶籍謄本</w:t>
            </w:r>
            <w:r w:rsidR="005D3AD2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詳細記事</w:t>
            </w: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（含父、母、學生本人及配偶）。</w:t>
            </w:r>
          </w:p>
          <w:p w:rsidR="003872A2" w:rsidRPr="002B06D4" w:rsidRDefault="005D3AD2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（三）以國稅局開立(107)</w:t>
            </w:r>
            <w:r w:rsidR="003872A2"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綜合所得稅各類所得清單。</w:t>
            </w:r>
          </w:p>
        </w:tc>
      </w:tr>
      <w:tr w:rsidR="003872A2" w:rsidRPr="002B06D4" w:rsidTr="003872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C61" w:rsidRDefault="003872A2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發放金額</w:t>
            </w:r>
          </w:p>
          <w:p w:rsidR="003872A2" w:rsidRPr="002B06D4" w:rsidRDefault="003872A2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及期限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2A2" w:rsidRPr="002B06D4" w:rsidRDefault="00D503AD" w:rsidP="00D503AD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D503AD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由本校獎助學金審查小組委員會議決定每學期發放金額。</w:t>
            </w:r>
          </w:p>
        </w:tc>
      </w:tr>
      <w:tr w:rsidR="003872A2" w:rsidRPr="002B06D4" w:rsidTr="003872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2A2" w:rsidRPr="002B06D4" w:rsidRDefault="003872A2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發放名額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2A2" w:rsidRPr="002B06D4" w:rsidRDefault="003872A2" w:rsidP="008328F5">
            <w:pPr>
              <w:pStyle w:val="a3"/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Chars="0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醫學院15名、口腔醫學院3名、藥學院10名、護理學院4名、健康科學院8名、生命科學院5名、人文社會科學院5名，共計50名。</w:t>
            </w:r>
          </w:p>
          <w:p w:rsidR="003872A2" w:rsidRPr="002B06D4" w:rsidRDefault="003872A2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（二）各學院申請人數過少產生空缺名額時，得由其他學院流用補足名額。</w:t>
            </w:r>
          </w:p>
          <w:p w:rsidR="002B06D4" w:rsidRDefault="003872A2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（三）流用補足名額排序以第一款順序排定，依排序之學院各流用1名，至補足流用名額為止，下次辦理申請時連接上次</w:t>
            </w:r>
          </w:p>
          <w:p w:rsidR="003872A2" w:rsidRPr="002B06D4" w:rsidRDefault="002B06D4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 xml:space="preserve">      </w:t>
            </w:r>
            <w:r w:rsidR="003872A2"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延續之排序。</w:t>
            </w:r>
          </w:p>
        </w:tc>
      </w:tr>
      <w:tr w:rsidR="00E53A0A" w:rsidRPr="002B06D4" w:rsidTr="003872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53A0A" w:rsidRPr="002B06D4" w:rsidRDefault="00111E82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111E82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注意事項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53A0A" w:rsidRPr="00E53A0A" w:rsidRDefault="00E53A0A" w:rsidP="00E53A0A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E53A0A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研究生因違反校規受記過以上處分者，不得申請清寒優秀研究生助學金。</w:t>
            </w:r>
          </w:p>
          <w:p w:rsidR="00E53A0A" w:rsidRPr="00E53A0A" w:rsidRDefault="00E53A0A" w:rsidP="00E53A0A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E53A0A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研究生有下列情形之一者，取消其清寒優秀研究生助學金申請資格，並繳回逾領之助學金：</w:t>
            </w:r>
          </w:p>
          <w:p w:rsidR="00E53A0A" w:rsidRPr="00E53A0A" w:rsidRDefault="00E53A0A" w:rsidP="00E53A0A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E53A0A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(一)在學期間休、退學者。</w:t>
            </w:r>
          </w:p>
          <w:p w:rsidR="00E53A0A" w:rsidRPr="00E53A0A" w:rsidRDefault="00E53A0A" w:rsidP="00E53A0A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E53A0A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(二)申請時或申請後有全職薪工作之研究生。</w:t>
            </w:r>
          </w:p>
        </w:tc>
      </w:tr>
    </w:tbl>
    <w:p w:rsidR="00325247" w:rsidRPr="003872A2" w:rsidRDefault="00325247"/>
    <w:sectPr w:rsidR="00325247" w:rsidRPr="003872A2" w:rsidSect="003872A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4255C"/>
    <w:multiLevelType w:val="hybridMultilevel"/>
    <w:tmpl w:val="331656A2"/>
    <w:lvl w:ilvl="0" w:tplc="582CE094">
      <w:start w:val="1"/>
      <w:numFmt w:val="taiwaneseCountingThousand"/>
      <w:lvlText w:val="（%1）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40C315B"/>
    <w:multiLevelType w:val="hybridMultilevel"/>
    <w:tmpl w:val="EE86426A"/>
    <w:lvl w:ilvl="0" w:tplc="E5B4DDAE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2A2"/>
    <w:rsid w:val="00111E82"/>
    <w:rsid w:val="002B06D4"/>
    <w:rsid w:val="00325247"/>
    <w:rsid w:val="00345B16"/>
    <w:rsid w:val="003872A2"/>
    <w:rsid w:val="003C1FF4"/>
    <w:rsid w:val="00595BAE"/>
    <w:rsid w:val="005B375C"/>
    <w:rsid w:val="005D3AD2"/>
    <w:rsid w:val="006D30CF"/>
    <w:rsid w:val="00726C61"/>
    <w:rsid w:val="007A5C49"/>
    <w:rsid w:val="007C4110"/>
    <w:rsid w:val="009732B7"/>
    <w:rsid w:val="00A01D3A"/>
    <w:rsid w:val="00A44A26"/>
    <w:rsid w:val="00A54DC0"/>
    <w:rsid w:val="00B4649D"/>
    <w:rsid w:val="00C07C27"/>
    <w:rsid w:val="00CC6360"/>
    <w:rsid w:val="00D503AD"/>
    <w:rsid w:val="00E53A0A"/>
    <w:rsid w:val="00EA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6DEF60-EB82-4AC4-AC6F-0F4A95F37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247"/>
    <w:pPr>
      <w:widowControl w:val="0"/>
    </w:pPr>
  </w:style>
  <w:style w:type="paragraph" w:styleId="2">
    <w:name w:val="heading 2"/>
    <w:basedOn w:val="a"/>
    <w:link w:val="20"/>
    <w:uiPriority w:val="9"/>
    <w:qFormat/>
    <w:rsid w:val="003872A2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3872A2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unhideWhenUsed/>
    <w:rsid w:val="003872A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2B06D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1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91687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kmu</cp:lastModifiedBy>
  <cp:revision>3</cp:revision>
  <dcterms:created xsi:type="dcterms:W3CDTF">2019-08-12T03:13:00Z</dcterms:created>
  <dcterms:modified xsi:type="dcterms:W3CDTF">2019-08-12T03:27:00Z</dcterms:modified>
</cp:coreProperties>
</file>