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A2" w:rsidRPr="002B06D4" w:rsidRDefault="002B06D4" w:rsidP="002B06D4">
      <w:pPr>
        <w:widowControl/>
        <w:shd w:val="clear" w:color="auto" w:fill="FFFFFF"/>
        <w:adjustRightInd w:val="0"/>
        <w:snapToGrid w:val="0"/>
        <w:spacing w:line="0" w:lineRule="atLeast"/>
        <w:outlineLvl w:val="1"/>
        <w:rPr>
          <w:rFonts w:ascii="標楷體" w:eastAsia="標楷體" w:hAnsi="標楷體" w:cs="新細明體"/>
          <w:color w:val="80A138"/>
          <w:kern w:val="0"/>
          <w:sz w:val="26"/>
          <w:szCs w:val="26"/>
        </w:rPr>
      </w:pPr>
      <w:r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1</w:t>
      </w:r>
      <w:r w:rsidRPr="002B06D4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0</w:t>
      </w:r>
      <w:r w:rsidR="00111E82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7</w:t>
      </w:r>
      <w:r w:rsidRPr="002B06D4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-</w:t>
      </w:r>
      <w:r w:rsidR="008336BD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2</w:t>
      </w:r>
      <w:r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學年度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清寒優秀研究生助學金申請公告</w:t>
      </w:r>
      <w:r w:rsidR="003872A2" w:rsidRPr="00345B16">
        <w:rPr>
          <w:rFonts w:ascii="標楷體" w:eastAsia="標楷體" w:hAnsi="標楷體" w:cs="新細明體" w:hint="eastAsia"/>
          <w:color w:val="FF0000"/>
          <w:kern w:val="0"/>
          <w:sz w:val="17"/>
          <w:szCs w:val="17"/>
        </w:rPr>
        <w:t>〈請向各學院辦公室提出申請〉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〈自</w:t>
      </w:r>
      <w:r w:rsidR="006D30CF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10</w:t>
      </w:r>
      <w:r w:rsidR="008336BD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8</w:t>
      </w:r>
      <w:r w:rsidR="008336BD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</w:t>
      </w:r>
      <w:r w:rsidR="008336BD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2/1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至10</w:t>
      </w:r>
      <w:r w:rsidR="008336BD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8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</w:t>
      </w:r>
      <w:r w:rsidR="008336BD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3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</w:t>
      </w:r>
      <w:r w:rsidR="008336BD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4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止〉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2402"/>
        <w:gridCol w:w="1158"/>
        <w:gridCol w:w="2058"/>
        <w:gridCol w:w="3805"/>
      </w:tblGrid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公告單位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生活輔導組 賴小姐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連絡電話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3121101轉2823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E-MAIL:m765005@kmu.edu.tw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申請時間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 10</w:t>
            </w:r>
            <w:r w:rsidR="008336BD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t>8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年</w:t>
            </w:r>
            <w:r w:rsidR="008336BD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t>2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月</w:t>
            </w:r>
            <w:r w:rsidR="008336BD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日至10</w:t>
            </w:r>
            <w:r w:rsidR="008336BD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t>8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年</w:t>
            </w:r>
            <w:r w:rsidR="008336BD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3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月</w:t>
            </w:r>
            <w:r w:rsidR="008336BD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4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日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345B16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〈請向各學院辦公室提出申請，逾時視同放棄申請〉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助學金項目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清寒優秀研究生助學金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申請資格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C61" w:rsidRPr="00726C61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(一)</w:t>
            </w:r>
            <w:r w:rsidRPr="00726C61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博士班一、二、三年級碩士班一、二年級研究生，且家庭年所得低於新台幣95萬元。</w:t>
            </w:r>
          </w:p>
          <w:p w:rsidR="00726C61" w:rsidRPr="00726C61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726C61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家庭年所得計算方式：</w:t>
            </w:r>
          </w:p>
          <w:p w:rsidR="00726C61" w:rsidRPr="00345B16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  <w:r w:rsidRPr="00345B16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1.學生未婚者:</w:t>
            </w:r>
          </w:p>
          <w:p w:rsidR="00726C61" w:rsidRPr="00345B16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  <w:r w:rsidRPr="00345B16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(1)未成年:與其法定代理人合計。</w:t>
            </w:r>
          </w:p>
          <w:p w:rsidR="00726C61" w:rsidRPr="00345B16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  <w:r w:rsidRPr="00345B16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(2)已成年:與其父母合計。</w:t>
            </w:r>
          </w:p>
          <w:p w:rsidR="00726C61" w:rsidRPr="00345B16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  <w:r w:rsidRPr="00345B16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2.學生已婚者:與其配偶合計。</w:t>
            </w:r>
          </w:p>
          <w:p w:rsidR="00726C61" w:rsidRPr="00345B16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  <w:r w:rsidRPr="00345B16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3.學生離婚或配偶死亡者:為其本人之所得總額。</w:t>
            </w:r>
          </w:p>
          <w:p w:rsidR="003872A2" w:rsidRPr="002B06D4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345B16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（二）具專職工作之研究生，不得申請。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申請方式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符合申請規定的同學，請自行上網：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1.學生須上學生資訊系統登入資料（Ｄ.2.6.02），列印申請表連同證明文件繳交至各學院提出申請。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2.各學院承辦人員於系統進行學院初審 (T.I.0.2)，列印申請名冊，送至學務處。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應繳資料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（一）申請表（研究生工讀助學金公告附件下載表格）。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（二）全戶戶籍謄本（含父、母、學生本人及配偶）。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（三）以國稅局開立前一年度綜合所得稅各類所得清單。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C61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發放金額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及期限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（一）每名每月新台幣2,000元</w:t>
            </w:r>
          </w:p>
          <w:p w:rsidR="003872A2" w:rsidRPr="002B06D4" w:rsidRDefault="003872A2" w:rsidP="00345B16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（二）自</w:t>
            </w:r>
            <w:r w:rsidR="007C4110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10</w:t>
            </w:r>
            <w:r w:rsidR="008336BD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8</w:t>
            </w:r>
            <w:r w:rsidR="007C4110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年</w:t>
            </w:r>
            <w:r w:rsidR="008336BD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2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月至</w:t>
            </w:r>
            <w:r w:rsidR="007C4110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10</w:t>
            </w:r>
            <w:r w:rsidR="00726C61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8</w:t>
            </w:r>
            <w:r w:rsidR="007C4110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年</w:t>
            </w:r>
            <w:r w:rsidR="008336BD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6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月底止。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發放名額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8328F5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醫學院15名、口腔醫學院3名、藥學院10名、護理學院4名、健康科學院8名、生命科學院5名、人文社會科學院5名，共計50名。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（二）各學院申請人數過少產生空缺名額時，得由其他學院流用補足名額。</w:t>
            </w:r>
          </w:p>
          <w:p w:rsidR="003872A2" w:rsidRPr="002B06D4" w:rsidRDefault="003872A2" w:rsidP="008336BD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（三）流用補足名額排序以第一款順序排定，依排序之學院各流用1名，至補足流用名額為止</w:t>
            </w:r>
            <w:bookmarkStart w:id="0" w:name="_GoBack"/>
            <w:bookmarkEnd w:id="0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。</w:t>
            </w:r>
          </w:p>
        </w:tc>
      </w:tr>
      <w:tr w:rsidR="00E53A0A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A0A" w:rsidRPr="002B06D4" w:rsidRDefault="00111E8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111E82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注意事項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A0A" w:rsidRPr="00E53A0A" w:rsidRDefault="00E53A0A" w:rsidP="00E53A0A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研究生因違反校規受記過以上處分者，不得申請清寒優秀研究生助學金。</w:t>
            </w:r>
          </w:p>
          <w:p w:rsidR="00E53A0A" w:rsidRPr="00E53A0A" w:rsidRDefault="00E53A0A" w:rsidP="00E53A0A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研究生有下列情形之一者，取消其清寒優秀研究生助學金申請資格，並繳回逾領之助學金：</w:t>
            </w:r>
          </w:p>
          <w:p w:rsidR="00E53A0A" w:rsidRPr="00E53A0A" w:rsidRDefault="00E53A0A" w:rsidP="00E53A0A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(一)在學期間休、退學者。</w:t>
            </w:r>
          </w:p>
          <w:p w:rsidR="00E53A0A" w:rsidRPr="00E53A0A" w:rsidRDefault="00E53A0A" w:rsidP="00E53A0A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(二)申請時或申請後有全職薪工作之研究生。</w:t>
            </w:r>
          </w:p>
        </w:tc>
      </w:tr>
    </w:tbl>
    <w:p w:rsidR="00325247" w:rsidRPr="003872A2" w:rsidRDefault="00325247"/>
    <w:sectPr w:rsidR="00325247" w:rsidRPr="003872A2" w:rsidSect="003872A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255C"/>
    <w:multiLevelType w:val="hybridMultilevel"/>
    <w:tmpl w:val="331656A2"/>
    <w:lvl w:ilvl="0" w:tplc="582CE094">
      <w:start w:val="1"/>
      <w:numFmt w:val="taiwaneseCountingThousand"/>
      <w:lvlText w:val="（%1）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0C315B"/>
    <w:multiLevelType w:val="hybridMultilevel"/>
    <w:tmpl w:val="EE86426A"/>
    <w:lvl w:ilvl="0" w:tplc="E5B4DDA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A2"/>
    <w:rsid w:val="00111E82"/>
    <w:rsid w:val="002B06D4"/>
    <w:rsid w:val="00325247"/>
    <w:rsid w:val="00345B16"/>
    <w:rsid w:val="003872A2"/>
    <w:rsid w:val="003C1FF4"/>
    <w:rsid w:val="005B375C"/>
    <w:rsid w:val="006D30CF"/>
    <w:rsid w:val="00726C61"/>
    <w:rsid w:val="007A5C49"/>
    <w:rsid w:val="007C4110"/>
    <w:rsid w:val="008336BD"/>
    <w:rsid w:val="009732B7"/>
    <w:rsid w:val="00A01D3A"/>
    <w:rsid w:val="00A44A26"/>
    <w:rsid w:val="00A54DC0"/>
    <w:rsid w:val="00B4649D"/>
    <w:rsid w:val="00C07C27"/>
    <w:rsid w:val="00CC6360"/>
    <w:rsid w:val="00E53A0A"/>
    <w:rsid w:val="00EA5168"/>
    <w:rsid w:val="00FC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6DEF60-EB82-4AC4-AC6F-0F4A95F3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47"/>
    <w:pPr>
      <w:widowControl w:val="0"/>
    </w:pPr>
  </w:style>
  <w:style w:type="paragraph" w:styleId="2">
    <w:name w:val="heading 2"/>
    <w:basedOn w:val="a"/>
    <w:link w:val="20"/>
    <w:uiPriority w:val="9"/>
    <w:qFormat/>
    <w:rsid w:val="003872A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872A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3872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2B06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168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kmu</cp:lastModifiedBy>
  <cp:revision>3</cp:revision>
  <dcterms:created xsi:type="dcterms:W3CDTF">2019-01-19T08:46:00Z</dcterms:created>
  <dcterms:modified xsi:type="dcterms:W3CDTF">2019-01-21T06:47:00Z</dcterms:modified>
</cp:coreProperties>
</file>