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11" w:rsidRDefault="001D7611" w:rsidP="00B603D7">
      <w:pPr>
        <w:widowControl/>
        <w:adjustRightInd w:val="0"/>
        <w:snapToGrid w:val="0"/>
        <w:spacing w:line="0" w:lineRule="atLeast"/>
        <w:ind w:leftChars="50" w:left="120" w:rightChars="50" w:right="12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D11289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-</w:t>
      </w:r>
      <w:r w:rsidR="000527C2">
        <w:rPr>
          <w:rFonts w:ascii="標楷體" w:eastAsia="標楷體" w:hAnsi="標楷體"/>
          <w:b/>
          <w:color w:val="000000"/>
          <w:sz w:val="28"/>
          <w:szCs w:val="28"/>
        </w:rPr>
        <w:t>1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清寒</w:t>
      </w:r>
      <w:proofErr w:type="gramEnd"/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及身心</w:t>
      </w:r>
      <w:proofErr w:type="gramStart"/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礙</w:t>
      </w:r>
      <w:proofErr w:type="gramEnd"/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優秀學生助</w:t>
      </w:r>
      <w:r w:rsidR="00A21352">
        <w:rPr>
          <w:rFonts w:ascii="標楷體" w:eastAsia="標楷體" w:hAnsi="標楷體" w:hint="eastAsia"/>
          <w:b/>
          <w:color w:val="000000"/>
          <w:sz w:val="28"/>
          <w:szCs w:val="28"/>
        </w:rPr>
        <w:t>學</w:t>
      </w:r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金申請公告</w:t>
      </w:r>
    </w:p>
    <w:p w:rsidR="00907435" w:rsidRPr="00F3050F" w:rsidRDefault="00907435" w:rsidP="00B603D7">
      <w:pPr>
        <w:widowControl/>
        <w:adjustRightInd w:val="0"/>
        <w:snapToGrid w:val="0"/>
        <w:spacing w:line="0" w:lineRule="atLeast"/>
        <w:ind w:leftChars="50" w:left="120" w:rightChars="50" w:right="12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〈自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D11289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/0</w:t>
      </w:r>
      <w:r w:rsidR="000527C2">
        <w:rPr>
          <w:rFonts w:ascii="標楷體" w:eastAsia="標楷體" w:hAnsi="標楷體"/>
          <w:b/>
          <w:color w:val="000000"/>
          <w:sz w:val="28"/>
          <w:szCs w:val="28"/>
        </w:rPr>
        <w:t>9/01</w:t>
      </w: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D11289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A21352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 w:rsidR="000527C2">
        <w:rPr>
          <w:rFonts w:ascii="標楷體" w:eastAsia="標楷體" w:hAnsi="標楷體"/>
          <w:b/>
          <w:color w:val="000000"/>
          <w:sz w:val="28"/>
          <w:szCs w:val="28"/>
        </w:rPr>
        <w:t>9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F65B47">
        <w:rPr>
          <w:rFonts w:ascii="標楷體" w:eastAsia="標楷體" w:hAnsi="標楷體" w:hint="eastAsia"/>
          <w:b/>
          <w:color w:val="000000"/>
          <w:sz w:val="28"/>
          <w:szCs w:val="28"/>
        </w:rPr>
        <w:t>22</w:t>
      </w: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止〉</w:t>
      </w:r>
    </w:p>
    <w:tbl>
      <w:tblPr>
        <w:tblpPr w:leftFromText="171" w:rightFromText="171" w:topFromText="100" w:bottomFromText="100" w:vertAnchor="text" w:horzAnchor="margin" w:tblpY="122"/>
        <w:tblW w:w="10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171"/>
        <w:gridCol w:w="1134"/>
        <w:gridCol w:w="2126"/>
        <w:gridCol w:w="3119"/>
      </w:tblGrid>
      <w:tr w:rsidR="00907435" w:rsidRPr="00F3050F" w:rsidTr="00D11289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公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告單位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生活輔導組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112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小姐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35" w:rsidRPr="00F3050F" w:rsidRDefault="00907435" w:rsidP="000858FC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3121101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轉</w:t>
            </w:r>
            <w:r w:rsidR="00D112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2114-14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07435" w:rsidRPr="00F3050F" w:rsidRDefault="00D11289" w:rsidP="00D11289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>E-MAIL: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R041002</w:t>
            </w:r>
            <w:r w:rsidR="00907435"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>@kmu.edu.tw</w:t>
            </w:r>
          </w:p>
        </w:tc>
      </w:tr>
      <w:tr w:rsidR="00907435" w:rsidRPr="00F3050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請時間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0527C2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 10</w:t>
            </w:r>
            <w:r w:rsidR="007022A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0</w:t>
            </w:r>
            <w:r w:rsidR="000527C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9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0527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01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日至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10</w:t>
            </w:r>
            <w:r w:rsidR="007022A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="000858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="000527C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9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F65B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22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日止</w:t>
            </w:r>
          </w:p>
        </w:tc>
      </w:tr>
      <w:tr w:rsidR="00907435" w:rsidRPr="00F3050F" w:rsidTr="007D6D25">
        <w:trPr>
          <w:trHeight w:val="377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助學金項目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A21352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清寒及身心</w:t>
            </w:r>
            <w:proofErr w:type="gramStart"/>
            <w:r w:rsidRPr="00F3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礙</w:t>
            </w:r>
            <w:proofErr w:type="gramEnd"/>
            <w:r w:rsidRPr="00F3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優秀學生助</w:t>
            </w:r>
            <w:r w:rsidR="00A2135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</w:t>
            </w:r>
            <w:r w:rsidRPr="00F3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金</w:t>
            </w:r>
          </w:p>
        </w:tc>
      </w:tr>
      <w:tr w:rsidR="00907435" w:rsidRPr="00F3050F" w:rsidTr="007D6D25">
        <w:trPr>
          <w:trHeight w:val="1883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請資格</w:t>
            </w:r>
          </w:p>
        </w:tc>
        <w:tc>
          <w:tcPr>
            <w:tcW w:w="8550" w:type="dxa"/>
            <w:gridSpan w:val="4"/>
          </w:tcPr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凡本校大學部學生（在職進修班及進修學士班除外）符合下列規定之</w:t>
            </w:r>
            <w:proofErr w:type="gramStart"/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F3050F">
              <w:rPr>
                <w:rFonts w:ascii="標楷體" w:eastAsia="標楷體" w:hAnsi="標楷體" w:hint="eastAsia"/>
                <w:b/>
                <w:color w:val="000000"/>
              </w:rPr>
              <w:t>者得申請之：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proofErr w:type="gramStart"/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低收入戶學生。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身心障礙學生。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家庭年所得七十萬元以下之學生，家庭年所得之計列範圍如下：</w:t>
            </w:r>
          </w:p>
          <w:p w:rsidR="00907435" w:rsidRPr="00F3050F" w:rsidRDefault="00907435" w:rsidP="001D7611">
            <w:pPr>
              <w:ind w:left="1922" w:hangingChars="800" w:hanging="1922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1.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未婚學生：學生本人、學生的父母、共同居住的祖父母、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未婚的兄弟姐</w:t>
            </w:r>
            <w:r w:rsidR="001D761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妹、已婚且共同居住的兄弟姐妹。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2.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已婚學生：學生本人、學生的父母、學生的配偶。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3.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學生依所得稅法被列為扶養親屬者，應列計扶養人之所得。</w:t>
            </w:r>
          </w:p>
          <w:p w:rsidR="00907435" w:rsidRPr="00F3050F" w:rsidRDefault="00907435" w:rsidP="00027571">
            <w:pPr>
              <w:ind w:left="1682" w:hangingChars="700" w:hanging="1682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4.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若學生有特殊困難者，如單親家庭、家暴困境、失聯或服刑等情事者，</w:t>
            </w:r>
          </w:p>
          <w:p w:rsidR="00907435" w:rsidRPr="00F3050F" w:rsidRDefault="00907435" w:rsidP="00F3050F">
            <w:pPr>
              <w:ind w:leftChars="350" w:left="1681" w:hangingChars="350" w:hanging="841"/>
              <w:rPr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學校得自行考量酌予放寬家庭收入計列範圍。</w:t>
            </w:r>
          </w:p>
        </w:tc>
      </w:tr>
      <w:tr w:rsidR="00907435" w:rsidRPr="00F3050F" w:rsidTr="00477A07">
        <w:trPr>
          <w:trHeight w:val="3169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獎助金分類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本要點之獎助金分為下列三類：</w:t>
            </w:r>
          </w:p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proofErr w:type="gramStart"/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低收入戶學生。</w:t>
            </w:r>
          </w:p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身心障礙學生。</w:t>
            </w:r>
          </w:p>
          <w:p w:rsidR="00907435" w:rsidRDefault="00907435" w:rsidP="00F3050F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家庭年所得七十萬元以下之學生：依據各學系大學部學生學雜費收入比例分</w:t>
            </w:r>
          </w:p>
          <w:p w:rsidR="00907435" w:rsidRPr="00F3050F" w:rsidRDefault="00907435" w:rsidP="00F3050F">
            <w:pPr>
              <w:ind w:leftChars="250" w:left="960" w:hangingChars="150" w:hanging="360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配名額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各學系至少一名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907435" w:rsidRDefault="00907435" w:rsidP="00F3050F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前項各類獎助金依學生成績高低排列優先順序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學業成績相同時以操行成績高者優</w:t>
            </w:r>
          </w:p>
          <w:p w:rsidR="00A21352" w:rsidRDefault="00907435" w:rsidP="00477A07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先獎勵，若學業與操行成績相同時由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學生獎助學金審查小組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會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議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決定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，經學生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獎</w:t>
            </w:r>
          </w:p>
          <w:p w:rsidR="00A21352" w:rsidRDefault="00A21352" w:rsidP="00477A07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助學金審查小組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會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議</w:t>
            </w:r>
            <w:r w:rsidR="00907435" w:rsidRPr="00F3050F">
              <w:rPr>
                <w:rFonts w:ascii="標楷體" w:eastAsia="標楷體" w:hAnsi="標楷體" w:hint="eastAsia"/>
                <w:b/>
                <w:color w:val="000000"/>
              </w:rPr>
              <w:t>參酌當年度學校預算經費審核獎勵名額及金額</w:t>
            </w:r>
            <w:proofErr w:type="gramStart"/>
            <w:r w:rsidR="00907435" w:rsidRPr="00F3050F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proofErr w:type="gramEnd"/>
            <w:r w:rsidR="00907435" w:rsidRPr="00F3050F">
              <w:rPr>
                <w:rFonts w:ascii="標楷體" w:eastAsia="標楷體" w:hAnsi="標楷體" w:hint="eastAsia"/>
                <w:b/>
                <w:color w:val="000000"/>
              </w:rPr>
              <w:t>每學期一萬</w:t>
            </w:r>
          </w:p>
          <w:p w:rsidR="00907435" w:rsidRPr="00F3050F" w:rsidRDefault="00907435" w:rsidP="00477A07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元至二萬元</w:t>
            </w:r>
            <w:proofErr w:type="gramStart"/>
            <w:r w:rsidRPr="00F3050F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proofErr w:type="gramEnd"/>
            <w:r w:rsidRPr="00F3050F">
              <w:rPr>
                <w:rFonts w:ascii="標楷體" w:eastAsia="標楷體" w:hAnsi="標楷體" w:hint="eastAsia"/>
                <w:b/>
                <w:color w:val="000000"/>
              </w:rPr>
              <w:t>，陳報校長核定核發獎助學金。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07435" w:rsidRPr="00F3050F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申請方式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5A0FDD" w:rsidRDefault="00907435" w:rsidP="000527C2">
            <w:pPr>
              <w:rPr>
                <w:rFonts w:ascii="標楷體" w:eastAsia="標楷體" w:hAnsi="標楷體"/>
                <w:b/>
                <w:color w:val="000000"/>
              </w:rPr>
            </w:pP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符合申請規定的同學，請自行上網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D.2.1.05.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清寒及身障優秀獎學金申請」登錄列印申請表並於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="00834FA1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E5720B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0527C2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F65B47"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  <w:bookmarkStart w:id="0" w:name="_GoBack"/>
            <w:bookmarkEnd w:id="0"/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日前檢附前學期成績單、全戶戶籍謄本及</w:t>
            </w:r>
            <w:proofErr w:type="gramStart"/>
            <w:r w:rsidR="00E5720B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D11289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proofErr w:type="gramEnd"/>
            <w:r w:rsidR="007022A8">
              <w:rPr>
                <w:rFonts w:ascii="標楷體" w:eastAsia="標楷體" w:hAnsi="標楷體" w:hint="eastAsia"/>
                <w:color w:val="000000"/>
                <w:szCs w:val="24"/>
              </w:rPr>
              <w:t>年度各類所得稅清單，至學</w:t>
            </w:r>
            <w:proofErr w:type="gramStart"/>
            <w:r w:rsidR="007022A8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="007022A8">
              <w:rPr>
                <w:rFonts w:ascii="標楷體" w:eastAsia="標楷體" w:hAnsi="標楷體" w:hint="eastAsia"/>
                <w:color w:val="000000"/>
                <w:szCs w:val="24"/>
              </w:rPr>
              <w:t>處李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小姐辦理（分機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7022A8">
              <w:rPr>
                <w:rFonts w:ascii="標楷體" w:eastAsia="標楷體" w:hAnsi="標楷體" w:hint="eastAsia"/>
                <w:color w:val="000000"/>
                <w:szCs w:val="24"/>
              </w:rPr>
              <w:t>114-14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）。</w:t>
            </w:r>
          </w:p>
        </w:tc>
      </w:tr>
      <w:tr w:rsidR="00907435" w:rsidRPr="00F3050F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繳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文件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申請表。</w:t>
            </w:r>
          </w:p>
          <w:p w:rsidR="00907435" w:rsidRPr="000527C2" w:rsidRDefault="00907435" w:rsidP="00717A5A">
            <w:pPr>
              <w:ind w:left="1441" w:hangingChars="600" w:hanging="1441"/>
              <w:rPr>
                <w:rFonts w:ascii="標楷體" w:eastAsia="標楷體" w:hAnsi="標楷體"/>
                <w:b/>
                <w:color w:val="FF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前學期成績單正本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前學期學業成績平均七十分以上且全部及格，操行成績須</w:t>
            </w:r>
          </w:p>
          <w:p w:rsidR="00907435" w:rsidRPr="000527C2" w:rsidRDefault="00907435" w:rsidP="00477A07">
            <w:pPr>
              <w:ind w:leftChars="250" w:left="1441" w:hangingChars="350" w:hanging="841"/>
              <w:rPr>
                <w:rFonts w:ascii="標楷體" w:eastAsia="標楷體" w:hAnsi="標楷體"/>
                <w:b/>
                <w:color w:val="FF0000"/>
              </w:rPr>
            </w:pP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達</w:t>
            </w:r>
            <w:r w:rsidRPr="000527C2">
              <w:rPr>
                <w:rFonts w:ascii="標楷體" w:eastAsia="標楷體" w:hAnsi="標楷體"/>
                <w:b/>
                <w:color w:val="FF0000"/>
              </w:rPr>
              <w:t>82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分</w:t>
            </w:r>
            <w:r w:rsidRPr="000527C2">
              <w:rPr>
                <w:rFonts w:ascii="標楷體" w:eastAsia="標楷體" w:hAnsi="標楷體"/>
                <w:b/>
                <w:color w:val="FF0000"/>
              </w:rPr>
              <w:t>)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戶籍謄本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正本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低收入戶證明或殘障手冊證明。</w:t>
            </w:r>
          </w:p>
          <w:p w:rsidR="00907435" w:rsidRPr="00D11289" w:rsidRDefault="00907435" w:rsidP="00D11289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/>
                <w:b/>
                <w:color w:val="000000"/>
              </w:rPr>
            </w:pP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僑生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無我國戶籍謄本者，得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檢附</w:t>
            </w:r>
            <w:r w:rsidR="00D11289">
              <w:rPr>
                <w:rFonts w:ascii="標楷體" w:eastAsia="標楷體" w:hAnsi="標楷體" w:hint="eastAsia"/>
                <w:b/>
                <w:color w:val="FF0000"/>
              </w:rPr>
              <w:t>106</w:t>
            </w:r>
            <w:r w:rsidR="00856A31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海外財務證明或清寒證明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。必要時，得請僑務委員會查證。</w:t>
            </w:r>
          </w:p>
        </w:tc>
      </w:tr>
    </w:tbl>
    <w:p w:rsidR="00907435" w:rsidRPr="00F3050F" w:rsidRDefault="00907435" w:rsidP="00027571">
      <w:pPr>
        <w:rPr>
          <w:color w:val="000000"/>
        </w:rPr>
      </w:pPr>
    </w:p>
    <w:sectPr w:rsidR="00907435" w:rsidRPr="00F3050F" w:rsidSect="00B20A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A0" w:rsidRDefault="001759A0" w:rsidP="00421DE8">
      <w:r>
        <w:separator/>
      </w:r>
    </w:p>
  </w:endnote>
  <w:endnote w:type="continuationSeparator" w:id="0">
    <w:p w:rsidR="001759A0" w:rsidRDefault="001759A0" w:rsidP="004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A0" w:rsidRDefault="001759A0" w:rsidP="00421DE8">
      <w:r>
        <w:separator/>
      </w:r>
    </w:p>
  </w:footnote>
  <w:footnote w:type="continuationSeparator" w:id="0">
    <w:p w:rsidR="001759A0" w:rsidRDefault="001759A0" w:rsidP="0042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3E6"/>
    <w:multiLevelType w:val="hybridMultilevel"/>
    <w:tmpl w:val="C5EA1384"/>
    <w:lvl w:ilvl="0" w:tplc="04090011">
      <w:start w:val="1"/>
      <w:numFmt w:val="upperLetter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">
    <w:nsid w:val="53994AC7"/>
    <w:multiLevelType w:val="hybridMultilevel"/>
    <w:tmpl w:val="B3FE9CE8"/>
    <w:lvl w:ilvl="0" w:tplc="CAD028A6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  <w:rPr>
        <w:rFonts w:cs="Times New Roman"/>
      </w:rPr>
    </w:lvl>
  </w:abstractNum>
  <w:abstractNum w:abstractNumId="2">
    <w:nsid w:val="5B8256ED"/>
    <w:multiLevelType w:val="hybridMultilevel"/>
    <w:tmpl w:val="0816B3EC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B2"/>
    <w:rsid w:val="000122F6"/>
    <w:rsid w:val="00015CA7"/>
    <w:rsid w:val="00027571"/>
    <w:rsid w:val="0003516E"/>
    <w:rsid w:val="000527C2"/>
    <w:rsid w:val="000669B2"/>
    <w:rsid w:val="00073465"/>
    <w:rsid w:val="0007672A"/>
    <w:rsid w:val="000858FC"/>
    <w:rsid w:val="000E2568"/>
    <w:rsid w:val="00103433"/>
    <w:rsid w:val="001759A0"/>
    <w:rsid w:val="001943CC"/>
    <w:rsid w:val="001A3E5D"/>
    <w:rsid w:val="001B675D"/>
    <w:rsid w:val="001D7611"/>
    <w:rsid w:val="00215F70"/>
    <w:rsid w:val="0022559F"/>
    <w:rsid w:val="00227E7D"/>
    <w:rsid w:val="00250FB3"/>
    <w:rsid w:val="00253815"/>
    <w:rsid w:val="002B06CD"/>
    <w:rsid w:val="002B7F18"/>
    <w:rsid w:val="002F331A"/>
    <w:rsid w:val="003D1C49"/>
    <w:rsid w:val="00421DE8"/>
    <w:rsid w:val="00435CFA"/>
    <w:rsid w:val="004768D6"/>
    <w:rsid w:val="00477A07"/>
    <w:rsid w:val="00487569"/>
    <w:rsid w:val="004A158A"/>
    <w:rsid w:val="004A4031"/>
    <w:rsid w:val="004D721B"/>
    <w:rsid w:val="004E27B8"/>
    <w:rsid w:val="005851C6"/>
    <w:rsid w:val="005A0FDD"/>
    <w:rsid w:val="00665A38"/>
    <w:rsid w:val="006A290E"/>
    <w:rsid w:val="006B3267"/>
    <w:rsid w:val="006C645D"/>
    <w:rsid w:val="007022A8"/>
    <w:rsid w:val="00717A5A"/>
    <w:rsid w:val="00737FDA"/>
    <w:rsid w:val="007532D3"/>
    <w:rsid w:val="007615AF"/>
    <w:rsid w:val="007C6C11"/>
    <w:rsid w:val="007D6D25"/>
    <w:rsid w:val="0082183E"/>
    <w:rsid w:val="00834FA1"/>
    <w:rsid w:val="00856A31"/>
    <w:rsid w:val="008E6C7D"/>
    <w:rsid w:val="008F337B"/>
    <w:rsid w:val="00907435"/>
    <w:rsid w:val="00917A28"/>
    <w:rsid w:val="0094638E"/>
    <w:rsid w:val="0096180D"/>
    <w:rsid w:val="009A7E4B"/>
    <w:rsid w:val="00A101AF"/>
    <w:rsid w:val="00A1097A"/>
    <w:rsid w:val="00A21352"/>
    <w:rsid w:val="00A7455E"/>
    <w:rsid w:val="00A74F7F"/>
    <w:rsid w:val="00A76296"/>
    <w:rsid w:val="00AB56D2"/>
    <w:rsid w:val="00AD5DBB"/>
    <w:rsid w:val="00B1267A"/>
    <w:rsid w:val="00B20A75"/>
    <w:rsid w:val="00B339B8"/>
    <w:rsid w:val="00B356FD"/>
    <w:rsid w:val="00B603D7"/>
    <w:rsid w:val="00B70655"/>
    <w:rsid w:val="00B95E4F"/>
    <w:rsid w:val="00BB31BF"/>
    <w:rsid w:val="00BE0881"/>
    <w:rsid w:val="00BF6EB0"/>
    <w:rsid w:val="00BF7A77"/>
    <w:rsid w:val="00C8138E"/>
    <w:rsid w:val="00D11289"/>
    <w:rsid w:val="00D17CCE"/>
    <w:rsid w:val="00D42B93"/>
    <w:rsid w:val="00D56DEA"/>
    <w:rsid w:val="00D81DFA"/>
    <w:rsid w:val="00DA446B"/>
    <w:rsid w:val="00DB7942"/>
    <w:rsid w:val="00E5720B"/>
    <w:rsid w:val="00E642C9"/>
    <w:rsid w:val="00E74262"/>
    <w:rsid w:val="00E830C4"/>
    <w:rsid w:val="00EA3F91"/>
    <w:rsid w:val="00EF3865"/>
    <w:rsid w:val="00F3050F"/>
    <w:rsid w:val="00F65B47"/>
    <w:rsid w:val="00F80CAA"/>
    <w:rsid w:val="00F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45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-new">
    <w:name w:val="1-new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6C645D"/>
    <w:rPr>
      <w:rFonts w:cs="Times New Roman"/>
    </w:rPr>
  </w:style>
  <w:style w:type="character" w:styleId="a4">
    <w:name w:val="Hyperlink"/>
    <w:basedOn w:val="a0"/>
    <w:uiPriority w:val="99"/>
    <w:rsid w:val="006C645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locked/>
    <w:rsid w:val="006C645D"/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03433"/>
    <w:pPr>
      <w:ind w:leftChars="200" w:left="480"/>
    </w:pPr>
  </w:style>
  <w:style w:type="paragraph" w:styleId="a8">
    <w:name w:val="header"/>
    <w:basedOn w:val="a"/>
    <w:link w:val="a9"/>
    <w:uiPriority w:val="99"/>
    <w:rsid w:val="0042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21DE8"/>
    <w:rPr>
      <w:rFonts w:cs="Times New Roman"/>
      <w:sz w:val="20"/>
      <w:szCs w:val="20"/>
    </w:rPr>
  </w:style>
  <w:style w:type="character" w:styleId="aa">
    <w:name w:val="FollowedHyperlink"/>
    <w:basedOn w:val="a0"/>
    <w:uiPriority w:val="99"/>
    <w:semiHidden/>
    <w:rsid w:val="00421DE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45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-new">
    <w:name w:val="1-new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6C645D"/>
    <w:rPr>
      <w:rFonts w:cs="Times New Roman"/>
    </w:rPr>
  </w:style>
  <w:style w:type="character" w:styleId="a4">
    <w:name w:val="Hyperlink"/>
    <w:basedOn w:val="a0"/>
    <w:uiPriority w:val="99"/>
    <w:rsid w:val="006C645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locked/>
    <w:rsid w:val="006C645D"/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03433"/>
    <w:pPr>
      <w:ind w:leftChars="200" w:left="480"/>
    </w:pPr>
  </w:style>
  <w:style w:type="paragraph" w:styleId="a8">
    <w:name w:val="header"/>
    <w:basedOn w:val="a"/>
    <w:link w:val="a9"/>
    <w:uiPriority w:val="99"/>
    <w:rsid w:val="0042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21DE8"/>
    <w:rPr>
      <w:rFonts w:cs="Times New Roman"/>
      <w:sz w:val="20"/>
      <w:szCs w:val="20"/>
    </w:rPr>
  </w:style>
  <w:style w:type="character" w:styleId="aa">
    <w:name w:val="FollowedHyperlink"/>
    <w:basedOn w:val="a0"/>
    <w:uiPriority w:val="99"/>
    <w:semiHidden/>
    <w:rsid w:val="00421D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申請時間</dc:title>
  <dc:subject/>
  <dc:creator>root</dc:creator>
  <cp:keywords/>
  <dc:description/>
  <cp:lastModifiedBy>user</cp:lastModifiedBy>
  <cp:revision>6</cp:revision>
  <dcterms:created xsi:type="dcterms:W3CDTF">2016-07-14T03:06:00Z</dcterms:created>
  <dcterms:modified xsi:type="dcterms:W3CDTF">2017-07-27T02:59:00Z</dcterms:modified>
</cp:coreProperties>
</file>