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52" w:rsidRPr="00B875DA" w:rsidRDefault="002D05E9" w:rsidP="002F6081">
      <w:pPr>
        <w:spacing w:line="480" w:lineRule="exact"/>
        <w:jc w:val="center"/>
        <w:rPr>
          <w:rFonts w:ascii="標楷體" w:eastAsia="標楷體" w:hAnsi="標楷體"/>
          <w:sz w:val="40"/>
          <w:szCs w:val="40"/>
        </w:rPr>
      </w:pPr>
      <w:r w:rsidRPr="00B875DA">
        <w:rPr>
          <w:rFonts w:ascii="標楷體" w:eastAsia="標楷體" w:hAnsi="標楷體" w:hint="eastAsia"/>
          <w:sz w:val="40"/>
          <w:szCs w:val="40"/>
        </w:rPr>
        <w:t>澎湖縣政府辦理各級學校清寒優秀學生獎學金發給要點</w:t>
      </w:r>
      <w:r w:rsidR="00382826" w:rsidRPr="00B875DA">
        <w:rPr>
          <w:rFonts w:ascii="標楷體" w:eastAsia="標楷體" w:hAnsi="標楷體" w:hint="eastAsia"/>
          <w:color w:val="000000"/>
          <w:sz w:val="40"/>
          <w:szCs w:val="40"/>
        </w:rPr>
        <w:t>第二點、</w:t>
      </w:r>
      <w:r w:rsidR="00382826" w:rsidRPr="00B875DA">
        <w:rPr>
          <w:rFonts w:ascii="標楷體" w:eastAsia="標楷體" w:hAnsi="標楷體" w:hint="eastAsia"/>
          <w:color w:val="000000"/>
          <w:sz w:val="40"/>
          <w:szCs w:val="40"/>
          <w:lang w:eastAsia="zh-HK"/>
        </w:rPr>
        <w:t>第</w:t>
      </w:r>
      <w:r w:rsidR="00382826" w:rsidRPr="00B875DA">
        <w:rPr>
          <w:rFonts w:ascii="標楷體" w:eastAsia="標楷體" w:hAnsi="標楷體" w:hint="eastAsia"/>
          <w:color w:val="000000"/>
          <w:sz w:val="40"/>
          <w:szCs w:val="40"/>
        </w:rPr>
        <w:t>三</w:t>
      </w:r>
      <w:r w:rsidR="00382826" w:rsidRPr="00B875DA">
        <w:rPr>
          <w:rFonts w:ascii="標楷體" w:eastAsia="標楷體" w:hAnsi="標楷體" w:hint="eastAsia"/>
          <w:color w:val="000000"/>
          <w:sz w:val="40"/>
          <w:szCs w:val="40"/>
          <w:lang w:eastAsia="zh-HK"/>
        </w:rPr>
        <w:t>點、第</w:t>
      </w:r>
      <w:r w:rsidR="00382826" w:rsidRPr="00B875DA">
        <w:rPr>
          <w:rFonts w:ascii="標楷體" w:eastAsia="標楷體" w:hAnsi="標楷體" w:hint="eastAsia"/>
          <w:color w:val="000000"/>
          <w:sz w:val="40"/>
          <w:szCs w:val="40"/>
        </w:rPr>
        <w:t>四</w:t>
      </w:r>
      <w:r w:rsidR="00382826" w:rsidRPr="00B875DA">
        <w:rPr>
          <w:rFonts w:ascii="標楷體" w:eastAsia="標楷體" w:hAnsi="標楷體" w:hint="eastAsia"/>
          <w:color w:val="000000"/>
          <w:sz w:val="40"/>
          <w:szCs w:val="40"/>
          <w:lang w:eastAsia="zh-HK"/>
        </w:rPr>
        <w:t>點</w:t>
      </w:r>
      <w:r w:rsidR="007E56D4" w:rsidRPr="00B875DA">
        <w:rPr>
          <w:rFonts w:ascii="標楷體" w:eastAsia="標楷體" w:hAnsi="標楷體" w:hint="eastAsia"/>
          <w:color w:val="000000"/>
          <w:sz w:val="40"/>
          <w:szCs w:val="40"/>
        </w:rPr>
        <w:t>修正草案對照表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3402"/>
      </w:tblGrid>
      <w:tr w:rsidR="0018716E" w:rsidRPr="00967073" w:rsidTr="0018716E">
        <w:trPr>
          <w:trHeight w:val="357"/>
          <w:jc w:val="center"/>
        </w:trPr>
        <w:tc>
          <w:tcPr>
            <w:tcW w:w="3544" w:type="dxa"/>
          </w:tcPr>
          <w:p w:rsidR="0018716E" w:rsidRPr="00967073" w:rsidRDefault="0018716E" w:rsidP="0018716E">
            <w:pPr>
              <w:jc w:val="center"/>
              <w:rPr>
                <w:rFonts w:ascii="標楷體" w:eastAsia="標楷體" w:hAnsi="標楷體"/>
              </w:rPr>
            </w:pPr>
            <w:r w:rsidRPr="00967073">
              <w:rPr>
                <w:rFonts w:ascii="標楷體" w:eastAsia="標楷體" w:hAnsi="標楷體" w:hint="eastAsia"/>
              </w:rPr>
              <w:t>修正規定</w:t>
            </w:r>
          </w:p>
        </w:tc>
        <w:tc>
          <w:tcPr>
            <w:tcW w:w="3544" w:type="dxa"/>
          </w:tcPr>
          <w:p w:rsidR="0018716E" w:rsidRPr="00967073" w:rsidRDefault="0018716E" w:rsidP="0018716E">
            <w:pPr>
              <w:jc w:val="center"/>
              <w:rPr>
                <w:rFonts w:ascii="標楷體" w:eastAsia="標楷體" w:hAnsi="標楷體"/>
              </w:rPr>
            </w:pPr>
            <w:r w:rsidRPr="00967073">
              <w:rPr>
                <w:rFonts w:ascii="標楷體" w:eastAsia="標楷體" w:hAnsi="標楷體" w:hint="eastAsia"/>
              </w:rPr>
              <w:t>現行規定</w:t>
            </w:r>
          </w:p>
        </w:tc>
        <w:tc>
          <w:tcPr>
            <w:tcW w:w="3402" w:type="dxa"/>
          </w:tcPr>
          <w:p w:rsidR="0018716E" w:rsidRPr="00967073" w:rsidRDefault="0018716E" w:rsidP="0018716E">
            <w:pPr>
              <w:jc w:val="center"/>
              <w:rPr>
                <w:rFonts w:ascii="標楷體" w:eastAsia="標楷體" w:hAnsi="標楷體"/>
              </w:rPr>
            </w:pPr>
            <w:r w:rsidRPr="00967073">
              <w:rPr>
                <w:rFonts w:ascii="標楷體" w:eastAsia="標楷體" w:hAnsi="標楷體" w:hint="eastAsia"/>
              </w:rPr>
              <w:t>說明</w:t>
            </w:r>
          </w:p>
        </w:tc>
      </w:tr>
      <w:tr w:rsidR="00E97B88" w:rsidRPr="00E97B88" w:rsidTr="00996523">
        <w:trPr>
          <w:trHeight w:val="722"/>
          <w:jc w:val="center"/>
        </w:trPr>
        <w:tc>
          <w:tcPr>
            <w:tcW w:w="3544" w:type="dxa"/>
          </w:tcPr>
          <w:p w:rsidR="00582163" w:rsidRPr="00E97B88" w:rsidRDefault="00837B21" w:rsidP="00582163">
            <w:pPr>
              <w:ind w:left="458" w:hangingChars="191" w:hanging="458"/>
              <w:rPr>
                <w:rFonts w:ascii="標楷體" w:eastAsia="標楷體" w:hAnsi="標楷體"/>
                <w:color w:val="000000" w:themeColor="text1"/>
              </w:rPr>
            </w:pPr>
            <w:r w:rsidRPr="00E97B88">
              <w:rPr>
                <w:rFonts w:ascii="標楷體" w:eastAsia="標楷體" w:hAnsi="標楷體" w:hint="eastAsia"/>
                <w:color w:val="000000" w:themeColor="text1"/>
              </w:rPr>
              <w:t>二、</w:t>
            </w:r>
            <w:r w:rsidR="00893A3B" w:rsidRPr="00E97B88">
              <w:rPr>
                <w:rFonts w:ascii="標楷體" w:eastAsia="標楷體" w:hAnsi="標楷體"/>
                <w:color w:val="000000" w:themeColor="text1"/>
              </w:rPr>
              <w:t>凡設籍本縣並居住六個月以上（戶籍為</w:t>
            </w:r>
            <w:proofErr w:type="gramStart"/>
            <w:r w:rsidR="00893A3B" w:rsidRPr="00E97B88">
              <w:rPr>
                <w:rFonts w:ascii="標楷體" w:eastAsia="標楷體" w:hAnsi="標楷體"/>
                <w:color w:val="000000" w:themeColor="text1"/>
              </w:rPr>
              <w:t>準</w:t>
            </w:r>
            <w:proofErr w:type="gramEnd"/>
            <w:r w:rsidR="00893A3B" w:rsidRPr="00E97B88">
              <w:rPr>
                <w:rFonts w:ascii="標楷體" w:eastAsia="標楷體" w:hAnsi="標楷體"/>
                <w:color w:val="000000" w:themeColor="text1"/>
              </w:rPr>
              <w:t>）之清寒優秀學生</w:t>
            </w:r>
            <w:r w:rsidR="00893A3B" w:rsidRPr="006900C9">
              <w:rPr>
                <w:rFonts w:ascii="標楷體" w:eastAsia="標楷體" w:hAnsi="標楷體"/>
                <w:color w:val="000000" w:themeColor="text1"/>
                <w:u w:val="single"/>
              </w:rPr>
              <w:t>，</w:t>
            </w:r>
            <w:r w:rsidR="00893A3B" w:rsidRPr="00E97B88">
              <w:rPr>
                <w:rFonts w:ascii="標楷體" w:eastAsia="標楷體" w:hAnsi="標楷體"/>
                <w:color w:val="000000" w:themeColor="text1"/>
              </w:rPr>
              <w:t>肄業於公私立各級學校（</w:t>
            </w:r>
            <w:r w:rsidR="00893A3B" w:rsidRPr="006900C9">
              <w:rPr>
                <w:rFonts w:ascii="標楷體" w:eastAsia="標楷體" w:hAnsi="標楷體"/>
                <w:color w:val="000000" w:themeColor="text1"/>
              </w:rPr>
              <w:t>高中、職</w:t>
            </w:r>
            <w:r w:rsidR="00893A3B" w:rsidRPr="00E97B88">
              <w:rPr>
                <w:rFonts w:ascii="標楷體" w:eastAsia="標楷體" w:hAnsi="標楷體"/>
                <w:color w:val="000000" w:themeColor="text1"/>
                <w:u w:val="single"/>
              </w:rPr>
              <w:t>、五專一年級至三年級及國民中小學限在本縣肄業者</w:t>
            </w:r>
            <w:r w:rsidR="00893A3B" w:rsidRPr="00E97B88">
              <w:rPr>
                <w:rFonts w:ascii="標楷體" w:eastAsia="標楷體" w:hAnsi="標楷體"/>
                <w:color w:val="000000" w:themeColor="text1"/>
              </w:rPr>
              <w:t>）並符合下列各款標準及資格者得由學校申請之（一年級上學期新生除外）：</w:t>
            </w:r>
          </w:p>
          <w:p w:rsidR="00582163"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（一）</w:t>
            </w:r>
            <w:r w:rsidR="0013017E" w:rsidRPr="00E97B88">
              <w:rPr>
                <w:rFonts w:ascii="標楷體" w:eastAsia="標楷體" w:hAnsi="標楷體"/>
                <w:color w:val="000000" w:themeColor="text1"/>
                <w:u w:val="single"/>
              </w:rPr>
              <w:t>五專</w:t>
            </w:r>
            <w:r w:rsidR="0013017E" w:rsidRPr="00E97B88">
              <w:rPr>
                <w:rFonts w:ascii="標楷體" w:eastAsia="標楷體" w:hAnsi="標楷體" w:hint="eastAsia"/>
                <w:color w:val="000000" w:themeColor="text1"/>
                <w:u w:val="single"/>
              </w:rPr>
              <w:t>(</w:t>
            </w:r>
            <w:r w:rsidR="0013017E" w:rsidRPr="00E97B88">
              <w:rPr>
                <w:rFonts w:ascii="標楷體" w:eastAsia="標楷體" w:hAnsi="標楷體"/>
                <w:color w:val="000000" w:themeColor="text1"/>
                <w:u w:val="single"/>
              </w:rPr>
              <w:t>四、五年級</w:t>
            </w:r>
            <w:r w:rsidR="0013017E" w:rsidRPr="00E97B88">
              <w:rPr>
                <w:rFonts w:ascii="標楷體" w:eastAsia="標楷體" w:hAnsi="標楷體" w:hint="eastAsia"/>
                <w:color w:val="000000" w:themeColor="text1"/>
                <w:u w:val="single"/>
              </w:rPr>
              <w:t>)、</w:t>
            </w:r>
            <w:r w:rsidR="0013017E" w:rsidRPr="00E97B88">
              <w:rPr>
                <w:rFonts w:ascii="標楷體" w:eastAsia="標楷體" w:hAnsi="標楷體"/>
                <w:color w:val="000000" w:themeColor="text1"/>
              </w:rPr>
              <w:t>大專</w:t>
            </w:r>
            <w:r w:rsidR="0013017E" w:rsidRPr="00DB5D26">
              <w:rPr>
                <w:rFonts w:ascii="標楷體" w:eastAsia="標楷體" w:hAnsi="標楷體" w:hint="eastAsia"/>
                <w:color w:val="000000" w:themeColor="text1"/>
                <w:u w:val="single"/>
                <w:lang w:eastAsia="zh-HK"/>
              </w:rPr>
              <w:t>及</w:t>
            </w:r>
            <w:r w:rsidRPr="00E97B88">
              <w:rPr>
                <w:rFonts w:ascii="標楷體" w:eastAsia="標楷體" w:hAnsi="標楷體"/>
                <w:color w:val="000000" w:themeColor="text1"/>
              </w:rPr>
              <w:t>研究所成績：操行成績八十分（甲）、學業成績八十分。</w:t>
            </w:r>
          </w:p>
          <w:p w:rsidR="00582163"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（二）</w:t>
            </w:r>
            <w:r w:rsidRPr="00E97B88">
              <w:rPr>
                <w:rFonts w:ascii="標楷體" w:eastAsia="標楷體" w:hAnsi="標楷體"/>
                <w:color w:val="000000" w:themeColor="text1"/>
                <w:u w:val="single"/>
              </w:rPr>
              <w:t>五專</w:t>
            </w:r>
            <w:r w:rsidR="0013017E" w:rsidRPr="00E97B88">
              <w:rPr>
                <w:rFonts w:ascii="標楷體" w:eastAsia="標楷體" w:hAnsi="標楷體" w:hint="eastAsia"/>
                <w:color w:val="000000" w:themeColor="text1"/>
                <w:u w:val="single"/>
              </w:rPr>
              <w:t>(</w:t>
            </w:r>
            <w:r w:rsidRPr="00E97B88">
              <w:rPr>
                <w:rFonts w:ascii="標楷體" w:eastAsia="標楷體" w:hAnsi="標楷體"/>
                <w:color w:val="000000" w:themeColor="text1"/>
                <w:u w:val="single"/>
              </w:rPr>
              <w:t>一、二、三年級</w:t>
            </w:r>
            <w:r w:rsidR="0013017E" w:rsidRPr="00E97B88">
              <w:rPr>
                <w:rFonts w:ascii="標楷體" w:eastAsia="標楷體" w:hAnsi="標楷體" w:hint="eastAsia"/>
                <w:color w:val="000000" w:themeColor="text1"/>
                <w:u w:val="single"/>
              </w:rPr>
              <w:t>)</w:t>
            </w:r>
            <w:r w:rsidRPr="00E97B88">
              <w:rPr>
                <w:rFonts w:ascii="標楷體" w:eastAsia="標楷體" w:hAnsi="標楷體"/>
                <w:color w:val="000000" w:themeColor="text1"/>
                <w:u w:val="single"/>
              </w:rPr>
              <w:t>及</w:t>
            </w:r>
            <w:r w:rsidRPr="00E97B88">
              <w:rPr>
                <w:rFonts w:ascii="標楷體" w:eastAsia="標楷體" w:hAnsi="標楷體"/>
                <w:color w:val="000000" w:themeColor="text1"/>
              </w:rPr>
              <w:t>高職學業成績：八十分。</w:t>
            </w:r>
          </w:p>
          <w:p w:rsidR="00582163"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（三）</w:t>
            </w:r>
            <w:r w:rsidRPr="006900C9">
              <w:rPr>
                <w:rFonts w:ascii="標楷體" w:eastAsia="標楷體" w:hAnsi="標楷體"/>
                <w:color w:val="000000" w:themeColor="text1"/>
                <w:u w:val="single"/>
              </w:rPr>
              <w:t>高中學業成績：七十五分</w:t>
            </w:r>
            <w:r w:rsidRPr="00E97B88">
              <w:rPr>
                <w:rFonts w:ascii="標楷體" w:eastAsia="標楷體" w:hAnsi="標楷體"/>
                <w:color w:val="000000" w:themeColor="text1"/>
              </w:rPr>
              <w:t>。</w:t>
            </w:r>
          </w:p>
          <w:p w:rsidR="00582163"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四</w:t>
            </w:r>
            <w:r w:rsidRPr="00E97B88">
              <w:rPr>
                <w:rFonts w:ascii="標楷體" w:eastAsia="標楷體" w:hAnsi="標楷體"/>
                <w:color w:val="000000" w:themeColor="text1"/>
              </w:rPr>
              <w:t>）國中成績：各學習領域總平均八十分；且各學習</w:t>
            </w:r>
            <w:proofErr w:type="gramStart"/>
            <w:r w:rsidRPr="00E97B88">
              <w:rPr>
                <w:rFonts w:ascii="標楷體" w:eastAsia="標楷體" w:hAnsi="標楷體"/>
                <w:color w:val="000000" w:themeColor="text1"/>
              </w:rPr>
              <w:t>領域均達七十分</w:t>
            </w:r>
            <w:proofErr w:type="gramEnd"/>
            <w:r w:rsidRPr="00E97B88">
              <w:rPr>
                <w:rFonts w:ascii="標楷體" w:eastAsia="標楷體" w:hAnsi="標楷體"/>
                <w:color w:val="000000" w:themeColor="text1"/>
              </w:rPr>
              <w:t>。</w:t>
            </w:r>
          </w:p>
          <w:p w:rsidR="00582163"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五</w:t>
            </w:r>
            <w:r w:rsidRPr="00E97B88">
              <w:rPr>
                <w:rFonts w:ascii="標楷體" w:eastAsia="標楷體" w:hAnsi="標楷體"/>
                <w:color w:val="000000" w:themeColor="text1"/>
              </w:rPr>
              <w:t>）國小成績：各學習領域總平均八十分；且各學習</w:t>
            </w:r>
            <w:proofErr w:type="gramStart"/>
            <w:r w:rsidRPr="00E97B88">
              <w:rPr>
                <w:rFonts w:ascii="標楷體" w:eastAsia="標楷體" w:hAnsi="標楷體"/>
                <w:color w:val="000000" w:themeColor="text1"/>
              </w:rPr>
              <w:t>領域均達七十分</w:t>
            </w:r>
            <w:proofErr w:type="gramEnd"/>
            <w:r w:rsidRPr="00E97B88">
              <w:rPr>
                <w:rFonts w:ascii="標楷體" w:eastAsia="標楷體" w:hAnsi="標楷體"/>
                <w:color w:val="000000" w:themeColor="text1"/>
              </w:rPr>
              <w:t>。</w:t>
            </w:r>
          </w:p>
          <w:p w:rsidR="00582163"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六</w:t>
            </w:r>
            <w:r w:rsidRPr="00E97B88">
              <w:rPr>
                <w:rFonts w:ascii="標楷體" w:eastAsia="標楷體" w:hAnsi="標楷體"/>
                <w:color w:val="000000" w:themeColor="text1"/>
              </w:rPr>
              <w:t>）享有公費、補校、進修部、進修推廣部、空中大學、夜間部及未經政府核准立案學校之學生不得申請。</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七</w:t>
            </w:r>
            <w:r w:rsidRPr="00E97B88">
              <w:rPr>
                <w:rFonts w:ascii="標楷體" w:eastAsia="標楷體" w:hAnsi="標楷體"/>
                <w:color w:val="000000" w:themeColor="text1"/>
              </w:rPr>
              <w:t>）家境確屬清寒者（以列入低收入戶、中低收入戶及本府專案核准澎湖縣特殊境</w:t>
            </w:r>
            <w:r w:rsidRPr="00E97B88">
              <w:rPr>
                <w:rFonts w:ascii="標楷體" w:eastAsia="標楷體" w:hAnsi="標楷體"/>
                <w:color w:val="000000" w:themeColor="text1"/>
              </w:rPr>
              <w:lastRenderedPageBreak/>
              <w:t>遇家庭扶助、澎湖縣困苦失依兒少生活扶助及澎湖縣弱勢兒少緊急生活扶助有案者優先）。</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五專四、五年級比照大專</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一年級、二年級成績計</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算。五專四年級上學期比</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照大專一年級新生不得提</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出申請。就讀它縣市五專</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一、二、三年級者，比照</w:t>
            </w:r>
          </w:p>
          <w:p w:rsidR="00EB4AB3"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高職組需於本縣肄業，故</w:t>
            </w:r>
          </w:p>
          <w:p w:rsidR="00837B21" w:rsidRPr="00E97B88" w:rsidRDefault="00893A3B"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不得提出申請。</w:t>
            </w:r>
          </w:p>
        </w:tc>
        <w:tc>
          <w:tcPr>
            <w:tcW w:w="3544" w:type="dxa"/>
          </w:tcPr>
          <w:p w:rsidR="00837B21" w:rsidRPr="00E97B88" w:rsidRDefault="00837B21" w:rsidP="00837B21">
            <w:pPr>
              <w:ind w:left="463" w:hangingChars="193" w:hanging="463"/>
              <w:rPr>
                <w:rFonts w:ascii="標楷體" w:eastAsia="標楷體" w:hAnsi="標楷體"/>
                <w:color w:val="000000" w:themeColor="text1"/>
              </w:rPr>
            </w:pPr>
            <w:r w:rsidRPr="00E97B88">
              <w:rPr>
                <w:rFonts w:ascii="標楷體" w:eastAsia="標楷體" w:hAnsi="標楷體" w:hint="eastAsia"/>
                <w:color w:val="000000" w:themeColor="text1"/>
              </w:rPr>
              <w:lastRenderedPageBreak/>
              <w:t>二、</w:t>
            </w:r>
            <w:r w:rsidRPr="00E97B88">
              <w:rPr>
                <w:rFonts w:ascii="標楷體" w:eastAsia="標楷體" w:hAnsi="標楷體" w:hint="eastAsia"/>
                <w:color w:val="000000" w:themeColor="text1"/>
                <w:szCs w:val="28"/>
              </w:rPr>
              <w:t>凡設籍本縣並居住六個月以上(戶籍為</w:t>
            </w:r>
            <w:proofErr w:type="gramStart"/>
            <w:r w:rsidRPr="00E97B88">
              <w:rPr>
                <w:rFonts w:ascii="標楷體" w:eastAsia="標楷體" w:hAnsi="標楷體" w:hint="eastAsia"/>
                <w:color w:val="000000" w:themeColor="text1"/>
                <w:szCs w:val="28"/>
              </w:rPr>
              <w:t>準</w:t>
            </w:r>
            <w:proofErr w:type="gramEnd"/>
            <w:r w:rsidRPr="00E97B88">
              <w:rPr>
                <w:rFonts w:ascii="標楷體" w:eastAsia="標楷體" w:hAnsi="標楷體" w:hint="eastAsia"/>
                <w:color w:val="000000" w:themeColor="text1"/>
                <w:szCs w:val="28"/>
              </w:rPr>
              <w:t>)之清寒優秀學生肄業於公私立各級學校(高中、職及國民中小學限在本縣肄業者)並符合下列各款標準及資格者得由學校申請之(一年級上學期新生除外)。</w:t>
            </w:r>
          </w:p>
          <w:p w:rsidR="00837B21" w:rsidRDefault="00B875DA" w:rsidP="00B875DA">
            <w:pPr>
              <w:ind w:leftChars="131" w:left="1022" w:hangingChars="295" w:hanging="708"/>
              <w:rPr>
                <w:rFonts w:ascii="標楷體" w:eastAsia="標楷體" w:hAnsi="標楷體"/>
                <w:color w:val="000000" w:themeColor="text1"/>
              </w:rPr>
            </w:pPr>
            <w:r w:rsidRPr="00E97B88">
              <w:rPr>
                <w:rFonts w:ascii="標楷體" w:eastAsia="標楷體" w:hAnsi="標楷體"/>
                <w:color w:val="000000" w:themeColor="text1"/>
              </w:rPr>
              <w:t>（一）</w:t>
            </w:r>
            <w:r w:rsidR="006900C9">
              <w:rPr>
                <w:rFonts w:ascii="標楷體" w:eastAsia="標楷體" w:hAnsi="標楷體" w:cs="細明體" w:hint="eastAsia"/>
                <w:color w:val="000000" w:themeColor="text1"/>
                <w:kern w:val="0"/>
                <w:szCs w:val="28"/>
              </w:rPr>
              <w:t>大</w:t>
            </w:r>
            <w:r w:rsidR="00837B21" w:rsidRPr="00E97B88">
              <w:rPr>
                <w:rFonts w:ascii="標楷體" w:eastAsia="標楷體" w:hAnsi="標楷體" w:cs="細明體" w:hint="eastAsia"/>
                <w:color w:val="000000" w:themeColor="text1"/>
                <w:kern w:val="0"/>
                <w:szCs w:val="28"/>
              </w:rPr>
              <w:t>專</w:t>
            </w:r>
            <w:r w:rsidR="00837B21" w:rsidRPr="006900C9">
              <w:rPr>
                <w:rFonts w:ascii="標楷體" w:eastAsia="標楷體" w:hAnsi="標楷體" w:cs="細明體" w:hint="eastAsia"/>
                <w:color w:val="000000" w:themeColor="text1"/>
                <w:kern w:val="0"/>
                <w:szCs w:val="28"/>
                <w:u w:val="single"/>
              </w:rPr>
              <w:t>、</w:t>
            </w:r>
            <w:r w:rsidR="00837B21" w:rsidRPr="00E97B88">
              <w:rPr>
                <w:rFonts w:ascii="標楷體" w:eastAsia="標楷體" w:hAnsi="標楷體" w:cs="細明體" w:hint="eastAsia"/>
                <w:color w:val="000000" w:themeColor="text1"/>
                <w:kern w:val="0"/>
                <w:szCs w:val="28"/>
              </w:rPr>
              <w:t>研究所成</w:t>
            </w:r>
            <w:r w:rsidR="006900C9">
              <w:rPr>
                <w:rFonts w:ascii="標楷體" w:eastAsia="標楷體" w:hAnsi="標楷體" w:cs="細明體" w:hint="eastAsia"/>
                <w:color w:val="000000" w:themeColor="text1"/>
                <w:kern w:val="0"/>
                <w:szCs w:val="28"/>
              </w:rPr>
              <w:t>績</w:t>
            </w:r>
            <w:r w:rsidR="00837B21" w:rsidRPr="00E97B88">
              <w:rPr>
                <w:rFonts w:ascii="標楷體" w:eastAsia="標楷體" w:hAnsi="標楷體" w:cs="細明體" w:hint="eastAsia"/>
                <w:color w:val="000000" w:themeColor="text1"/>
                <w:kern w:val="0"/>
                <w:szCs w:val="28"/>
              </w:rPr>
              <w:t>：操行成績八十分(甲)、學業成績八十分</w:t>
            </w:r>
            <w:r w:rsidR="00837B21" w:rsidRPr="00E97B88">
              <w:rPr>
                <w:rFonts w:ascii="標楷體" w:eastAsia="標楷體" w:hAnsi="標楷體" w:hint="eastAsia"/>
                <w:color w:val="000000" w:themeColor="text1"/>
              </w:rPr>
              <w:t>。</w:t>
            </w:r>
          </w:p>
          <w:p w:rsidR="00837B21" w:rsidRDefault="00B875DA" w:rsidP="00B875DA">
            <w:pPr>
              <w:ind w:leftChars="131" w:left="1022" w:hangingChars="295" w:hanging="708"/>
              <w:rPr>
                <w:rFonts w:ascii="標楷體" w:eastAsia="標楷體" w:hAnsi="標楷體"/>
                <w:color w:val="000000" w:themeColor="text1"/>
              </w:rPr>
            </w:pPr>
            <w:r w:rsidRPr="00E97B88">
              <w:rPr>
                <w:rFonts w:ascii="標楷體" w:eastAsia="標楷體" w:hAnsi="標楷體"/>
                <w:color w:val="000000" w:themeColor="text1"/>
              </w:rPr>
              <w:t>（二）</w:t>
            </w:r>
            <w:r w:rsidR="00837B21" w:rsidRPr="00E97B88">
              <w:rPr>
                <w:rFonts w:ascii="標楷體" w:eastAsia="標楷體" w:hAnsi="標楷體" w:hint="eastAsia"/>
                <w:color w:val="000000" w:themeColor="text1"/>
              </w:rPr>
              <w:t>高</w:t>
            </w:r>
            <w:r w:rsidR="00837B21" w:rsidRPr="006900C9">
              <w:rPr>
                <w:rFonts w:ascii="標楷體" w:eastAsia="標楷體" w:hAnsi="標楷體" w:hint="eastAsia"/>
                <w:color w:val="000000" w:themeColor="text1"/>
                <w:u w:val="single"/>
              </w:rPr>
              <w:t>中</w:t>
            </w:r>
            <w:r w:rsidR="00837B21" w:rsidRPr="00E97B88">
              <w:rPr>
                <w:rFonts w:ascii="標楷體" w:eastAsia="標楷體" w:hAnsi="標楷體" w:hint="eastAsia"/>
                <w:color w:val="000000" w:themeColor="text1"/>
              </w:rPr>
              <w:t>職學業成績：</w:t>
            </w:r>
            <w:r w:rsidR="00837B21" w:rsidRPr="006900C9">
              <w:rPr>
                <w:rFonts w:ascii="標楷體" w:eastAsia="標楷體" w:hAnsi="標楷體" w:hint="eastAsia"/>
                <w:color w:val="000000" w:themeColor="text1"/>
                <w:u w:val="single"/>
              </w:rPr>
              <w:t>高中為七十五分、高職</w:t>
            </w:r>
            <w:r w:rsidR="00837B21" w:rsidRPr="00E97B88">
              <w:rPr>
                <w:rFonts w:ascii="標楷體" w:eastAsia="標楷體" w:hAnsi="標楷體" w:hint="eastAsia"/>
                <w:color w:val="000000" w:themeColor="text1"/>
              </w:rPr>
              <w:t>為八十分。</w:t>
            </w:r>
          </w:p>
          <w:p w:rsidR="00837B21" w:rsidRDefault="00B875DA" w:rsidP="00B875DA">
            <w:pPr>
              <w:ind w:leftChars="131" w:left="1022"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4D2154">
              <w:rPr>
                <w:rFonts w:ascii="標楷體" w:eastAsia="標楷體" w:hAnsi="標楷體"/>
                <w:color w:val="000000" w:themeColor="text1"/>
                <w:u w:val="single"/>
              </w:rPr>
              <w:t>三</w:t>
            </w:r>
            <w:r w:rsidRPr="00E97B88">
              <w:rPr>
                <w:rFonts w:ascii="標楷體" w:eastAsia="標楷體" w:hAnsi="標楷體"/>
                <w:color w:val="000000" w:themeColor="text1"/>
              </w:rPr>
              <w:t>）</w:t>
            </w:r>
            <w:r w:rsidR="00837B21" w:rsidRPr="00E97B88">
              <w:rPr>
                <w:rFonts w:ascii="標楷體" w:eastAsia="標楷體" w:hAnsi="標楷體" w:hint="eastAsia"/>
                <w:color w:val="000000" w:themeColor="text1"/>
              </w:rPr>
              <w:t>國中成績：各學習領域總平均八十分；且各學習</w:t>
            </w:r>
            <w:proofErr w:type="gramStart"/>
            <w:r w:rsidR="00837B21" w:rsidRPr="00E97B88">
              <w:rPr>
                <w:rFonts w:ascii="標楷體" w:eastAsia="標楷體" w:hAnsi="標楷體" w:hint="eastAsia"/>
                <w:color w:val="000000" w:themeColor="text1"/>
              </w:rPr>
              <w:t>領域均達七十分</w:t>
            </w:r>
            <w:proofErr w:type="gramEnd"/>
            <w:r w:rsidR="00837B21" w:rsidRPr="00E97B88">
              <w:rPr>
                <w:rFonts w:ascii="標楷體" w:eastAsia="標楷體" w:hAnsi="標楷體" w:hint="eastAsia"/>
                <w:color w:val="000000" w:themeColor="text1"/>
              </w:rPr>
              <w:t>。</w:t>
            </w:r>
          </w:p>
          <w:p w:rsidR="00837B21" w:rsidRDefault="00B875DA" w:rsidP="00B875DA">
            <w:pPr>
              <w:ind w:leftChars="131" w:left="1022"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四</w:t>
            </w:r>
            <w:r w:rsidRPr="00E97B88">
              <w:rPr>
                <w:rFonts w:ascii="標楷體" w:eastAsia="標楷體" w:hAnsi="標楷體"/>
                <w:color w:val="000000" w:themeColor="text1"/>
              </w:rPr>
              <w:t>）</w:t>
            </w:r>
            <w:r w:rsidR="00837B21" w:rsidRPr="00E97B88">
              <w:rPr>
                <w:rFonts w:ascii="標楷體" w:eastAsia="標楷體" w:hAnsi="標楷體" w:hint="eastAsia"/>
                <w:color w:val="000000" w:themeColor="text1"/>
              </w:rPr>
              <w:t>國小成績：各學習領域總平均八十分；且各學習</w:t>
            </w:r>
            <w:proofErr w:type="gramStart"/>
            <w:r w:rsidR="00837B21" w:rsidRPr="00E97B88">
              <w:rPr>
                <w:rFonts w:ascii="標楷體" w:eastAsia="標楷體" w:hAnsi="標楷體" w:hint="eastAsia"/>
                <w:color w:val="000000" w:themeColor="text1"/>
              </w:rPr>
              <w:t>領域均達七十分</w:t>
            </w:r>
            <w:proofErr w:type="gramEnd"/>
            <w:r w:rsidR="00837B21" w:rsidRPr="00E97B88">
              <w:rPr>
                <w:rFonts w:ascii="標楷體" w:eastAsia="標楷體" w:hAnsi="標楷體" w:hint="eastAsia"/>
                <w:color w:val="000000" w:themeColor="text1"/>
              </w:rPr>
              <w:t>。</w:t>
            </w:r>
          </w:p>
          <w:p w:rsidR="00837B21" w:rsidRDefault="00B875DA" w:rsidP="00B875DA">
            <w:pPr>
              <w:ind w:leftChars="131" w:left="1022"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五</w:t>
            </w:r>
            <w:r w:rsidRPr="00E97B88">
              <w:rPr>
                <w:rFonts w:ascii="標楷體" w:eastAsia="標楷體" w:hAnsi="標楷體"/>
                <w:color w:val="000000" w:themeColor="text1"/>
              </w:rPr>
              <w:t>）</w:t>
            </w:r>
            <w:r w:rsidR="00837B21" w:rsidRPr="00E97B88">
              <w:rPr>
                <w:rFonts w:ascii="標楷體" w:eastAsia="標楷體" w:hAnsi="標楷體" w:hint="eastAsia"/>
                <w:color w:val="000000" w:themeColor="text1"/>
              </w:rPr>
              <w:t>享有公費、補校、進修部、進修推廣部、空中大學、夜間部及未經政府核准立案學校之學生不得申請。</w:t>
            </w:r>
          </w:p>
          <w:p w:rsidR="00837B21" w:rsidRPr="00E97B88" w:rsidRDefault="00B875DA" w:rsidP="00B875DA">
            <w:pPr>
              <w:ind w:leftChars="131" w:left="1022"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6900C9">
              <w:rPr>
                <w:rFonts w:ascii="標楷體" w:eastAsia="標楷體" w:hAnsi="標楷體"/>
                <w:color w:val="000000" w:themeColor="text1"/>
                <w:u w:val="single"/>
              </w:rPr>
              <w:t>六</w:t>
            </w:r>
            <w:r w:rsidRPr="00E97B88">
              <w:rPr>
                <w:rFonts w:ascii="標楷體" w:eastAsia="標楷體" w:hAnsi="標楷體"/>
                <w:color w:val="000000" w:themeColor="text1"/>
              </w:rPr>
              <w:t>）</w:t>
            </w:r>
            <w:r w:rsidR="00837B21" w:rsidRPr="00E97B88">
              <w:rPr>
                <w:rFonts w:ascii="標楷體" w:eastAsia="標楷體" w:hAnsi="標楷體" w:hint="eastAsia"/>
                <w:color w:val="000000" w:themeColor="text1"/>
              </w:rPr>
              <w:t>家境確屬清寒者(以列入低收入戶、中低收入戶及本府專案核准澎湖縣特殊境遇家庭扶助、澎湖縣困苦</w:t>
            </w:r>
            <w:proofErr w:type="gramStart"/>
            <w:r w:rsidR="00837B21" w:rsidRPr="00E97B88">
              <w:rPr>
                <w:rFonts w:ascii="標楷體" w:eastAsia="標楷體" w:hAnsi="標楷體" w:hint="eastAsia"/>
                <w:color w:val="000000" w:themeColor="text1"/>
              </w:rPr>
              <w:t>失依兒少</w:t>
            </w:r>
            <w:proofErr w:type="gramEnd"/>
            <w:r w:rsidR="00837B21" w:rsidRPr="00E97B88">
              <w:rPr>
                <w:rFonts w:ascii="標楷體" w:eastAsia="標楷體" w:hAnsi="標楷體" w:hint="eastAsia"/>
                <w:color w:val="000000" w:themeColor="text1"/>
              </w:rPr>
              <w:t>生活扶助及澎湖縣弱勢兒少緊急生活扶助有案者優先)</w:t>
            </w:r>
          </w:p>
          <w:p w:rsidR="00837B21" w:rsidRPr="00E97B88" w:rsidRDefault="00837B21" w:rsidP="00837B21">
            <w:pPr>
              <w:ind w:leftChars="185" w:left="444" w:firstLineChars="2" w:firstLine="5"/>
              <w:rPr>
                <w:rFonts w:ascii="標楷體" w:eastAsia="標楷體" w:hAnsi="標楷體"/>
                <w:color w:val="000000" w:themeColor="text1"/>
                <w:szCs w:val="28"/>
              </w:rPr>
            </w:pPr>
            <w:r w:rsidRPr="00E97B88">
              <w:rPr>
                <w:rFonts w:ascii="標楷體" w:eastAsia="標楷體" w:hAnsi="標楷體" w:hint="eastAsia"/>
                <w:color w:val="000000" w:themeColor="text1"/>
              </w:rPr>
              <w:t>五專四、五年級比照大學</w:t>
            </w:r>
            <w:r w:rsidRPr="00E97B88">
              <w:rPr>
                <w:rFonts w:ascii="標楷體" w:eastAsia="標楷體" w:hAnsi="標楷體" w:hint="eastAsia"/>
                <w:color w:val="000000" w:themeColor="text1"/>
              </w:rPr>
              <w:lastRenderedPageBreak/>
              <w:t>一、二年級成績計算。五專四年級上學期比照大學一年級新生不得提出申請，就讀它縣市五專一、二、三年級比照高職組需於本縣肄業故不得提出申請。</w:t>
            </w:r>
          </w:p>
        </w:tc>
        <w:tc>
          <w:tcPr>
            <w:tcW w:w="3402" w:type="dxa"/>
          </w:tcPr>
          <w:p w:rsidR="00893A3B" w:rsidRDefault="00D9397D" w:rsidP="00D9397D">
            <w:pPr>
              <w:pStyle w:val="aa"/>
              <w:numPr>
                <w:ilvl w:val="0"/>
                <w:numId w:val="40"/>
              </w:numPr>
              <w:ind w:leftChars="0" w:rightChars="30" w:right="72"/>
              <w:jc w:val="both"/>
              <w:rPr>
                <w:rFonts w:ascii="標楷體" w:eastAsia="標楷體" w:hAnsi="標楷體"/>
                <w:color w:val="000000" w:themeColor="text1"/>
              </w:rPr>
            </w:pPr>
            <w:r w:rsidRPr="00D9397D">
              <w:rPr>
                <w:rFonts w:ascii="標楷體" w:eastAsia="標楷體" w:hAnsi="標楷體" w:hint="eastAsia"/>
                <w:color w:val="000000" w:themeColor="text1"/>
              </w:rPr>
              <w:lastRenderedPageBreak/>
              <w:t>修正獎學金發給對象之規定。</w:t>
            </w:r>
            <w:r w:rsidR="00893A3B" w:rsidRPr="00E97B88">
              <w:rPr>
                <w:rFonts w:ascii="標楷體" w:eastAsia="標楷體" w:hAnsi="標楷體" w:hint="eastAsia"/>
                <w:color w:val="000000" w:themeColor="text1"/>
                <w:lang w:eastAsia="zh-HK"/>
              </w:rPr>
              <w:t>本縣已設有五專科系</w:t>
            </w:r>
            <w:r w:rsidR="00893A3B" w:rsidRPr="00E97B88">
              <w:rPr>
                <w:rFonts w:ascii="標楷體" w:eastAsia="標楷體" w:hAnsi="標楷體" w:hint="eastAsia"/>
                <w:color w:val="000000" w:themeColor="text1"/>
              </w:rPr>
              <w:t>，</w:t>
            </w:r>
            <w:r w:rsidR="00893A3B" w:rsidRPr="00E97B88">
              <w:rPr>
                <w:rFonts w:ascii="標楷體" w:eastAsia="標楷體" w:hAnsi="標楷體"/>
                <w:color w:val="000000" w:themeColor="text1"/>
              </w:rPr>
              <w:t>為明確規範五專低年級（一</w:t>
            </w:r>
            <w:r w:rsidR="00893A3B" w:rsidRPr="00E97B88">
              <w:rPr>
                <w:rFonts w:ascii="標楷體" w:eastAsia="標楷體" w:hAnsi="標楷體" w:hint="eastAsia"/>
                <w:color w:val="000000" w:themeColor="text1"/>
                <w:lang w:eastAsia="zh-HK"/>
              </w:rPr>
              <w:t>年級</w:t>
            </w:r>
            <w:r w:rsidR="00893A3B" w:rsidRPr="00E97B88">
              <w:rPr>
                <w:rFonts w:ascii="標楷體" w:eastAsia="標楷體" w:hAnsi="標楷體"/>
                <w:color w:val="000000" w:themeColor="text1"/>
              </w:rPr>
              <w:t>至三年級）學業成績標準，避免與高中職規定混淆，增列「五專一、二、三年級學業成績為八十分」文字，使五專各年級標準完整且一致，並利於審查。</w:t>
            </w:r>
          </w:p>
          <w:p w:rsidR="00D9397D" w:rsidRPr="00222D17" w:rsidRDefault="00D9397D" w:rsidP="00D9397D">
            <w:pPr>
              <w:pStyle w:val="aa"/>
              <w:numPr>
                <w:ilvl w:val="0"/>
                <w:numId w:val="40"/>
              </w:numPr>
              <w:ind w:leftChars="0" w:rightChars="30" w:right="72"/>
              <w:jc w:val="both"/>
              <w:rPr>
                <w:rFonts w:ascii="標楷體" w:eastAsia="標楷體" w:hAnsi="標楷體"/>
                <w:color w:val="000000" w:themeColor="text1"/>
              </w:rPr>
            </w:pPr>
            <w:r>
              <w:rPr>
                <w:rFonts w:ascii="標楷體" w:eastAsia="標楷體" w:hAnsi="標楷體" w:hint="eastAsia"/>
                <w:color w:val="000000" w:themeColor="text1"/>
              </w:rPr>
              <w:t>第一</w:t>
            </w:r>
            <w:r w:rsidR="00222D17">
              <w:rPr>
                <w:rFonts w:ascii="標楷體" w:eastAsia="標楷體" w:hAnsi="標楷體" w:hint="eastAsia"/>
                <w:color w:val="000000" w:themeColor="text1"/>
              </w:rPr>
              <w:t>項第三款新增</w:t>
            </w:r>
            <w:r w:rsidR="00222D17" w:rsidRPr="00E97B88">
              <w:rPr>
                <w:rFonts w:ascii="標楷體" w:eastAsia="標楷體" w:hAnsi="標楷體" w:hint="eastAsia"/>
                <w:color w:val="000000" w:themeColor="text1"/>
                <w:szCs w:val="28"/>
              </w:rPr>
              <w:t>。</w:t>
            </w:r>
          </w:p>
          <w:p w:rsidR="00222D17" w:rsidRPr="00E97B88" w:rsidRDefault="007E56D4" w:rsidP="00D9397D">
            <w:pPr>
              <w:pStyle w:val="aa"/>
              <w:numPr>
                <w:ilvl w:val="0"/>
                <w:numId w:val="40"/>
              </w:numPr>
              <w:ind w:leftChars="0" w:rightChars="30" w:right="72"/>
              <w:jc w:val="both"/>
              <w:rPr>
                <w:rFonts w:ascii="標楷體" w:eastAsia="標楷體" w:hAnsi="標楷體"/>
                <w:color w:val="000000" w:themeColor="text1"/>
              </w:rPr>
            </w:pPr>
            <w:r>
              <w:rPr>
                <w:rFonts w:ascii="標楷體" w:eastAsia="標楷體" w:hAnsi="標楷體" w:hint="eastAsia"/>
                <w:color w:val="000000" w:themeColor="text1"/>
              </w:rPr>
              <w:t>款次變更。原第三款至第六款調整為第四款至第七款。</w:t>
            </w:r>
          </w:p>
        </w:tc>
      </w:tr>
      <w:tr w:rsidR="00E97B88" w:rsidRPr="00E97B88" w:rsidTr="003E5F32">
        <w:trPr>
          <w:trHeight w:val="722"/>
          <w:jc w:val="center"/>
        </w:trPr>
        <w:tc>
          <w:tcPr>
            <w:tcW w:w="3544" w:type="dxa"/>
          </w:tcPr>
          <w:p w:rsidR="00582163" w:rsidRPr="00E97B88" w:rsidRDefault="00F2382A" w:rsidP="00582163">
            <w:pPr>
              <w:rPr>
                <w:rFonts w:ascii="標楷體" w:eastAsia="標楷體" w:hAnsi="標楷體"/>
                <w:color w:val="000000" w:themeColor="text1"/>
              </w:rPr>
            </w:pPr>
            <w:r w:rsidRPr="00E97B88">
              <w:rPr>
                <w:rFonts w:ascii="標楷體" w:eastAsia="標楷體" w:hAnsi="標楷體"/>
                <w:color w:val="000000" w:themeColor="text1"/>
              </w:rPr>
              <w:t>三、獎學金名額如下：</w:t>
            </w:r>
          </w:p>
          <w:p w:rsidR="00582163" w:rsidRPr="00E97B88" w:rsidRDefault="00F2382A" w:rsidP="00582163">
            <w:pPr>
              <w:ind w:leftChars="191" w:left="1166" w:hangingChars="295" w:hanging="708"/>
              <w:rPr>
                <w:rFonts w:ascii="標楷體" w:eastAsia="標楷體" w:hAnsi="標楷體"/>
                <w:color w:val="000000" w:themeColor="text1"/>
              </w:rPr>
            </w:pPr>
            <w:r w:rsidRPr="00E97B88">
              <w:rPr>
                <w:rFonts w:ascii="標楷體" w:eastAsia="標楷體" w:hAnsi="標楷體"/>
                <w:color w:val="000000" w:themeColor="text1"/>
              </w:rPr>
              <w:t>（一）研究所、大專院校學生：研究所（一般生）每學期三名，大專院校每學期四十名。</w:t>
            </w:r>
          </w:p>
          <w:p w:rsidR="00582163" w:rsidRPr="00E97B88" w:rsidRDefault="00F2382A" w:rsidP="00582163">
            <w:pPr>
              <w:ind w:leftChars="191" w:left="1166" w:hangingChars="295" w:hanging="708"/>
              <w:rPr>
                <w:rFonts w:ascii="標楷體" w:eastAsia="標楷體" w:hAnsi="標楷體"/>
                <w:color w:val="000000" w:themeColor="text1"/>
                <w:u w:val="single"/>
              </w:rPr>
            </w:pPr>
            <w:r w:rsidRPr="00E97B88">
              <w:rPr>
                <w:rFonts w:ascii="標楷體" w:eastAsia="標楷體" w:hAnsi="標楷體"/>
                <w:color w:val="000000" w:themeColor="text1"/>
              </w:rPr>
              <w:t>（二）</w:t>
            </w:r>
            <w:r w:rsidRPr="00E97B88">
              <w:rPr>
                <w:rFonts w:ascii="標楷體" w:eastAsia="標楷體" w:hAnsi="標楷體"/>
                <w:color w:val="000000" w:themeColor="text1"/>
                <w:u w:val="single"/>
              </w:rPr>
              <w:t>五專學生：</w:t>
            </w:r>
          </w:p>
          <w:p w:rsidR="00214C5B" w:rsidRPr="00E97B88" w:rsidRDefault="008B2F33" w:rsidP="00214C5B">
            <w:pPr>
              <w:ind w:leftChars="367" w:left="1164" w:hangingChars="118" w:hanging="283"/>
              <w:rPr>
                <w:rFonts w:ascii="標楷體" w:eastAsia="標楷體" w:hAnsi="標楷體"/>
                <w:color w:val="000000" w:themeColor="text1"/>
                <w:u w:val="single"/>
              </w:rPr>
            </w:pPr>
            <w:r w:rsidRPr="00E97B88">
              <w:rPr>
                <w:rFonts w:ascii="標楷體" w:eastAsia="標楷體" w:hAnsi="標楷體" w:hint="eastAsia"/>
                <w:color w:val="000000" w:themeColor="text1"/>
                <w:u w:val="single"/>
              </w:rPr>
              <w:t>1.</w:t>
            </w:r>
            <w:r w:rsidRPr="00E97B88">
              <w:rPr>
                <w:rFonts w:ascii="標楷體" w:eastAsia="標楷體" w:hAnsi="標楷體"/>
                <w:color w:val="000000" w:themeColor="text1"/>
                <w:u w:val="single"/>
              </w:rPr>
              <w:t>一年級至三年級</w:t>
            </w:r>
            <w:r w:rsidRPr="00E97B88">
              <w:rPr>
                <w:rFonts w:ascii="標楷體" w:eastAsia="標楷體" w:hAnsi="標楷體" w:hint="eastAsia"/>
                <w:color w:val="000000" w:themeColor="text1"/>
                <w:u w:val="single"/>
                <w:lang w:eastAsia="zh-HK"/>
              </w:rPr>
              <w:t>：</w:t>
            </w:r>
            <w:r w:rsidRPr="00E97B88">
              <w:rPr>
                <w:rFonts w:ascii="標楷體" w:eastAsia="標楷體" w:hAnsi="標楷體"/>
                <w:color w:val="000000" w:themeColor="text1"/>
                <w:u w:val="single"/>
              </w:rPr>
              <w:t>每學期三名，比照高職組成績標準審核。</w:t>
            </w:r>
          </w:p>
          <w:p w:rsidR="00214C5B" w:rsidRPr="00E97B88" w:rsidRDefault="008B2F33" w:rsidP="00214C5B">
            <w:pPr>
              <w:ind w:leftChars="367" w:left="1164" w:hangingChars="118" w:hanging="283"/>
              <w:rPr>
                <w:rFonts w:ascii="標楷體" w:eastAsia="標楷體" w:hAnsi="標楷體"/>
                <w:color w:val="000000" w:themeColor="text1"/>
                <w:u w:val="single"/>
              </w:rPr>
            </w:pPr>
            <w:r w:rsidRPr="00E97B88">
              <w:rPr>
                <w:rFonts w:ascii="標楷體" w:eastAsia="標楷體" w:hAnsi="標楷體" w:hint="eastAsia"/>
                <w:color w:val="000000" w:themeColor="text1"/>
                <w:u w:val="single"/>
              </w:rPr>
              <w:t>2.</w:t>
            </w:r>
            <w:r w:rsidR="00F2382A" w:rsidRPr="00E97B88">
              <w:rPr>
                <w:rFonts w:ascii="標楷體" w:eastAsia="標楷體" w:hAnsi="標楷體"/>
                <w:color w:val="000000" w:themeColor="text1"/>
                <w:u w:val="single"/>
              </w:rPr>
              <w:t>四、五年級</w:t>
            </w:r>
            <w:r w:rsidRPr="00E97B88">
              <w:rPr>
                <w:rFonts w:ascii="標楷體" w:eastAsia="標楷體" w:hAnsi="標楷體" w:hint="eastAsia"/>
                <w:color w:val="000000" w:themeColor="text1"/>
                <w:u w:val="single"/>
                <w:lang w:eastAsia="zh-HK"/>
              </w:rPr>
              <w:t>：</w:t>
            </w:r>
            <w:r w:rsidR="00F2382A" w:rsidRPr="00E97B88">
              <w:rPr>
                <w:rFonts w:ascii="標楷體" w:eastAsia="標楷體" w:hAnsi="標楷體"/>
                <w:color w:val="000000" w:themeColor="text1"/>
                <w:u w:val="single"/>
              </w:rPr>
              <w:t>比照大專院校學生辦理。</w:t>
            </w:r>
          </w:p>
          <w:p w:rsidR="00214C5B" w:rsidRPr="00E97B88" w:rsidRDefault="00F2382A" w:rsidP="004D2154">
            <w:pPr>
              <w:ind w:leftChars="190" w:left="1162" w:hangingChars="294" w:hanging="706"/>
              <w:rPr>
                <w:rFonts w:ascii="標楷體" w:eastAsia="標楷體" w:hAnsi="標楷體"/>
                <w:color w:val="000000" w:themeColor="text1"/>
              </w:rPr>
            </w:pPr>
            <w:r w:rsidRPr="00E97B88">
              <w:rPr>
                <w:rFonts w:ascii="標楷體" w:eastAsia="標楷體" w:hAnsi="標楷體"/>
                <w:color w:val="000000" w:themeColor="text1"/>
              </w:rPr>
              <w:t>（</w:t>
            </w:r>
            <w:r w:rsidRPr="004D2154">
              <w:rPr>
                <w:rFonts w:ascii="標楷體" w:eastAsia="標楷體" w:hAnsi="標楷體"/>
                <w:color w:val="000000" w:themeColor="text1"/>
                <w:u w:val="single"/>
              </w:rPr>
              <w:t>三</w:t>
            </w:r>
            <w:r w:rsidRPr="00E97B88">
              <w:rPr>
                <w:rFonts w:ascii="標楷體" w:eastAsia="標楷體" w:hAnsi="標楷體"/>
                <w:color w:val="000000" w:themeColor="text1"/>
              </w:rPr>
              <w:t>）高中高職學生：每學期四十名。高中（高中附設職業類科）二十名，高職二十名，若高中（高中附設職業類科）與高職尚有名額時，可相互遞補之。</w:t>
            </w:r>
          </w:p>
          <w:p w:rsidR="00214C5B" w:rsidRPr="00E97B88" w:rsidRDefault="00F2382A" w:rsidP="00214C5B">
            <w:pPr>
              <w:ind w:leftChars="251" w:left="1310"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4D2154">
              <w:rPr>
                <w:rFonts w:ascii="標楷體" w:eastAsia="標楷體" w:hAnsi="標楷體"/>
                <w:color w:val="000000" w:themeColor="text1"/>
                <w:u w:val="single"/>
              </w:rPr>
              <w:t>四</w:t>
            </w:r>
            <w:r w:rsidRPr="00E97B88">
              <w:rPr>
                <w:rFonts w:ascii="標楷體" w:eastAsia="標楷體" w:hAnsi="標楷體"/>
                <w:color w:val="000000" w:themeColor="text1"/>
              </w:rPr>
              <w:t>）國民中學學生：每學期一百名。</w:t>
            </w:r>
          </w:p>
          <w:p w:rsidR="00DD439E" w:rsidRDefault="00F2382A" w:rsidP="00214C5B">
            <w:pPr>
              <w:ind w:leftChars="251" w:left="1310"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4D2154">
              <w:rPr>
                <w:rFonts w:ascii="標楷體" w:eastAsia="標楷體" w:hAnsi="標楷體"/>
                <w:color w:val="000000" w:themeColor="text1"/>
                <w:u w:val="single"/>
              </w:rPr>
              <w:t>五</w:t>
            </w:r>
            <w:r w:rsidRPr="00E97B88">
              <w:rPr>
                <w:rFonts w:ascii="標楷體" w:eastAsia="標楷體" w:hAnsi="標楷體"/>
                <w:color w:val="000000" w:themeColor="text1"/>
              </w:rPr>
              <w:t>）國民小學學生：每學期七百名。</w:t>
            </w:r>
          </w:p>
          <w:p w:rsidR="00DD439E" w:rsidRDefault="00F2382A" w:rsidP="00214C5B">
            <w:pPr>
              <w:ind w:leftChars="251" w:left="1310" w:hangingChars="295" w:hanging="708"/>
              <w:rPr>
                <w:rFonts w:ascii="標楷體" w:eastAsia="標楷體" w:hAnsi="標楷體"/>
                <w:color w:val="000000" w:themeColor="text1"/>
              </w:rPr>
            </w:pPr>
            <w:r w:rsidRPr="00E97B88">
              <w:rPr>
                <w:rFonts w:ascii="標楷體" w:eastAsia="標楷體" w:hAnsi="標楷體"/>
                <w:color w:val="000000" w:themeColor="text1"/>
              </w:rPr>
              <w:t>前項國民中小學名額由本</w:t>
            </w:r>
          </w:p>
          <w:p w:rsidR="00DD439E" w:rsidRDefault="00F2382A" w:rsidP="00214C5B">
            <w:pPr>
              <w:ind w:leftChars="251" w:left="1310" w:hangingChars="295" w:hanging="708"/>
              <w:rPr>
                <w:rFonts w:ascii="標楷體" w:eastAsia="標楷體" w:hAnsi="標楷體"/>
                <w:color w:val="000000" w:themeColor="text1"/>
              </w:rPr>
            </w:pPr>
            <w:r w:rsidRPr="00E97B88">
              <w:rPr>
                <w:rFonts w:ascii="標楷體" w:eastAsia="標楷體" w:hAnsi="標楷體"/>
                <w:color w:val="000000" w:themeColor="text1"/>
              </w:rPr>
              <w:t>府依本縣各校學生人數以</w:t>
            </w:r>
          </w:p>
          <w:p w:rsidR="00DD439E" w:rsidRDefault="00F2382A" w:rsidP="00DD439E">
            <w:pPr>
              <w:ind w:leftChars="251" w:left="1310" w:hangingChars="295" w:hanging="708"/>
              <w:rPr>
                <w:rFonts w:ascii="標楷體" w:eastAsia="標楷體" w:hAnsi="標楷體"/>
                <w:color w:val="000000" w:themeColor="text1"/>
              </w:rPr>
            </w:pPr>
            <w:r w:rsidRPr="00E97B88">
              <w:rPr>
                <w:rFonts w:ascii="標楷體" w:eastAsia="標楷體" w:hAnsi="標楷體"/>
                <w:color w:val="000000" w:themeColor="text1"/>
              </w:rPr>
              <w:t>校分配，但離島各校應至</w:t>
            </w:r>
          </w:p>
          <w:p w:rsidR="00295CBA" w:rsidRPr="00E97B88" w:rsidRDefault="00F2382A" w:rsidP="00DD439E">
            <w:pPr>
              <w:ind w:leftChars="251" w:left="1310" w:hangingChars="295" w:hanging="708"/>
              <w:rPr>
                <w:rFonts w:ascii="標楷體" w:eastAsia="標楷體" w:hAnsi="標楷體"/>
                <w:color w:val="000000" w:themeColor="text1"/>
                <w:szCs w:val="28"/>
              </w:rPr>
            </w:pPr>
            <w:bookmarkStart w:id="0" w:name="_GoBack"/>
            <w:bookmarkEnd w:id="0"/>
            <w:r w:rsidRPr="00E97B88">
              <w:rPr>
                <w:rFonts w:ascii="標楷體" w:eastAsia="標楷體" w:hAnsi="標楷體"/>
                <w:color w:val="000000" w:themeColor="text1"/>
              </w:rPr>
              <w:t>少加二成計算。</w:t>
            </w:r>
          </w:p>
        </w:tc>
        <w:tc>
          <w:tcPr>
            <w:tcW w:w="3544" w:type="dxa"/>
          </w:tcPr>
          <w:p w:rsidR="00295CBA" w:rsidRPr="00E97B88" w:rsidRDefault="00295CBA" w:rsidP="00DB5D26">
            <w:pPr>
              <w:pStyle w:val="aa"/>
              <w:numPr>
                <w:ilvl w:val="0"/>
                <w:numId w:val="36"/>
              </w:numPr>
              <w:ind w:leftChars="0" w:hanging="2039"/>
              <w:rPr>
                <w:rFonts w:ascii="標楷體" w:eastAsia="標楷體" w:hAnsi="標楷體"/>
                <w:color w:val="000000" w:themeColor="text1"/>
              </w:rPr>
            </w:pPr>
            <w:r w:rsidRPr="00E97B88">
              <w:rPr>
                <w:rFonts w:ascii="標楷體" w:eastAsia="標楷體" w:hAnsi="標楷體" w:hint="eastAsia"/>
                <w:color w:val="000000" w:themeColor="text1"/>
                <w:szCs w:val="28"/>
              </w:rPr>
              <w:t>獎學金名額如下：</w:t>
            </w:r>
          </w:p>
          <w:p w:rsidR="00295CBA" w:rsidRPr="00E97B88" w:rsidRDefault="00DB5D26" w:rsidP="00DB5D26">
            <w:pPr>
              <w:ind w:leftChars="190" w:left="1176" w:hangingChars="300" w:hanging="720"/>
              <w:rPr>
                <w:rFonts w:ascii="標楷體" w:eastAsia="標楷體" w:hAnsi="標楷體"/>
                <w:color w:val="000000" w:themeColor="text1"/>
              </w:rPr>
            </w:pPr>
            <w:r w:rsidRPr="00E97B88">
              <w:rPr>
                <w:rFonts w:ascii="標楷體" w:eastAsia="標楷體" w:hAnsi="標楷體"/>
                <w:color w:val="000000" w:themeColor="text1"/>
              </w:rPr>
              <w:t>（一）</w:t>
            </w:r>
            <w:r w:rsidR="00295CBA" w:rsidRPr="00E97B88">
              <w:rPr>
                <w:rFonts w:ascii="標楷體" w:eastAsia="標楷體" w:hAnsi="標楷體" w:cs="細明體" w:hint="eastAsia"/>
                <w:color w:val="000000" w:themeColor="text1"/>
                <w:kern w:val="0"/>
                <w:szCs w:val="28"/>
              </w:rPr>
              <w:t>研究所、大專院校學生：研究所(一般生)每學期三名、大專院校每學期四十名</w:t>
            </w:r>
            <w:r w:rsidR="00295CBA" w:rsidRPr="00E97B88">
              <w:rPr>
                <w:rFonts w:ascii="標楷體" w:eastAsia="標楷體" w:hAnsi="標楷體" w:hint="eastAsia"/>
                <w:color w:val="000000" w:themeColor="text1"/>
              </w:rPr>
              <w:t>。</w:t>
            </w:r>
          </w:p>
          <w:p w:rsidR="00295CBA" w:rsidRPr="00E97B88" w:rsidRDefault="00DB5D26" w:rsidP="00871B11">
            <w:pPr>
              <w:ind w:leftChars="190" w:left="1164"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DB5D26">
              <w:rPr>
                <w:rFonts w:ascii="標楷體" w:eastAsia="標楷體" w:hAnsi="標楷體"/>
                <w:color w:val="000000" w:themeColor="text1"/>
                <w:u w:val="single"/>
              </w:rPr>
              <w:t>二</w:t>
            </w:r>
            <w:r w:rsidRPr="00E97B88">
              <w:rPr>
                <w:rFonts w:ascii="標楷體" w:eastAsia="標楷體" w:hAnsi="標楷體"/>
                <w:color w:val="000000" w:themeColor="text1"/>
              </w:rPr>
              <w:t>）</w:t>
            </w:r>
            <w:r w:rsidR="00295CBA" w:rsidRPr="00E97B88">
              <w:rPr>
                <w:rFonts w:ascii="標楷體" w:eastAsia="標楷體" w:hAnsi="標楷體" w:hint="eastAsia"/>
                <w:color w:val="000000" w:themeColor="text1"/>
              </w:rPr>
              <w:t>高中高職學生：每學期四十名。高中(高中附設職業類科)二十名，高職二十名，若高中(高中附設職業類科)與高職尚有名額時，可相互遞補之。</w:t>
            </w:r>
          </w:p>
          <w:p w:rsidR="00295CBA" w:rsidRPr="00E97B88" w:rsidRDefault="00871B11" w:rsidP="004E7B3A">
            <w:pPr>
              <w:ind w:leftChars="190" w:left="1164"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4D2154">
              <w:rPr>
                <w:rFonts w:ascii="標楷體" w:eastAsia="標楷體" w:hAnsi="標楷體"/>
                <w:color w:val="000000" w:themeColor="text1"/>
                <w:u w:val="single"/>
              </w:rPr>
              <w:t>三</w:t>
            </w:r>
            <w:r w:rsidRPr="00E97B88">
              <w:rPr>
                <w:rFonts w:ascii="標楷體" w:eastAsia="標楷體" w:hAnsi="標楷體"/>
                <w:color w:val="000000" w:themeColor="text1"/>
              </w:rPr>
              <w:t>）</w:t>
            </w:r>
            <w:r w:rsidR="00295CBA" w:rsidRPr="00E97B88">
              <w:rPr>
                <w:rFonts w:ascii="標楷體" w:eastAsia="標楷體" w:hAnsi="標楷體" w:hint="eastAsia"/>
                <w:color w:val="000000" w:themeColor="text1"/>
              </w:rPr>
              <w:t>國民中學學生：每學期一百名。</w:t>
            </w:r>
          </w:p>
          <w:p w:rsidR="00295CBA" w:rsidRPr="00E97B88" w:rsidRDefault="004E7B3A" w:rsidP="004E7B3A">
            <w:pPr>
              <w:ind w:leftChars="190" w:left="1164" w:hangingChars="295" w:hanging="708"/>
              <w:rPr>
                <w:rFonts w:ascii="標楷體" w:eastAsia="標楷體" w:hAnsi="標楷體"/>
                <w:color w:val="000000" w:themeColor="text1"/>
              </w:rPr>
            </w:pPr>
            <w:r w:rsidRPr="00E97B88">
              <w:rPr>
                <w:rFonts w:ascii="標楷體" w:eastAsia="標楷體" w:hAnsi="標楷體"/>
                <w:color w:val="000000" w:themeColor="text1"/>
              </w:rPr>
              <w:t>（</w:t>
            </w:r>
            <w:r w:rsidRPr="004D2154">
              <w:rPr>
                <w:rFonts w:ascii="標楷體" w:eastAsia="標楷體" w:hAnsi="標楷體"/>
                <w:color w:val="000000" w:themeColor="text1"/>
                <w:u w:val="single"/>
              </w:rPr>
              <w:t>四</w:t>
            </w:r>
            <w:r w:rsidRPr="00E97B88">
              <w:rPr>
                <w:rFonts w:ascii="標楷體" w:eastAsia="標楷體" w:hAnsi="標楷體"/>
                <w:color w:val="000000" w:themeColor="text1"/>
              </w:rPr>
              <w:t>）</w:t>
            </w:r>
            <w:r w:rsidR="00295CBA" w:rsidRPr="00E97B88">
              <w:rPr>
                <w:rFonts w:ascii="標楷體" w:eastAsia="標楷體" w:hAnsi="標楷體" w:hint="eastAsia"/>
                <w:color w:val="000000" w:themeColor="text1"/>
              </w:rPr>
              <w:t>國民小學學生：每學期七百名。</w:t>
            </w:r>
          </w:p>
          <w:p w:rsidR="00295CBA" w:rsidRPr="00E97B88" w:rsidRDefault="00295CBA" w:rsidP="00295CBA">
            <w:pPr>
              <w:ind w:leftChars="185" w:left="444" w:firstLineChars="2" w:firstLine="5"/>
              <w:rPr>
                <w:rFonts w:ascii="標楷體" w:eastAsia="標楷體" w:hAnsi="標楷體"/>
                <w:color w:val="000000" w:themeColor="text1"/>
                <w:szCs w:val="28"/>
              </w:rPr>
            </w:pPr>
            <w:r w:rsidRPr="00E97B88">
              <w:rPr>
                <w:rFonts w:ascii="標楷體" w:eastAsia="標楷體" w:hAnsi="標楷體" w:hint="eastAsia"/>
                <w:color w:val="000000" w:themeColor="text1"/>
              </w:rPr>
              <w:t>前項國民中小學名額由本府依本縣各校學生人數以校分配，但離島各校應至少加二成計算。</w:t>
            </w:r>
          </w:p>
        </w:tc>
        <w:tc>
          <w:tcPr>
            <w:tcW w:w="3402" w:type="dxa"/>
          </w:tcPr>
          <w:p w:rsidR="002F6081" w:rsidRPr="004E7B3A" w:rsidRDefault="00EB4AB3" w:rsidP="00200AF1">
            <w:pPr>
              <w:pStyle w:val="aa"/>
              <w:numPr>
                <w:ilvl w:val="0"/>
                <w:numId w:val="41"/>
              </w:numPr>
              <w:ind w:leftChars="0" w:rightChars="30" w:right="72"/>
              <w:jc w:val="both"/>
              <w:rPr>
                <w:rFonts w:ascii="標楷體" w:eastAsia="標楷體" w:hAnsi="標楷體"/>
                <w:color w:val="000000" w:themeColor="text1"/>
              </w:rPr>
            </w:pPr>
            <w:r w:rsidRPr="004E7B3A">
              <w:rPr>
                <w:rFonts w:ascii="標楷體" w:eastAsia="標楷體" w:hAnsi="標楷體" w:hint="eastAsia"/>
                <w:color w:val="000000" w:themeColor="text1"/>
              </w:rPr>
              <w:t>第二款新增。</w:t>
            </w:r>
            <w:r w:rsidR="00F2382A" w:rsidRPr="004E7B3A">
              <w:rPr>
                <w:rFonts w:ascii="標楷體" w:eastAsia="標楷體" w:hAnsi="標楷體"/>
                <w:color w:val="000000" w:themeColor="text1"/>
              </w:rPr>
              <w:t>現行規範僅針對五專四、五年級比照大專組辦理，未涵蓋五專一年級至三年級之名額。考量該階段清寒優秀學生亦有受獎需求，且近年赴外縣市就讀五專比例上升，</w:t>
            </w:r>
            <w:proofErr w:type="gramStart"/>
            <w:r w:rsidR="00F2382A" w:rsidRPr="004E7B3A">
              <w:rPr>
                <w:rFonts w:ascii="標楷體" w:eastAsia="標楷體" w:hAnsi="標楷體"/>
                <w:color w:val="000000" w:themeColor="text1"/>
              </w:rPr>
              <w:t>爰</w:t>
            </w:r>
            <w:proofErr w:type="gramEnd"/>
            <w:r w:rsidR="00F2382A" w:rsidRPr="004E7B3A">
              <w:rPr>
                <w:rFonts w:ascii="標楷體" w:eastAsia="標楷體" w:hAnsi="標楷體"/>
                <w:color w:val="000000" w:themeColor="text1"/>
              </w:rPr>
              <w:t>增列五專一年級至三年級每學期三名名額，並比照高職組成績標準審核，以確保公平性並鼓勵持續進修</w:t>
            </w:r>
            <w:r w:rsidR="00F06625" w:rsidRPr="004E7B3A">
              <w:rPr>
                <w:rFonts w:ascii="標楷體" w:eastAsia="標楷體" w:hAnsi="標楷體" w:hint="eastAsia"/>
                <w:color w:val="000000" w:themeColor="text1"/>
              </w:rPr>
              <w:t>。</w:t>
            </w:r>
          </w:p>
          <w:p w:rsidR="00EB4AB3" w:rsidRPr="002F6081" w:rsidRDefault="00EB4AB3" w:rsidP="00EB4AB3">
            <w:pPr>
              <w:pStyle w:val="aa"/>
              <w:numPr>
                <w:ilvl w:val="0"/>
                <w:numId w:val="41"/>
              </w:numPr>
              <w:ind w:leftChars="0" w:rightChars="30" w:right="72"/>
              <w:jc w:val="both"/>
              <w:rPr>
                <w:rFonts w:ascii="標楷體" w:eastAsia="標楷體" w:hAnsi="標楷體"/>
                <w:color w:val="000000" w:themeColor="text1"/>
              </w:rPr>
            </w:pPr>
            <w:r w:rsidRPr="002F6081">
              <w:rPr>
                <w:rFonts w:ascii="標楷體" w:eastAsia="標楷體" w:hAnsi="標楷體" w:hint="eastAsia"/>
                <w:color w:val="000000" w:themeColor="text1"/>
              </w:rPr>
              <w:t>款次變更。原第二款至第四款調整為第三款至第五款。</w:t>
            </w:r>
          </w:p>
        </w:tc>
      </w:tr>
      <w:tr w:rsidR="00295CBA" w:rsidRPr="00E97B88" w:rsidTr="00B4508B">
        <w:trPr>
          <w:trHeight w:val="722"/>
          <w:jc w:val="center"/>
        </w:trPr>
        <w:tc>
          <w:tcPr>
            <w:tcW w:w="3544" w:type="dxa"/>
          </w:tcPr>
          <w:p w:rsidR="00295CBA" w:rsidRPr="00E97B88" w:rsidRDefault="00295CBA" w:rsidP="00295CBA">
            <w:pPr>
              <w:ind w:left="446" w:hanging="446"/>
              <w:rPr>
                <w:rFonts w:ascii="標楷體" w:eastAsia="標楷體" w:hAnsi="標楷體"/>
                <w:color w:val="000000" w:themeColor="text1"/>
                <w:szCs w:val="28"/>
              </w:rPr>
            </w:pPr>
            <w:r w:rsidRPr="00E97B88">
              <w:rPr>
                <w:rFonts w:ascii="標楷體" w:eastAsia="標楷體" w:hAnsi="標楷體" w:hint="eastAsia"/>
                <w:color w:val="000000" w:themeColor="text1"/>
                <w:szCs w:val="28"/>
              </w:rPr>
              <w:lastRenderedPageBreak/>
              <w:t>四、獎學金金額每名規定如下：</w:t>
            </w:r>
          </w:p>
          <w:p w:rsidR="00582163" w:rsidRPr="00E97B88" w:rsidRDefault="00295CBA" w:rsidP="00582163">
            <w:pPr>
              <w:ind w:left="459"/>
              <w:rPr>
                <w:rFonts w:ascii="標楷體" w:eastAsia="標楷體" w:hAnsi="標楷體"/>
                <w:color w:val="000000" w:themeColor="text1"/>
                <w:szCs w:val="28"/>
              </w:rPr>
            </w:pPr>
            <w:r w:rsidRPr="00E97B88">
              <w:rPr>
                <w:rFonts w:ascii="標楷體" w:eastAsia="標楷體" w:hAnsi="標楷體" w:hint="eastAsia"/>
                <w:color w:val="000000" w:themeColor="text1"/>
                <w:szCs w:val="28"/>
              </w:rPr>
              <w:t>研究所學生：每學期新臺幣八千元。</w:t>
            </w:r>
          </w:p>
          <w:p w:rsidR="00582163" w:rsidRPr="00E97B88" w:rsidRDefault="00295CBA" w:rsidP="00582163">
            <w:pPr>
              <w:ind w:left="459"/>
              <w:rPr>
                <w:rFonts w:ascii="標楷體" w:eastAsia="標楷體" w:hAnsi="標楷體"/>
                <w:color w:val="000000" w:themeColor="text1"/>
                <w:szCs w:val="28"/>
              </w:rPr>
            </w:pPr>
            <w:r w:rsidRPr="00E97B88">
              <w:rPr>
                <w:rFonts w:ascii="標楷體" w:eastAsia="標楷體" w:hAnsi="標楷體" w:hint="eastAsia"/>
                <w:color w:val="000000" w:themeColor="text1"/>
                <w:szCs w:val="28"/>
              </w:rPr>
              <w:t>大專院校學生：每學期新臺幣四千元。</w:t>
            </w:r>
          </w:p>
          <w:p w:rsidR="00582163" w:rsidRPr="00E97B88" w:rsidRDefault="006834B7" w:rsidP="00582163">
            <w:pPr>
              <w:ind w:left="459"/>
              <w:rPr>
                <w:rFonts w:ascii="標楷體" w:eastAsia="標楷體" w:hAnsi="標楷體"/>
                <w:color w:val="000000" w:themeColor="text1"/>
                <w:szCs w:val="28"/>
              </w:rPr>
            </w:pPr>
            <w:r w:rsidRPr="00E97B88">
              <w:rPr>
                <w:rFonts w:ascii="標楷體" w:eastAsia="標楷體" w:hAnsi="標楷體"/>
                <w:color w:val="000000" w:themeColor="text1"/>
              </w:rPr>
              <w:t>高中</w:t>
            </w:r>
            <w:r w:rsidRPr="00273216">
              <w:rPr>
                <w:rFonts w:ascii="標楷體" w:eastAsia="標楷體" w:hAnsi="標楷體"/>
                <w:color w:val="000000" w:themeColor="text1"/>
                <w:u w:val="single"/>
              </w:rPr>
              <w:t>、</w:t>
            </w:r>
            <w:r w:rsidRPr="00E97B88">
              <w:rPr>
                <w:rFonts w:ascii="標楷體" w:eastAsia="標楷體" w:hAnsi="標楷體"/>
                <w:color w:val="000000" w:themeColor="text1"/>
              </w:rPr>
              <w:t>職</w:t>
            </w:r>
            <w:r w:rsidRPr="00273216">
              <w:rPr>
                <w:rFonts w:ascii="標楷體" w:eastAsia="標楷體" w:hAnsi="標楷體"/>
                <w:color w:val="000000" w:themeColor="text1"/>
                <w:u w:val="single"/>
              </w:rPr>
              <w:t>、</w:t>
            </w:r>
            <w:r w:rsidRPr="00E97B88">
              <w:rPr>
                <w:rFonts w:ascii="標楷體" w:eastAsia="標楷體" w:hAnsi="標楷體"/>
                <w:color w:val="000000" w:themeColor="text1"/>
                <w:u w:val="single"/>
              </w:rPr>
              <w:t>五專</w:t>
            </w:r>
            <w:r w:rsidR="008B2F33" w:rsidRPr="00E97B88">
              <w:rPr>
                <w:rFonts w:ascii="標楷體" w:eastAsia="標楷體" w:hAnsi="標楷體" w:hint="eastAsia"/>
                <w:color w:val="000000" w:themeColor="text1"/>
                <w:u w:val="single"/>
              </w:rPr>
              <w:t>(</w:t>
            </w:r>
            <w:r w:rsidRPr="00E97B88">
              <w:rPr>
                <w:rFonts w:ascii="標楷體" w:eastAsia="標楷體" w:hAnsi="標楷體"/>
                <w:color w:val="000000" w:themeColor="text1"/>
                <w:u w:val="single"/>
              </w:rPr>
              <w:t>一年級至三年級</w:t>
            </w:r>
            <w:r w:rsidR="008B2F33" w:rsidRPr="00E97B88">
              <w:rPr>
                <w:rFonts w:ascii="標楷體" w:eastAsia="標楷體" w:hAnsi="標楷體" w:hint="eastAsia"/>
                <w:color w:val="000000" w:themeColor="text1"/>
                <w:u w:val="single"/>
              </w:rPr>
              <w:t>)</w:t>
            </w:r>
            <w:r w:rsidR="00295CBA" w:rsidRPr="00E97B88">
              <w:rPr>
                <w:rFonts w:ascii="標楷體" w:eastAsia="標楷體" w:hAnsi="標楷體" w:hint="eastAsia"/>
                <w:color w:val="000000" w:themeColor="text1"/>
                <w:szCs w:val="28"/>
              </w:rPr>
              <w:t>學生：每學期新臺幣二千元。</w:t>
            </w:r>
          </w:p>
          <w:p w:rsidR="00295CBA" w:rsidRPr="00E97B88" w:rsidRDefault="00295CBA" w:rsidP="00582163">
            <w:pPr>
              <w:ind w:left="459"/>
              <w:rPr>
                <w:rFonts w:ascii="標楷體" w:eastAsia="標楷體" w:hAnsi="標楷體"/>
                <w:color w:val="000000" w:themeColor="text1"/>
                <w:szCs w:val="28"/>
              </w:rPr>
            </w:pPr>
            <w:r w:rsidRPr="00E97B88">
              <w:rPr>
                <w:rFonts w:ascii="標楷體" w:eastAsia="標楷體" w:hAnsi="標楷體" w:hint="eastAsia"/>
                <w:color w:val="000000" w:themeColor="text1"/>
                <w:szCs w:val="28"/>
              </w:rPr>
              <w:t>國民中學學生：每學期新臺幣八百元。</w:t>
            </w:r>
          </w:p>
        </w:tc>
        <w:tc>
          <w:tcPr>
            <w:tcW w:w="3544" w:type="dxa"/>
          </w:tcPr>
          <w:p w:rsidR="00295CBA" w:rsidRPr="00E97B88" w:rsidRDefault="00295CBA" w:rsidP="00295CBA">
            <w:pPr>
              <w:ind w:left="446" w:hanging="446"/>
              <w:rPr>
                <w:rFonts w:ascii="標楷體" w:eastAsia="標楷體" w:hAnsi="標楷體"/>
                <w:color w:val="000000" w:themeColor="text1"/>
                <w:szCs w:val="28"/>
              </w:rPr>
            </w:pPr>
            <w:r w:rsidRPr="00E97B88">
              <w:rPr>
                <w:rFonts w:ascii="標楷體" w:eastAsia="標楷體" w:hAnsi="標楷體" w:hint="eastAsia"/>
                <w:color w:val="000000" w:themeColor="text1"/>
                <w:szCs w:val="28"/>
              </w:rPr>
              <w:t>四、獎學金金額每名規定如下：</w:t>
            </w:r>
          </w:p>
          <w:p w:rsidR="00582163" w:rsidRPr="00E97B88" w:rsidRDefault="00295CBA" w:rsidP="00582163">
            <w:pPr>
              <w:ind w:left="451"/>
              <w:rPr>
                <w:rFonts w:ascii="標楷體" w:eastAsia="標楷體" w:hAnsi="標楷體"/>
                <w:color w:val="000000" w:themeColor="text1"/>
                <w:szCs w:val="28"/>
              </w:rPr>
            </w:pPr>
            <w:r w:rsidRPr="00E97B88">
              <w:rPr>
                <w:rFonts w:ascii="標楷體" w:eastAsia="標楷體" w:hAnsi="標楷體" w:hint="eastAsia"/>
                <w:color w:val="000000" w:themeColor="text1"/>
                <w:szCs w:val="28"/>
              </w:rPr>
              <w:t>研究所學生：每學期新臺幣八千元。</w:t>
            </w:r>
          </w:p>
          <w:p w:rsidR="00582163" w:rsidRPr="00E97B88" w:rsidRDefault="00295CBA" w:rsidP="00582163">
            <w:pPr>
              <w:ind w:left="451"/>
              <w:rPr>
                <w:rFonts w:ascii="標楷體" w:eastAsia="標楷體" w:hAnsi="標楷體"/>
                <w:color w:val="000000" w:themeColor="text1"/>
                <w:szCs w:val="28"/>
              </w:rPr>
            </w:pPr>
            <w:r w:rsidRPr="00E97B88">
              <w:rPr>
                <w:rFonts w:ascii="標楷體" w:eastAsia="標楷體" w:hAnsi="標楷體" w:hint="eastAsia"/>
                <w:color w:val="000000" w:themeColor="text1"/>
                <w:szCs w:val="28"/>
              </w:rPr>
              <w:t>大專院校學生：每學期新臺幣四千元。</w:t>
            </w:r>
          </w:p>
          <w:p w:rsidR="00582163" w:rsidRPr="00E97B88" w:rsidRDefault="00295CBA" w:rsidP="00582163">
            <w:pPr>
              <w:ind w:left="451"/>
              <w:rPr>
                <w:rFonts w:ascii="標楷體" w:eastAsia="標楷體" w:hAnsi="標楷體"/>
                <w:color w:val="000000" w:themeColor="text1"/>
                <w:szCs w:val="28"/>
              </w:rPr>
            </w:pPr>
            <w:r w:rsidRPr="00E97B88">
              <w:rPr>
                <w:rFonts w:ascii="標楷體" w:eastAsia="標楷體" w:hAnsi="標楷體" w:hint="eastAsia"/>
                <w:color w:val="000000" w:themeColor="text1"/>
                <w:szCs w:val="28"/>
              </w:rPr>
              <w:t>高中</w:t>
            </w:r>
            <w:r w:rsidRPr="00273216">
              <w:rPr>
                <w:rFonts w:ascii="標楷體" w:eastAsia="標楷體" w:hAnsi="標楷體" w:hint="eastAsia"/>
                <w:color w:val="000000" w:themeColor="text1"/>
                <w:szCs w:val="28"/>
                <w:u w:val="single"/>
              </w:rPr>
              <w:t>高</w:t>
            </w:r>
            <w:r w:rsidRPr="00E97B88">
              <w:rPr>
                <w:rFonts w:ascii="標楷體" w:eastAsia="標楷體" w:hAnsi="標楷體" w:hint="eastAsia"/>
                <w:color w:val="000000" w:themeColor="text1"/>
                <w:szCs w:val="28"/>
              </w:rPr>
              <w:t>職學生：每學期新臺幣二千元。</w:t>
            </w:r>
          </w:p>
          <w:p w:rsidR="00295CBA" w:rsidRPr="00E97B88" w:rsidRDefault="00295CBA" w:rsidP="00582163">
            <w:pPr>
              <w:ind w:left="451"/>
              <w:rPr>
                <w:rFonts w:ascii="標楷體" w:eastAsia="標楷體" w:hAnsi="標楷體"/>
                <w:color w:val="000000" w:themeColor="text1"/>
                <w:szCs w:val="28"/>
              </w:rPr>
            </w:pPr>
            <w:r w:rsidRPr="00E97B88">
              <w:rPr>
                <w:rFonts w:ascii="標楷體" w:eastAsia="標楷體" w:hAnsi="標楷體" w:hint="eastAsia"/>
                <w:color w:val="000000" w:themeColor="text1"/>
                <w:szCs w:val="28"/>
              </w:rPr>
              <w:t>國民中學學生：每學期新臺幣八百元。</w:t>
            </w:r>
          </w:p>
        </w:tc>
        <w:tc>
          <w:tcPr>
            <w:tcW w:w="3402" w:type="dxa"/>
          </w:tcPr>
          <w:p w:rsidR="00295CBA" w:rsidRPr="00E97B88" w:rsidRDefault="00273216" w:rsidP="00273216">
            <w:pPr>
              <w:ind w:rightChars="30" w:right="72"/>
              <w:jc w:val="both"/>
              <w:rPr>
                <w:rFonts w:ascii="標楷體" w:eastAsia="標楷體" w:hAnsi="標楷體"/>
                <w:color w:val="000000" w:themeColor="text1"/>
              </w:rPr>
            </w:pPr>
            <w:r>
              <w:rPr>
                <w:rFonts w:ascii="標楷體" w:eastAsia="標楷體" w:hAnsi="標楷體" w:hint="eastAsia"/>
                <w:color w:val="000000" w:themeColor="text1"/>
              </w:rPr>
              <w:t>修正五專學生獎學金金額。</w:t>
            </w:r>
            <w:r w:rsidR="00F06625" w:rsidRPr="00E97B88">
              <w:rPr>
                <w:rFonts w:ascii="標楷體" w:eastAsia="標楷體" w:hAnsi="標楷體"/>
                <w:color w:val="000000" w:themeColor="text1"/>
              </w:rPr>
              <w:t>本次修正將五專一年級至三年級學生納入獎學金發放範圍，</w:t>
            </w:r>
            <w:proofErr w:type="gramStart"/>
            <w:r w:rsidR="00F06625" w:rsidRPr="00E97B88">
              <w:rPr>
                <w:rFonts w:ascii="標楷體" w:eastAsia="標楷體" w:hAnsi="標楷體"/>
                <w:color w:val="000000" w:themeColor="text1"/>
              </w:rPr>
              <w:t>鑑</w:t>
            </w:r>
            <w:proofErr w:type="gramEnd"/>
            <w:r w:rsidR="00F06625" w:rsidRPr="00E97B88">
              <w:rPr>
                <w:rFonts w:ascii="標楷體" w:eastAsia="標楷體" w:hAnsi="標楷體"/>
                <w:color w:val="000000" w:themeColor="text1"/>
              </w:rPr>
              <w:t>於五專低年級學生學制與高中職階段相似，</w:t>
            </w:r>
            <w:r w:rsidR="004E7B3A">
              <w:rPr>
                <w:rFonts w:ascii="標楷體" w:eastAsia="標楷體" w:hAnsi="標楷體" w:hint="eastAsia"/>
                <w:color w:val="000000" w:themeColor="text1"/>
              </w:rPr>
              <w:t>以</w:t>
            </w:r>
            <w:r w:rsidR="00F06625" w:rsidRPr="00E97B88">
              <w:rPr>
                <w:rFonts w:ascii="標楷體" w:eastAsia="標楷體" w:hAnsi="標楷體"/>
                <w:color w:val="000000" w:themeColor="text1"/>
              </w:rPr>
              <w:t>確保獎學金金額公平合理</w:t>
            </w:r>
            <w:r w:rsidR="00F06625" w:rsidRPr="00E97B88">
              <w:rPr>
                <w:rFonts w:ascii="標楷體" w:eastAsia="標楷體" w:hAnsi="標楷體" w:hint="eastAsia"/>
                <w:color w:val="000000" w:themeColor="text1"/>
              </w:rPr>
              <w:t>。</w:t>
            </w:r>
          </w:p>
        </w:tc>
      </w:tr>
    </w:tbl>
    <w:p w:rsidR="000F6561" w:rsidRPr="00CE1511" w:rsidRDefault="000F6561" w:rsidP="004E7B3A">
      <w:pPr>
        <w:widowControl/>
      </w:pPr>
    </w:p>
    <w:sectPr w:rsidR="000F6561" w:rsidRPr="00CE1511" w:rsidSect="00D02297">
      <w:footerReference w:type="default" r:id="rId7"/>
      <w:pgSz w:w="11906" w:h="16838"/>
      <w:pgMar w:top="851"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C9F" w:rsidRDefault="002D1C9F" w:rsidP="004C368F">
      <w:r>
        <w:separator/>
      </w:r>
    </w:p>
  </w:endnote>
  <w:endnote w:type="continuationSeparator" w:id="0">
    <w:p w:rsidR="002D1C9F" w:rsidRDefault="002D1C9F" w:rsidP="004C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97" w:rsidRDefault="00D02297">
    <w:pPr>
      <w:pStyle w:val="a8"/>
      <w:jc w:val="center"/>
    </w:pPr>
    <w:r>
      <w:fldChar w:fldCharType="begin"/>
    </w:r>
    <w:r>
      <w:instrText>PAGE   \* MERGEFORMAT</w:instrText>
    </w:r>
    <w:r>
      <w:fldChar w:fldCharType="separate"/>
    </w:r>
    <w:r w:rsidR="00DD439E" w:rsidRPr="00DD439E">
      <w:rPr>
        <w:noProof/>
        <w:lang w:val="zh-TW"/>
      </w:rPr>
      <w:t>2</w:t>
    </w:r>
    <w:r>
      <w:fldChar w:fldCharType="end"/>
    </w:r>
  </w:p>
  <w:p w:rsidR="00D02297" w:rsidRDefault="00D022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C9F" w:rsidRDefault="002D1C9F" w:rsidP="004C368F">
      <w:r>
        <w:separator/>
      </w:r>
    </w:p>
  </w:footnote>
  <w:footnote w:type="continuationSeparator" w:id="0">
    <w:p w:rsidR="002D1C9F" w:rsidRDefault="002D1C9F" w:rsidP="004C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A81"/>
    <w:multiLevelType w:val="hybridMultilevel"/>
    <w:tmpl w:val="68B2CB92"/>
    <w:lvl w:ilvl="0" w:tplc="6A52224E">
      <w:start w:val="1"/>
      <w:numFmt w:val="taiwaneseCountingThousand"/>
      <w:suff w:val="space"/>
      <w:lvlText w:val="%1、"/>
      <w:lvlJc w:val="left"/>
      <w:pPr>
        <w:ind w:left="55" w:hanging="48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 w15:restartNumberingAfterBreak="0">
    <w:nsid w:val="028A05F2"/>
    <w:multiLevelType w:val="multilevel"/>
    <w:tmpl w:val="ABCE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3078A"/>
    <w:multiLevelType w:val="hybridMultilevel"/>
    <w:tmpl w:val="1480CDE8"/>
    <w:lvl w:ilvl="0" w:tplc="04090015">
      <w:start w:val="2"/>
      <w:numFmt w:val="taiwaneseCountingThousand"/>
      <w:lvlText w:val="%1、"/>
      <w:lvlJc w:val="left"/>
      <w:pPr>
        <w:tabs>
          <w:tab w:val="num" w:pos="-164"/>
        </w:tabs>
        <w:ind w:left="-164" w:hanging="480"/>
      </w:pPr>
      <w:rPr>
        <w:rFonts w:hint="default"/>
      </w:rPr>
    </w:lvl>
    <w:lvl w:ilvl="1" w:tplc="04090019" w:tentative="1">
      <w:start w:val="1"/>
      <w:numFmt w:val="ideographTraditional"/>
      <w:lvlText w:val="%2、"/>
      <w:lvlJc w:val="left"/>
      <w:pPr>
        <w:tabs>
          <w:tab w:val="num" w:pos="316"/>
        </w:tabs>
        <w:ind w:left="316" w:hanging="480"/>
      </w:pPr>
    </w:lvl>
    <w:lvl w:ilvl="2" w:tplc="0409001B" w:tentative="1">
      <w:start w:val="1"/>
      <w:numFmt w:val="lowerRoman"/>
      <w:lvlText w:val="%3."/>
      <w:lvlJc w:val="right"/>
      <w:pPr>
        <w:tabs>
          <w:tab w:val="num" w:pos="796"/>
        </w:tabs>
        <w:ind w:left="796" w:hanging="480"/>
      </w:pPr>
    </w:lvl>
    <w:lvl w:ilvl="3" w:tplc="0409000F" w:tentative="1">
      <w:start w:val="1"/>
      <w:numFmt w:val="decimal"/>
      <w:lvlText w:val="%4."/>
      <w:lvlJc w:val="left"/>
      <w:pPr>
        <w:tabs>
          <w:tab w:val="num" w:pos="1276"/>
        </w:tabs>
        <w:ind w:left="1276" w:hanging="480"/>
      </w:pPr>
    </w:lvl>
    <w:lvl w:ilvl="4" w:tplc="04090019" w:tentative="1">
      <w:start w:val="1"/>
      <w:numFmt w:val="ideographTraditional"/>
      <w:lvlText w:val="%5、"/>
      <w:lvlJc w:val="left"/>
      <w:pPr>
        <w:tabs>
          <w:tab w:val="num" w:pos="1756"/>
        </w:tabs>
        <w:ind w:left="1756" w:hanging="480"/>
      </w:pPr>
    </w:lvl>
    <w:lvl w:ilvl="5" w:tplc="0409001B" w:tentative="1">
      <w:start w:val="1"/>
      <w:numFmt w:val="lowerRoman"/>
      <w:lvlText w:val="%6."/>
      <w:lvlJc w:val="right"/>
      <w:pPr>
        <w:tabs>
          <w:tab w:val="num" w:pos="2236"/>
        </w:tabs>
        <w:ind w:left="2236" w:hanging="480"/>
      </w:pPr>
    </w:lvl>
    <w:lvl w:ilvl="6" w:tplc="0409000F" w:tentative="1">
      <w:start w:val="1"/>
      <w:numFmt w:val="decimal"/>
      <w:lvlText w:val="%7."/>
      <w:lvlJc w:val="left"/>
      <w:pPr>
        <w:tabs>
          <w:tab w:val="num" w:pos="2716"/>
        </w:tabs>
        <w:ind w:left="2716" w:hanging="480"/>
      </w:pPr>
    </w:lvl>
    <w:lvl w:ilvl="7" w:tplc="04090019" w:tentative="1">
      <w:start w:val="1"/>
      <w:numFmt w:val="ideographTraditional"/>
      <w:lvlText w:val="%8、"/>
      <w:lvlJc w:val="left"/>
      <w:pPr>
        <w:tabs>
          <w:tab w:val="num" w:pos="3196"/>
        </w:tabs>
        <w:ind w:left="3196" w:hanging="480"/>
      </w:pPr>
    </w:lvl>
    <w:lvl w:ilvl="8" w:tplc="0409001B" w:tentative="1">
      <w:start w:val="1"/>
      <w:numFmt w:val="lowerRoman"/>
      <w:lvlText w:val="%9."/>
      <w:lvlJc w:val="right"/>
      <w:pPr>
        <w:tabs>
          <w:tab w:val="num" w:pos="3676"/>
        </w:tabs>
        <w:ind w:left="3676" w:hanging="480"/>
      </w:pPr>
    </w:lvl>
  </w:abstractNum>
  <w:abstractNum w:abstractNumId="3" w15:restartNumberingAfterBreak="0">
    <w:nsid w:val="03452C25"/>
    <w:multiLevelType w:val="hybridMultilevel"/>
    <w:tmpl w:val="EF7AC3F0"/>
    <w:lvl w:ilvl="0" w:tplc="5A500E7C">
      <w:start w:val="1"/>
      <w:numFmt w:val="taiwaneseCountingThousand"/>
      <w:suff w:val="nothing"/>
      <w:lvlText w:val="（%1）"/>
      <w:lvlJc w:val="left"/>
      <w:pPr>
        <w:ind w:left="2340" w:hanging="781"/>
      </w:pPr>
      <w:rPr>
        <w:rFonts w:hint="default"/>
        <w:u w:val="none"/>
        <w:lang w:val="en-US"/>
      </w:r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4" w15:restartNumberingAfterBreak="0">
    <w:nsid w:val="096E5F2E"/>
    <w:multiLevelType w:val="hybridMultilevel"/>
    <w:tmpl w:val="95D81D8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F141E6"/>
    <w:multiLevelType w:val="hybridMultilevel"/>
    <w:tmpl w:val="8DC07AAC"/>
    <w:lvl w:ilvl="0" w:tplc="78980538">
      <w:start w:val="1"/>
      <w:numFmt w:val="taiwaneseCountingThousand"/>
      <w:suff w:val="space"/>
      <w:lvlText w:val="（%1）"/>
      <w:lvlJc w:val="left"/>
      <w:pPr>
        <w:ind w:left="1208" w:hanging="7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CF66B7"/>
    <w:multiLevelType w:val="hybridMultilevel"/>
    <w:tmpl w:val="8906176E"/>
    <w:lvl w:ilvl="0" w:tplc="4DFAC2E6">
      <w:start w:val="1"/>
      <w:numFmt w:val="taiwaneseCountingThousand"/>
      <w:suff w:val="nothing"/>
      <w:lvlText w:val="（%1）"/>
      <w:lvlJc w:val="left"/>
      <w:pPr>
        <w:ind w:left="2340" w:hanging="781"/>
      </w:pPr>
      <w:rPr>
        <w:rFonts w:hint="default"/>
      </w:r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7" w15:restartNumberingAfterBreak="0">
    <w:nsid w:val="12254211"/>
    <w:multiLevelType w:val="hybridMultilevel"/>
    <w:tmpl w:val="767255B8"/>
    <w:lvl w:ilvl="0" w:tplc="D930C32E">
      <w:start w:val="4"/>
      <w:numFmt w:val="taiwaneseCountingThousand"/>
      <w:suff w:val="space"/>
      <w:lvlText w:val="%1、"/>
      <w:lvlJc w:val="left"/>
      <w:pPr>
        <w:ind w:left="544" w:hanging="5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5303F3"/>
    <w:multiLevelType w:val="hybridMultilevel"/>
    <w:tmpl w:val="58E2413A"/>
    <w:lvl w:ilvl="0" w:tplc="A0A0A270">
      <w:start w:val="6"/>
      <w:numFmt w:val="taiwaneseCountingThousand"/>
      <w:suff w:val="space"/>
      <w:lvlText w:val="%1、"/>
      <w:lvlJc w:val="left"/>
      <w:pPr>
        <w:ind w:left="544" w:hanging="5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485445"/>
    <w:multiLevelType w:val="hybridMultilevel"/>
    <w:tmpl w:val="0E6A702E"/>
    <w:lvl w:ilvl="0" w:tplc="4808D8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231183"/>
    <w:multiLevelType w:val="hybridMultilevel"/>
    <w:tmpl w:val="E728977C"/>
    <w:lvl w:ilvl="0" w:tplc="4DFAC2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C5196D"/>
    <w:multiLevelType w:val="hybridMultilevel"/>
    <w:tmpl w:val="EDA8F0CE"/>
    <w:lvl w:ilvl="0" w:tplc="7C1C9FBE">
      <w:start w:val="1"/>
      <w:numFmt w:val="taiwaneseCountingThousand"/>
      <w:suff w:val="space"/>
      <w:lvlText w:val="（%1）"/>
      <w:lvlJc w:val="left"/>
      <w:pPr>
        <w:ind w:left="1208" w:hanging="7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6E495D"/>
    <w:multiLevelType w:val="hybridMultilevel"/>
    <w:tmpl w:val="EDA8F0CE"/>
    <w:lvl w:ilvl="0" w:tplc="7C1C9FBE">
      <w:start w:val="1"/>
      <w:numFmt w:val="taiwaneseCountingThousand"/>
      <w:suff w:val="space"/>
      <w:lvlText w:val="（%1）"/>
      <w:lvlJc w:val="left"/>
      <w:pPr>
        <w:ind w:left="1208" w:hanging="7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F52C69"/>
    <w:multiLevelType w:val="hybridMultilevel"/>
    <w:tmpl w:val="CA8E24CE"/>
    <w:lvl w:ilvl="0" w:tplc="9CB43E2E">
      <w:start w:val="1"/>
      <w:numFmt w:val="taiwaneseCountingThousand"/>
      <w:suff w:val="space"/>
      <w:lvlText w:val="%1、"/>
      <w:lvlJc w:val="left"/>
      <w:pPr>
        <w:ind w:left="544" w:hanging="5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087F31"/>
    <w:multiLevelType w:val="hybridMultilevel"/>
    <w:tmpl w:val="DAF22224"/>
    <w:lvl w:ilvl="0" w:tplc="8DC0A0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6D4A52"/>
    <w:multiLevelType w:val="hybridMultilevel"/>
    <w:tmpl w:val="5CB64326"/>
    <w:lvl w:ilvl="0" w:tplc="2BEEB42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292720"/>
    <w:multiLevelType w:val="hybridMultilevel"/>
    <w:tmpl w:val="8906176E"/>
    <w:lvl w:ilvl="0" w:tplc="4DFAC2E6">
      <w:start w:val="1"/>
      <w:numFmt w:val="taiwaneseCountingThousand"/>
      <w:suff w:val="nothing"/>
      <w:lvlText w:val="（%1）"/>
      <w:lvlJc w:val="left"/>
      <w:pPr>
        <w:ind w:left="2340" w:hanging="781"/>
      </w:pPr>
      <w:rPr>
        <w:rFonts w:hint="default"/>
      </w:r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17" w15:restartNumberingAfterBreak="0">
    <w:nsid w:val="32F35733"/>
    <w:multiLevelType w:val="hybridMultilevel"/>
    <w:tmpl w:val="2EDE5850"/>
    <w:lvl w:ilvl="0" w:tplc="8F4CD052">
      <w:start w:val="13"/>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7C5796"/>
    <w:multiLevelType w:val="hybridMultilevel"/>
    <w:tmpl w:val="D6843036"/>
    <w:lvl w:ilvl="0" w:tplc="46385394">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F21A48"/>
    <w:multiLevelType w:val="hybridMultilevel"/>
    <w:tmpl w:val="1A08EA8C"/>
    <w:lvl w:ilvl="0" w:tplc="DAE4F218">
      <w:start w:val="1"/>
      <w:numFmt w:val="taiwaneseCountingThousand"/>
      <w:suff w:val="space"/>
      <w:lvlText w:val="（%1）"/>
      <w:lvlJc w:val="left"/>
      <w:pPr>
        <w:ind w:left="1208" w:hanging="7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D847CF"/>
    <w:multiLevelType w:val="hybridMultilevel"/>
    <w:tmpl w:val="9F063C00"/>
    <w:lvl w:ilvl="0" w:tplc="A3F0E0EE">
      <w:start w:val="3"/>
      <w:numFmt w:val="taiwaneseCountingThousand"/>
      <w:suff w:val="nothing"/>
      <w:lvlText w:val="%1、"/>
      <w:lvlJc w:val="left"/>
      <w:pPr>
        <w:ind w:left="2039"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A26790E"/>
    <w:multiLevelType w:val="hybridMultilevel"/>
    <w:tmpl w:val="71680CC6"/>
    <w:lvl w:ilvl="0" w:tplc="FC2A8A42">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482704"/>
    <w:multiLevelType w:val="hybridMultilevel"/>
    <w:tmpl w:val="DF30F74E"/>
    <w:lvl w:ilvl="0" w:tplc="1E74B800">
      <w:start w:val="9"/>
      <w:numFmt w:val="taiwaneseCountingThousand"/>
      <w:suff w:val="space"/>
      <w:lvlText w:val="%1、"/>
      <w:lvlJc w:val="left"/>
      <w:pPr>
        <w:ind w:left="544" w:hanging="5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5446EE"/>
    <w:multiLevelType w:val="hybridMultilevel"/>
    <w:tmpl w:val="299C94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832A98"/>
    <w:multiLevelType w:val="hybridMultilevel"/>
    <w:tmpl w:val="C6DC7F70"/>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C63449E"/>
    <w:multiLevelType w:val="hybridMultilevel"/>
    <w:tmpl w:val="684ECEE8"/>
    <w:lvl w:ilvl="0" w:tplc="2182CF08">
      <w:start w:val="1"/>
      <w:numFmt w:val="taiwaneseCountingThousand"/>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7136CF"/>
    <w:multiLevelType w:val="hybridMultilevel"/>
    <w:tmpl w:val="D07A6C4C"/>
    <w:lvl w:ilvl="0" w:tplc="3BACA536">
      <w:start w:val="1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0A0DFB"/>
    <w:multiLevelType w:val="hybridMultilevel"/>
    <w:tmpl w:val="9168E17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F362F6"/>
    <w:multiLevelType w:val="hybridMultilevel"/>
    <w:tmpl w:val="1A08EA8C"/>
    <w:lvl w:ilvl="0" w:tplc="DAE4F218">
      <w:start w:val="1"/>
      <w:numFmt w:val="taiwaneseCountingThousand"/>
      <w:suff w:val="space"/>
      <w:lvlText w:val="（%1）"/>
      <w:lvlJc w:val="left"/>
      <w:pPr>
        <w:ind w:left="1208" w:hanging="7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751A23"/>
    <w:multiLevelType w:val="hybridMultilevel"/>
    <w:tmpl w:val="8DC07AAC"/>
    <w:lvl w:ilvl="0" w:tplc="78980538">
      <w:start w:val="1"/>
      <w:numFmt w:val="taiwaneseCountingThousand"/>
      <w:suff w:val="space"/>
      <w:lvlText w:val="（%1）"/>
      <w:lvlJc w:val="left"/>
      <w:pPr>
        <w:ind w:left="1208" w:hanging="7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0358A"/>
    <w:multiLevelType w:val="hybridMultilevel"/>
    <w:tmpl w:val="49FEF402"/>
    <w:lvl w:ilvl="0" w:tplc="25A4795C">
      <w:start w:val="1"/>
      <w:numFmt w:val="taiwaneseCountingThousand"/>
      <w:suff w:val="space"/>
      <w:lvlText w:val="%1、"/>
      <w:lvlJc w:val="left"/>
      <w:pPr>
        <w:ind w:left="539" w:hanging="53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322AA1"/>
    <w:multiLevelType w:val="hybridMultilevel"/>
    <w:tmpl w:val="57D60D32"/>
    <w:lvl w:ilvl="0" w:tplc="CF20B2D6">
      <w:start w:val="1"/>
      <w:numFmt w:val="taiwaneseCountingThousand"/>
      <w:suff w:val="space"/>
      <w:lvlText w:val="%1、"/>
      <w:lvlJc w:val="left"/>
      <w:pPr>
        <w:ind w:left="544" w:hanging="54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6F3217"/>
    <w:multiLevelType w:val="hybridMultilevel"/>
    <w:tmpl w:val="CE2AB37E"/>
    <w:lvl w:ilvl="0" w:tplc="E718162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C1E1BEE"/>
    <w:multiLevelType w:val="hybridMultilevel"/>
    <w:tmpl w:val="4364DF08"/>
    <w:lvl w:ilvl="0" w:tplc="D4205582">
      <w:start w:val="1"/>
      <w:numFmt w:val="taiwaneseCountingThousand"/>
      <w:lvlText w:val="%1、"/>
      <w:lvlJc w:val="left"/>
      <w:pPr>
        <w:tabs>
          <w:tab w:val="num" w:pos="840"/>
        </w:tabs>
        <w:ind w:left="840" w:hanging="480"/>
      </w:pPr>
      <w:rPr>
        <w:lang w:val="en-US"/>
      </w:rPr>
    </w:lvl>
    <w:lvl w:ilvl="1" w:tplc="2AD47E18">
      <w:start w:val="1"/>
      <w:numFmt w:val="taiwaneseCountingThousand"/>
      <w:lvlText w:val="(%2)"/>
      <w:lvlJc w:val="left"/>
      <w:pPr>
        <w:tabs>
          <w:tab w:val="num" w:pos="1560"/>
        </w:tabs>
        <w:ind w:left="1560" w:hanging="720"/>
      </w:pPr>
      <w:rPr>
        <w:rFonts w:ascii="標楷體" w:eastAsia="標楷體" w:hAnsi="標楷體"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4" w15:restartNumberingAfterBreak="0">
    <w:nsid w:val="6D5C3428"/>
    <w:multiLevelType w:val="hybridMultilevel"/>
    <w:tmpl w:val="8906176E"/>
    <w:lvl w:ilvl="0" w:tplc="4DFAC2E6">
      <w:start w:val="1"/>
      <w:numFmt w:val="taiwaneseCountingThousand"/>
      <w:suff w:val="nothing"/>
      <w:lvlText w:val="（%1）"/>
      <w:lvlJc w:val="left"/>
      <w:pPr>
        <w:ind w:left="2340" w:hanging="781"/>
      </w:pPr>
      <w:rPr>
        <w:rFonts w:hint="default"/>
      </w:r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35" w15:restartNumberingAfterBreak="0">
    <w:nsid w:val="6FF2783D"/>
    <w:multiLevelType w:val="hybridMultilevel"/>
    <w:tmpl w:val="6EEA61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295A4E"/>
    <w:multiLevelType w:val="hybridMultilevel"/>
    <w:tmpl w:val="34A2BA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CEA6FA7"/>
    <w:multiLevelType w:val="hybridMultilevel"/>
    <w:tmpl w:val="A3846C0A"/>
    <w:lvl w:ilvl="0" w:tplc="F4B09F74">
      <w:start w:val="1"/>
      <w:numFmt w:val="taiwaneseCountingThousand"/>
      <w:suff w:val="nothing"/>
      <w:lvlText w:val="（%1）"/>
      <w:lvlJc w:val="left"/>
      <w:pPr>
        <w:ind w:left="1206" w:hanging="78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DA0246E"/>
    <w:multiLevelType w:val="hybridMultilevel"/>
    <w:tmpl w:val="75C46856"/>
    <w:lvl w:ilvl="0" w:tplc="482C4FF8">
      <w:start w:val="3"/>
      <w:numFmt w:val="taiwaneseCountingThousand"/>
      <w:suff w:val="nothing"/>
      <w:lvlText w:val="%1、"/>
      <w:lvlJc w:val="left"/>
      <w:pPr>
        <w:ind w:left="203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4908B2"/>
    <w:multiLevelType w:val="hybridMultilevel"/>
    <w:tmpl w:val="3B4AD9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6F0CE6"/>
    <w:multiLevelType w:val="hybridMultilevel"/>
    <w:tmpl w:val="8906176E"/>
    <w:lvl w:ilvl="0" w:tplc="4DFAC2E6">
      <w:start w:val="1"/>
      <w:numFmt w:val="taiwaneseCountingThousand"/>
      <w:suff w:val="nothing"/>
      <w:lvlText w:val="（%1）"/>
      <w:lvlJc w:val="left"/>
      <w:pPr>
        <w:ind w:left="2340" w:hanging="781"/>
      </w:pPr>
      <w:rPr>
        <w:rFonts w:hint="default"/>
      </w:r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num w:numId="1">
    <w:abstractNumId w:val="33"/>
  </w:num>
  <w:num w:numId="2">
    <w:abstractNumId w:val="25"/>
  </w:num>
  <w:num w:numId="3">
    <w:abstractNumId w:val="32"/>
  </w:num>
  <w:num w:numId="4">
    <w:abstractNumId w:val="14"/>
  </w:num>
  <w:num w:numId="5">
    <w:abstractNumId w:val="9"/>
  </w:num>
  <w:num w:numId="6">
    <w:abstractNumId w:val="15"/>
  </w:num>
  <w:num w:numId="7">
    <w:abstractNumId w:val="24"/>
  </w:num>
  <w:num w:numId="8">
    <w:abstractNumId w:val="36"/>
  </w:num>
  <w:num w:numId="9">
    <w:abstractNumId w:val="2"/>
  </w:num>
  <w:num w:numId="10">
    <w:abstractNumId w:val="4"/>
  </w:num>
  <w:num w:numId="11">
    <w:abstractNumId w:val="39"/>
  </w:num>
  <w:num w:numId="12">
    <w:abstractNumId w:val="7"/>
  </w:num>
  <w:num w:numId="13">
    <w:abstractNumId w:val="13"/>
  </w:num>
  <w:num w:numId="14">
    <w:abstractNumId w:val="8"/>
  </w:num>
  <w:num w:numId="15">
    <w:abstractNumId w:val="30"/>
  </w:num>
  <w:num w:numId="16">
    <w:abstractNumId w:val="26"/>
  </w:num>
  <w:num w:numId="17">
    <w:abstractNumId w:val="18"/>
  </w:num>
  <w:num w:numId="18">
    <w:abstractNumId w:val="17"/>
  </w:num>
  <w:num w:numId="19">
    <w:abstractNumId w:val="31"/>
  </w:num>
  <w:num w:numId="20">
    <w:abstractNumId w:val="22"/>
  </w:num>
  <w:num w:numId="21">
    <w:abstractNumId w:val="37"/>
  </w:num>
  <w:num w:numId="22">
    <w:abstractNumId w:val="34"/>
  </w:num>
  <w:num w:numId="23">
    <w:abstractNumId w:val="12"/>
  </w:num>
  <w:num w:numId="24">
    <w:abstractNumId w:val="11"/>
  </w:num>
  <w:num w:numId="25">
    <w:abstractNumId w:val="19"/>
  </w:num>
  <w:num w:numId="26">
    <w:abstractNumId w:val="28"/>
  </w:num>
  <w:num w:numId="27">
    <w:abstractNumId w:val="29"/>
  </w:num>
  <w:num w:numId="28">
    <w:abstractNumId w:val="5"/>
  </w:num>
  <w:num w:numId="29">
    <w:abstractNumId w:val="21"/>
  </w:num>
  <w:num w:numId="30">
    <w:abstractNumId w:val="0"/>
  </w:num>
  <w:num w:numId="31">
    <w:abstractNumId w:val="40"/>
  </w:num>
  <w:num w:numId="32">
    <w:abstractNumId w:val="16"/>
  </w:num>
  <w:num w:numId="33">
    <w:abstractNumId w:val="3"/>
  </w:num>
  <w:num w:numId="34">
    <w:abstractNumId w:val="27"/>
  </w:num>
  <w:num w:numId="35">
    <w:abstractNumId w:val="20"/>
  </w:num>
  <w:num w:numId="36">
    <w:abstractNumId w:val="38"/>
  </w:num>
  <w:num w:numId="37">
    <w:abstractNumId w:val="6"/>
  </w:num>
  <w:num w:numId="38">
    <w:abstractNumId w:val="1"/>
  </w:num>
  <w:num w:numId="39">
    <w:abstractNumId w:val="10"/>
  </w:num>
  <w:num w:numId="40">
    <w:abstractNumId w:val="2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52"/>
    <w:rsid w:val="00002983"/>
    <w:rsid w:val="0000733E"/>
    <w:rsid w:val="00007B49"/>
    <w:rsid w:val="000172A7"/>
    <w:rsid w:val="0002088E"/>
    <w:rsid w:val="00021811"/>
    <w:rsid w:val="00030D21"/>
    <w:rsid w:val="00034C23"/>
    <w:rsid w:val="000371F8"/>
    <w:rsid w:val="000473F4"/>
    <w:rsid w:val="00055BF7"/>
    <w:rsid w:val="0005648F"/>
    <w:rsid w:val="00060DE1"/>
    <w:rsid w:val="00062649"/>
    <w:rsid w:val="00062D97"/>
    <w:rsid w:val="00062DD0"/>
    <w:rsid w:val="00064C56"/>
    <w:rsid w:val="00067FE1"/>
    <w:rsid w:val="00071122"/>
    <w:rsid w:val="0007400B"/>
    <w:rsid w:val="0007697F"/>
    <w:rsid w:val="00097FEF"/>
    <w:rsid w:val="000A2322"/>
    <w:rsid w:val="000A2437"/>
    <w:rsid w:val="000A6E65"/>
    <w:rsid w:val="000A72B4"/>
    <w:rsid w:val="000B3520"/>
    <w:rsid w:val="000B5538"/>
    <w:rsid w:val="000C182E"/>
    <w:rsid w:val="000C488A"/>
    <w:rsid w:val="000D0A32"/>
    <w:rsid w:val="000D184A"/>
    <w:rsid w:val="000D44B3"/>
    <w:rsid w:val="000E698C"/>
    <w:rsid w:val="000F04A5"/>
    <w:rsid w:val="000F201C"/>
    <w:rsid w:val="000F6561"/>
    <w:rsid w:val="00102607"/>
    <w:rsid w:val="0011079F"/>
    <w:rsid w:val="001111F7"/>
    <w:rsid w:val="00115C20"/>
    <w:rsid w:val="00124ABB"/>
    <w:rsid w:val="0013017E"/>
    <w:rsid w:val="001332EF"/>
    <w:rsid w:val="00133EB0"/>
    <w:rsid w:val="00135E9C"/>
    <w:rsid w:val="001370CC"/>
    <w:rsid w:val="0014035A"/>
    <w:rsid w:val="00140F28"/>
    <w:rsid w:val="00142626"/>
    <w:rsid w:val="00145F78"/>
    <w:rsid w:val="00150994"/>
    <w:rsid w:val="00150C6F"/>
    <w:rsid w:val="00151CB8"/>
    <w:rsid w:val="00167A88"/>
    <w:rsid w:val="00171800"/>
    <w:rsid w:val="00172449"/>
    <w:rsid w:val="00173F96"/>
    <w:rsid w:val="0017775F"/>
    <w:rsid w:val="0018716E"/>
    <w:rsid w:val="001914FE"/>
    <w:rsid w:val="00192119"/>
    <w:rsid w:val="00197F2A"/>
    <w:rsid w:val="001A3C29"/>
    <w:rsid w:val="001B1506"/>
    <w:rsid w:val="001C0298"/>
    <w:rsid w:val="001C0445"/>
    <w:rsid w:val="001C155B"/>
    <w:rsid w:val="001C28AC"/>
    <w:rsid w:val="001C460B"/>
    <w:rsid w:val="001E09E0"/>
    <w:rsid w:val="001E1C26"/>
    <w:rsid w:val="001E2E5A"/>
    <w:rsid w:val="001E3719"/>
    <w:rsid w:val="001F03FA"/>
    <w:rsid w:val="001F32C9"/>
    <w:rsid w:val="001F54A2"/>
    <w:rsid w:val="002057E3"/>
    <w:rsid w:val="0020621F"/>
    <w:rsid w:val="00206314"/>
    <w:rsid w:val="00214C5B"/>
    <w:rsid w:val="00217D82"/>
    <w:rsid w:val="00220369"/>
    <w:rsid w:val="00222D17"/>
    <w:rsid w:val="00227ED6"/>
    <w:rsid w:val="00235CF3"/>
    <w:rsid w:val="00237F61"/>
    <w:rsid w:val="0024774F"/>
    <w:rsid w:val="00250307"/>
    <w:rsid w:val="0025059D"/>
    <w:rsid w:val="00254D21"/>
    <w:rsid w:val="002555FB"/>
    <w:rsid w:val="00257CC3"/>
    <w:rsid w:val="0026045E"/>
    <w:rsid w:val="00267369"/>
    <w:rsid w:val="00273216"/>
    <w:rsid w:val="002741AE"/>
    <w:rsid w:val="002804DE"/>
    <w:rsid w:val="00286A8C"/>
    <w:rsid w:val="00295CBA"/>
    <w:rsid w:val="002A2730"/>
    <w:rsid w:val="002A568F"/>
    <w:rsid w:val="002A6EC7"/>
    <w:rsid w:val="002A7E7F"/>
    <w:rsid w:val="002B68DB"/>
    <w:rsid w:val="002C4B23"/>
    <w:rsid w:val="002C79E8"/>
    <w:rsid w:val="002D05E9"/>
    <w:rsid w:val="002D1C9F"/>
    <w:rsid w:val="002D5CA9"/>
    <w:rsid w:val="002D673A"/>
    <w:rsid w:val="002D70DF"/>
    <w:rsid w:val="002D75B1"/>
    <w:rsid w:val="002E36B0"/>
    <w:rsid w:val="002F6081"/>
    <w:rsid w:val="00306816"/>
    <w:rsid w:val="00314372"/>
    <w:rsid w:val="00322A28"/>
    <w:rsid w:val="00325031"/>
    <w:rsid w:val="0032514F"/>
    <w:rsid w:val="0033269F"/>
    <w:rsid w:val="00344489"/>
    <w:rsid w:val="00345348"/>
    <w:rsid w:val="0034702C"/>
    <w:rsid w:val="003528D2"/>
    <w:rsid w:val="00352FEF"/>
    <w:rsid w:val="00355ACA"/>
    <w:rsid w:val="00361955"/>
    <w:rsid w:val="00362D9B"/>
    <w:rsid w:val="00363AE9"/>
    <w:rsid w:val="00380761"/>
    <w:rsid w:val="00382826"/>
    <w:rsid w:val="00387334"/>
    <w:rsid w:val="00397624"/>
    <w:rsid w:val="00397AAE"/>
    <w:rsid w:val="003A0233"/>
    <w:rsid w:val="003A32D2"/>
    <w:rsid w:val="003A6AB2"/>
    <w:rsid w:val="003B1DB8"/>
    <w:rsid w:val="003C5915"/>
    <w:rsid w:val="003C7C1A"/>
    <w:rsid w:val="003E1DE9"/>
    <w:rsid w:val="003E49D5"/>
    <w:rsid w:val="003E5218"/>
    <w:rsid w:val="003F47BA"/>
    <w:rsid w:val="003F48C8"/>
    <w:rsid w:val="003F5291"/>
    <w:rsid w:val="003F74FC"/>
    <w:rsid w:val="003F7755"/>
    <w:rsid w:val="003F7D78"/>
    <w:rsid w:val="00400301"/>
    <w:rsid w:val="004006DD"/>
    <w:rsid w:val="00400AC1"/>
    <w:rsid w:val="00400F9B"/>
    <w:rsid w:val="0040103A"/>
    <w:rsid w:val="0040320E"/>
    <w:rsid w:val="00416622"/>
    <w:rsid w:val="00417DA5"/>
    <w:rsid w:val="004241EB"/>
    <w:rsid w:val="00425014"/>
    <w:rsid w:val="004273A8"/>
    <w:rsid w:val="004279EE"/>
    <w:rsid w:val="00431EAC"/>
    <w:rsid w:val="00432832"/>
    <w:rsid w:val="0043337F"/>
    <w:rsid w:val="00434F27"/>
    <w:rsid w:val="004359A1"/>
    <w:rsid w:val="00435C45"/>
    <w:rsid w:val="00437CF1"/>
    <w:rsid w:val="00440030"/>
    <w:rsid w:val="00441A18"/>
    <w:rsid w:val="0045080D"/>
    <w:rsid w:val="00454595"/>
    <w:rsid w:val="00461438"/>
    <w:rsid w:val="00461AAA"/>
    <w:rsid w:val="004620D5"/>
    <w:rsid w:val="00462614"/>
    <w:rsid w:val="004674D3"/>
    <w:rsid w:val="004703D6"/>
    <w:rsid w:val="00470B3E"/>
    <w:rsid w:val="0048207B"/>
    <w:rsid w:val="004820C0"/>
    <w:rsid w:val="0048688F"/>
    <w:rsid w:val="00487B7B"/>
    <w:rsid w:val="004902C4"/>
    <w:rsid w:val="00494726"/>
    <w:rsid w:val="004A1A41"/>
    <w:rsid w:val="004A2DB7"/>
    <w:rsid w:val="004B0638"/>
    <w:rsid w:val="004B4224"/>
    <w:rsid w:val="004B56DB"/>
    <w:rsid w:val="004C363B"/>
    <w:rsid w:val="004C368F"/>
    <w:rsid w:val="004C4214"/>
    <w:rsid w:val="004C4328"/>
    <w:rsid w:val="004D2154"/>
    <w:rsid w:val="004D5592"/>
    <w:rsid w:val="004E0649"/>
    <w:rsid w:val="004E438B"/>
    <w:rsid w:val="004E7B3A"/>
    <w:rsid w:val="004F3757"/>
    <w:rsid w:val="00512E4B"/>
    <w:rsid w:val="00515B06"/>
    <w:rsid w:val="00523D64"/>
    <w:rsid w:val="00530D16"/>
    <w:rsid w:val="0054672C"/>
    <w:rsid w:val="00547AC6"/>
    <w:rsid w:val="00555F97"/>
    <w:rsid w:val="0055640A"/>
    <w:rsid w:val="00563E2A"/>
    <w:rsid w:val="00565D19"/>
    <w:rsid w:val="00571BBC"/>
    <w:rsid w:val="00572BC6"/>
    <w:rsid w:val="005749A5"/>
    <w:rsid w:val="00582163"/>
    <w:rsid w:val="00584410"/>
    <w:rsid w:val="0059262A"/>
    <w:rsid w:val="005926B7"/>
    <w:rsid w:val="005A3B71"/>
    <w:rsid w:val="005A75E9"/>
    <w:rsid w:val="005A7740"/>
    <w:rsid w:val="005B1A87"/>
    <w:rsid w:val="005B32A8"/>
    <w:rsid w:val="005B4AEC"/>
    <w:rsid w:val="005B5771"/>
    <w:rsid w:val="005B7351"/>
    <w:rsid w:val="005C1D73"/>
    <w:rsid w:val="005C2979"/>
    <w:rsid w:val="005C4517"/>
    <w:rsid w:val="005D1621"/>
    <w:rsid w:val="005E0AB7"/>
    <w:rsid w:val="005E36F7"/>
    <w:rsid w:val="005F34B1"/>
    <w:rsid w:val="005F3C31"/>
    <w:rsid w:val="00600EEB"/>
    <w:rsid w:val="00601F39"/>
    <w:rsid w:val="0060274C"/>
    <w:rsid w:val="00605159"/>
    <w:rsid w:val="006055B2"/>
    <w:rsid w:val="00612E2B"/>
    <w:rsid w:val="00621607"/>
    <w:rsid w:val="0062489B"/>
    <w:rsid w:val="006266EF"/>
    <w:rsid w:val="00635FF8"/>
    <w:rsid w:val="00636230"/>
    <w:rsid w:val="00642575"/>
    <w:rsid w:val="00661DCD"/>
    <w:rsid w:val="00664353"/>
    <w:rsid w:val="00667CF2"/>
    <w:rsid w:val="00673713"/>
    <w:rsid w:val="00682950"/>
    <w:rsid w:val="00682E9C"/>
    <w:rsid w:val="006834B7"/>
    <w:rsid w:val="006900C9"/>
    <w:rsid w:val="00692095"/>
    <w:rsid w:val="00694B4F"/>
    <w:rsid w:val="006A0650"/>
    <w:rsid w:val="006A2A57"/>
    <w:rsid w:val="006A6EDD"/>
    <w:rsid w:val="006C2B6A"/>
    <w:rsid w:val="006C3831"/>
    <w:rsid w:val="006C5FF2"/>
    <w:rsid w:val="006D1178"/>
    <w:rsid w:val="006D2ECC"/>
    <w:rsid w:val="006D2F32"/>
    <w:rsid w:val="006D5BF5"/>
    <w:rsid w:val="006E4670"/>
    <w:rsid w:val="006E536B"/>
    <w:rsid w:val="006E6184"/>
    <w:rsid w:val="006E660B"/>
    <w:rsid w:val="006F1532"/>
    <w:rsid w:val="006F17BE"/>
    <w:rsid w:val="006F1C9F"/>
    <w:rsid w:val="006F3752"/>
    <w:rsid w:val="006F6FC9"/>
    <w:rsid w:val="00700D09"/>
    <w:rsid w:val="007043DE"/>
    <w:rsid w:val="007102DB"/>
    <w:rsid w:val="00722F17"/>
    <w:rsid w:val="007232E0"/>
    <w:rsid w:val="00731AEC"/>
    <w:rsid w:val="00741229"/>
    <w:rsid w:val="007457A3"/>
    <w:rsid w:val="0075282A"/>
    <w:rsid w:val="0075507A"/>
    <w:rsid w:val="007605DB"/>
    <w:rsid w:val="00765BFA"/>
    <w:rsid w:val="00771CEE"/>
    <w:rsid w:val="00780BA4"/>
    <w:rsid w:val="00790AA4"/>
    <w:rsid w:val="00791710"/>
    <w:rsid w:val="007943FF"/>
    <w:rsid w:val="00796351"/>
    <w:rsid w:val="007A00A2"/>
    <w:rsid w:val="007B0487"/>
    <w:rsid w:val="007B68C4"/>
    <w:rsid w:val="007B6D43"/>
    <w:rsid w:val="007B7EA7"/>
    <w:rsid w:val="007C46EC"/>
    <w:rsid w:val="007D2CD6"/>
    <w:rsid w:val="007E1898"/>
    <w:rsid w:val="007E56D4"/>
    <w:rsid w:val="007F7750"/>
    <w:rsid w:val="00801223"/>
    <w:rsid w:val="00802881"/>
    <w:rsid w:val="00803F3A"/>
    <w:rsid w:val="008065F3"/>
    <w:rsid w:val="00806C10"/>
    <w:rsid w:val="00812EF3"/>
    <w:rsid w:val="00820A9C"/>
    <w:rsid w:val="00824C26"/>
    <w:rsid w:val="00837B21"/>
    <w:rsid w:val="00840CDD"/>
    <w:rsid w:val="008425BB"/>
    <w:rsid w:val="00846777"/>
    <w:rsid w:val="00850820"/>
    <w:rsid w:val="0086083F"/>
    <w:rsid w:val="0086233B"/>
    <w:rsid w:val="00864BD4"/>
    <w:rsid w:val="00865848"/>
    <w:rsid w:val="00870F93"/>
    <w:rsid w:val="00871B11"/>
    <w:rsid w:val="008724E4"/>
    <w:rsid w:val="00876A0D"/>
    <w:rsid w:val="008810EE"/>
    <w:rsid w:val="008821A5"/>
    <w:rsid w:val="008854D6"/>
    <w:rsid w:val="008901EE"/>
    <w:rsid w:val="00893A3B"/>
    <w:rsid w:val="008A0F9C"/>
    <w:rsid w:val="008A1A90"/>
    <w:rsid w:val="008A4E33"/>
    <w:rsid w:val="008A5FAF"/>
    <w:rsid w:val="008A6663"/>
    <w:rsid w:val="008B05B8"/>
    <w:rsid w:val="008B2F33"/>
    <w:rsid w:val="008B5A4A"/>
    <w:rsid w:val="008B6731"/>
    <w:rsid w:val="008B6A52"/>
    <w:rsid w:val="008B6CEB"/>
    <w:rsid w:val="008B6DED"/>
    <w:rsid w:val="008C56C2"/>
    <w:rsid w:val="008D022F"/>
    <w:rsid w:val="008D5CC3"/>
    <w:rsid w:val="008E2422"/>
    <w:rsid w:val="008F019C"/>
    <w:rsid w:val="008F1AD9"/>
    <w:rsid w:val="008F449B"/>
    <w:rsid w:val="008F5A6A"/>
    <w:rsid w:val="009072B4"/>
    <w:rsid w:val="00910405"/>
    <w:rsid w:val="009111AE"/>
    <w:rsid w:val="00921D92"/>
    <w:rsid w:val="009232ED"/>
    <w:rsid w:val="00925A02"/>
    <w:rsid w:val="00930FE6"/>
    <w:rsid w:val="009348C1"/>
    <w:rsid w:val="00934D63"/>
    <w:rsid w:val="0093532F"/>
    <w:rsid w:val="00945B65"/>
    <w:rsid w:val="00946FC4"/>
    <w:rsid w:val="00947813"/>
    <w:rsid w:val="00952EAB"/>
    <w:rsid w:val="00967073"/>
    <w:rsid w:val="00970460"/>
    <w:rsid w:val="00971B3A"/>
    <w:rsid w:val="009747CB"/>
    <w:rsid w:val="00982939"/>
    <w:rsid w:val="0098338E"/>
    <w:rsid w:val="009835CC"/>
    <w:rsid w:val="0099023F"/>
    <w:rsid w:val="00992760"/>
    <w:rsid w:val="00994EBC"/>
    <w:rsid w:val="009A1034"/>
    <w:rsid w:val="009A159F"/>
    <w:rsid w:val="009A18D9"/>
    <w:rsid w:val="009A3D50"/>
    <w:rsid w:val="009B26E0"/>
    <w:rsid w:val="009C13C2"/>
    <w:rsid w:val="009C22CE"/>
    <w:rsid w:val="009C2AEA"/>
    <w:rsid w:val="009D1289"/>
    <w:rsid w:val="009D3BC9"/>
    <w:rsid w:val="009D5FC3"/>
    <w:rsid w:val="009F0CFD"/>
    <w:rsid w:val="009F6245"/>
    <w:rsid w:val="009F6530"/>
    <w:rsid w:val="00A00F76"/>
    <w:rsid w:val="00A05565"/>
    <w:rsid w:val="00A25087"/>
    <w:rsid w:val="00A27FDF"/>
    <w:rsid w:val="00A31AD7"/>
    <w:rsid w:val="00A32607"/>
    <w:rsid w:val="00A360FD"/>
    <w:rsid w:val="00A40853"/>
    <w:rsid w:val="00A42C42"/>
    <w:rsid w:val="00A42CCD"/>
    <w:rsid w:val="00A529DD"/>
    <w:rsid w:val="00A54146"/>
    <w:rsid w:val="00A615B8"/>
    <w:rsid w:val="00A7551F"/>
    <w:rsid w:val="00A80FC0"/>
    <w:rsid w:val="00A82A71"/>
    <w:rsid w:val="00A85D7B"/>
    <w:rsid w:val="00A93C2E"/>
    <w:rsid w:val="00A95139"/>
    <w:rsid w:val="00AA0E0B"/>
    <w:rsid w:val="00AA1384"/>
    <w:rsid w:val="00AA3B33"/>
    <w:rsid w:val="00AA6BA2"/>
    <w:rsid w:val="00AB3540"/>
    <w:rsid w:val="00AB7183"/>
    <w:rsid w:val="00AC0B0B"/>
    <w:rsid w:val="00AC34CE"/>
    <w:rsid w:val="00AC53AB"/>
    <w:rsid w:val="00AD4E20"/>
    <w:rsid w:val="00AE3CC5"/>
    <w:rsid w:val="00AE5803"/>
    <w:rsid w:val="00AF1AF6"/>
    <w:rsid w:val="00AF25B5"/>
    <w:rsid w:val="00AF43FC"/>
    <w:rsid w:val="00B00B77"/>
    <w:rsid w:val="00B00D94"/>
    <w:rsid w:val="00B16540"/>
    <w:rsid w:val="00B240F0"/>
    <w:rsid w:val="00B25A92"/>
    <w:rsid w:val="00B41F80"/>
    <w:rsid w:val="00B4508B"/>
    <w:rsid w:val="00B55A5B"/>
    <w:rsid w:val="00B55F7A"/>
    <w:rsid w:val="00B57393"/>
    <w:rsid w:val="00B61CB3"/>
    <w:rsid w:val="00B64DCD"/>
    <w:rsid w:val="00B650DE"/>
    <w:rsid w:val="00B67E9B"/>
    <w:rsid w:val="00B80A6D"/>
    <w:rsid w:val="00B81239"/>
    <w:rsid w:val="00B86EE1"/>
    <w:rsid w:val="00B875DA"/>
    <w:rsid w:val="00B93B44"/>
    <w:rsid w:val="00BA601E"/>
    <w:rsid w:val="00BB0AFE"/>
    <w:rsid w:val="00BB79B1"/>
    <w:rsid w:val="00BD57AD"/>
    <w:rsid w:val="00BE06CA"/>
    <w:rsid w:val="00BE1581"/>
    <w:rsid w:val="00BE168B"/>
    <w:rsid w:val="00BE4D50"/>
    <w:rsid w:val="00BF0F23"/>
    <w:rsid w:val="00BF75DB"/>
    <w:rsid w:val="00C0061E"/>
    <w:rsid w:val="00C155EB"/>
    <w:rsid w:val="00C15FE9"/>
    <w:rsid w:val="00C22449"/>
    <w:rsid w:val="00C25F15"/>
    <w:rsid w:val="00C267C1"/>
    <w:rsid w:val="00C41EED"/>
    <w:rsid w:val="00C47E24"/>
    <w:rsid w:val="00C502E3"/>
    <w:rsid w:val="00C53A83"/>
    <w:rsid w:val="00C54FCA"/>
    <w:rsid w:val="00C57674"/>
    <w:rsid w:val="00C608FB"/>
    <w:rsid w:val="00C63AC3"/>
    <w:rsid w:val="00C6695F"/>
    <w:rsid w:val="00C67BE2"/>
    <w:rsid w:val="00C745C8"/>
    <w:rsid w:val="00C75FDC"/>
    <w:rsid w:val="00C87664"/>
    <w:rsid w:val="00C93110"/>
    <w:rsid w:val="00C9725F"/>
    <w:rsid w:val="00CA1D23"/>
    <w:rsid w:val="00CA272C"/>
    <w:rsid w:val="00CA3A28"/>
    <w:rsid w:val="00CA4AA9"/>
    <w:rsid w:val="00CB4598"/>
    <w:rsid w:val="00CC0D71"/>
    <w:rsid w:val="00CC6EB4"/>
    <w:rsid w:val="00CD198E"/>
    <w:rsid w:val="00CD34A6"/>
    <w:rsid w:val="00CD5DE2"/>
    <w:rsid w:val="00CD663A"/>
    <w:rsid w:val="00CD7F62"/>
    <w:rsid w:val="00CD7FE5"/>
    <w:rsid w:val="00CE0DD0"/>
    <w:rsid w:val="00CE1511"/>
    <w:rsid w:val="00CE1D1E"/>
    <w:rsid w:val="00CE2636"/>
    <w:rsid w:val="00CE4392"/>
    <w:rsid w:val="00CE7BFF"/>
    <w:rsid w:val="00CF3009"/>
    <w:rsid w:val="00CF6EE1"/>
    <w:rsid w:val="00D02297"/>
    <w:rsid w:val="00D04A6A"/>
    <w:rsid w:val="00D0518C"/>
    <w:rsid w:val="00D100EF"/>
    <w:rsid w:val="00D14FE1"/>
    <w:rsid w:val="00D17FB0"/>
    <w:rsid w:val="00D23189"/>
    <w:rsid w:val="00D24AC1"/>
    <w:rsid w:val="00D27D9E"/>
    <w:rsid w:val="00D32989"/>
    <w:rsid w:val="00D32F43"/>
    <w:rsid w:val="00D34012"/>
    <w:rsid w:val="00D347F8"/>
    <w:rsid w:val="00D36EA4"/>
    <w:rsid w:val="00D4323A"/>
    <w:rsid w:val="00D53435"/>
    <w:rsid w:val="00D55EEF"/>
    <w:rsid w:val="00D61442"/>
    <w:rsid w:val="00D63A7C"/>
    <w:rsid w:val="00D67E22"/>
    <w:rsid w:val="00D8015C"/>
    <w:rsid w:val="00D80C70"/>
    <w:rsid w:val="00D876BB"/>
    <w:rsid w:val="00D90579"/>
    <w:rsid w:val="00D9397D"/>
    <w:rsid w:val="00D945C9"/>
    <w:rsid w:val="00D9607C"/>
    <w:rsid w:val="00DA1FCA"/>
    <w:rsid w:val="00DA4391"/>
    <w:rsid w:val="00DA53CF"/>
    <w:rsid w:val="00DA61FB"/>
    <w:rsid w:val="00DB5D26"/>
    <w:rsid w:val="00DB7CE1"/>
    <w:rsid w:val="00DB7DC7"/>
    <w:rsid w:val="00DC4186"/>
    <w:rsid w:val="00DC4AA1"/>
    <w:rsid w:val="00DC7D4B"/>
    <w:rsid w:val="00DD07DB"/>
    <w:rsid w:val="00DD0E71"/>
    <w:rsid w:val="00DD439E"/>
    <w:rsid w:val="00DD741D"/>
    <w:rsid w:val="00DF0A63"/>
    <w:rsid w:val="00DF651E"/>
    <w:rsid w:val="00E015E0"/>
    <w:rsid w:val="00E015F4"/>
    <w:rsid w:val="00E07081"/>
    <w:rsid w:val="00E14BEF"/>
    <w:rsid w:val="00E221CF"/>
    <w:rsid w:val="00E330E4"/>
    <w:rsid w:val="00E33B49"/>
    <w:rsid w:val="00E37CA2"/>
    <w:rsid w:val="00E4799B"/>
    <w:rsid w:val="00E528F6"/>
    <w:rsid w:val="00E54D8F"/>
    <w:rsid w:val="00E65A40"/>
    <w:rsid w:val="00E65B8D"/>
    <w:rsid w:val="00E67AD2"/>
    <w:rsid w:val="00E80402"/>
    <w:rsid w:val="00E8359A"/>
    <w:rsid w:val="00E86F99"/>
    <w:rsid w:val="00E904E5"/>
    <w:rsid w:val="00E97B88"/>
    <w:rsid w:val="00EA1203"/>
    <w:rsid w:val="00EA6D9C"/>
    <w:rsid w:val="00EB3D3B"/>
    <w:rsid w:val="00EB4AB3"/>
    <w:rsid w:val="00EB501F"/>
    <w:rsid w:val="00EC7604"/>
    <w:rsid w:val="00ED1615"/>
    <w:rsid w:val="00ED269D"/>
    <w:rsid w:val="00ED2CA0"/>
    <w:rsid w:val="00ED66D9"/>
    <w:rsid w:val="00EE21B3"/>
    <w:rsid w:val="00EE27D7"/>
    <w:rsid w:val="00EE4920"/>
    <w:rsid w:val="00EE55EC"/>
    <w:rsid w:val="00EE6E08"/>
    <w:rsid w:val="00EF2747"/>
    <w:rsid w:val="00F013C1"/>
    <w:rsid w:val="00F047C1"/>
    <w:rsid w:val="00F06625"/>
    <w:rsid w:val="00F10AB0"/>
    <w:rsid w:val="00F1317E"/>
    <w:rsid w:val="00F2382A"/>
    <w:rsid w:val="00F23E14"/>
    <w:rsid w:val="00F264CC"/>
    <w:rsid w:val="00F26D8D"/>
    <w:rsid w:val="00F27EC9"/>
    <w:rsid w:val="00F41DEE"/>
    <w:rsid w:val="00F51A73"/>
    <w:rsid w:val="00F5697A"/>
    <w:rsid w:val="00F56F4F"/>
    <w:rsid w:val="00F63266"/>
    <w:rsid w:val="00F70B01"/>
    <w:rsid w:val="00F70BE3"/>
    <w:rsid w:val="00F7250D"/>
    <w:rsid w:val="00F83674"/>
    <w:rsid w:val="00F92222"/>
    <w:rsid w:val="00FA2904"/>
    <w:rsid w:val="00FA6FBE"/>
    <w:rsid w:val="00FB03C4"/>
    <w:rsid w:val="00FB3FD5"/>
    <w:rsid w:val="00FB5D3F"/>
    <w:rsid w:val="00FB6F8C"/>
    <w:rsid w:val="00FD59EC"/>
    <w:rsid w:val="00FE09AB"/>
    <w:rsid w:val="00FE2452"/>
    <w:rsid w:val="00FE5438"/>
    <w:rsid w:val="00FF6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99BC"/>
  <w15:chartTrackingRefBased/>
  <w15:docId w15:val="{7D013356-D4C5-4F5A-AA59-2CDDAF31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752"/>
    <w:pPr>
      <w:widowControl w:val="0"/>
    </w:pPr>
    <w:rPr>
      <w:kern w:val="2"/>
      <w:sz w:val="24"/>
      <w:szCs w:val="24"/>
    </w:rPr>
  </w:style>
  <w:style w:type="paragraph" w:styleId="3">
    <w:name w:val="heading 3"/>
    <w:basedOn w:val="a"/>
    <w:link w:val="30"/>
    <w:uiPriority w:val="9"/>
    <w:qFormat/>
    <w:rsid w:val="0025059D"/>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7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197F2A"/>
    <w:pPr>
      <w:ind w:left="560" w:hangingChars="200" w:hanging="560"/>
      <w:jc w:val="both"/>
    </w:pPr>
  </w:style>
  <w:style w:type="paragraph" w:customStyle="1" w:styleId="1">
    <w:name w:val="1."/>
    <w:basedOn w:val="a"/>
    <w:rsid w:val="00DA1FCA"/>
    <w:pPr>
      <w:ind w:leftChars="370" w:left="1068" w:hangingChars="75" w:hanging="180"/>
      <w:jc w:val="both"/>
    </w:pPr>
  </w:style>
  <w:style w:type="paragraph" w:styleId="a5">
    <w:name w:val="Balloon Text"/>
    <w:basedOn w:val="a"/>
    <w:semiHidden/>
    <w:rsid w:val="00FA6FBE"/>
    <w:rPr>
      <w:rFonts w:ascii="Arial" w:hAnsi="Arial"/>
      <w:sz w:val="18"/>
      <w:szCs w:val="18"/>
    </w:rPr>
  </w:style>
  <w:style w:type="paragraph" w:styleId="31">
    <w:name w:val="Body Text Indent 3"/>
    <w:basedOn w:val="a"/>
    <w:rsid w:val="00021811"/>
    <w:pPr>
      <w:spacing w:before="80" w:line="400" w:lineRule="exact"/>
      <w:ind w:left="958" w:hanging="958"/>
      <w:jc w:val="both"/>
    </w:pPr>
    <w:rPr>
      <w:rFonts w:ascii="標楷體" w:eastAsia="標楷體"/>
      <w:sz w:val="32"/>
      <w:szCs w:val="20"/>
    </w:rPr>
  </w:style>
  <w:style w:type="paragraph" w:styleId="a6">
    <w:name w:val="header"/>
    <w:basedOn w:val="a"/>
    <w:link w:val="a7"/>
    <w:rsid w:val="004C368F"/>
    <w:pPr>
      <w:tabs>
        <w:tab w:val="center" w:pos="4153"/>
        <w:tab w:val="right" w:pos="8306"/>
      </w:tabs>
      <w:snapToGrid w:val="0"/>
    </w:pPr>
    <w:rPr>
      <w:sz w:val="20"/>
      <w:szCs w:val="20"/>
    </w:rPr>
  </w:style>
  <w:style w:type="character" w:customStyle="1" w:styleId="a7">
    <w:name w:val="頁首 字元"/>
    <w:link w:val="a6"/>
    <w:rsid w:val="004C368F"/>
    <w:rPr>
      <w:kern w:val="2"/>
    </w:rPr>
  </w:style>
  <w:style w:type="paragraph" w:styleId="a8">
    <w:name w:val="footer"/>
    <w:basedOn w:val="a"/>
    <w:link w:val="a9"/>
    <w:uiPriority w:val="99"/>
    <w:rsid w:val="004C368F"/>
    <w:pPr>
      <w:tabs>
        <w:tab w:val="center" w:pos="4153"/>
        <w:tab w:val="right" w:pos="8306"/>
      </w:tabs>
      <w:snapToGrid w:val="0"/>
    </w:pPr>
    <w:rPr>
      <w:sz w:val="20"/>
      <w:szCs w:val="20"/>
    </w:rPr>
  </w:style>
  <w:style w:type="character" w:customStyle="1" w:styleId="a9">
    <w:name w:val="頁尾 字元"/>
    <w:link w:val="a8"/>
    <w:uiPriority w:val="99"/>
    <w:rsid w:val="004C368F"/>
    <w:rPr>
      <w:kern w:val="2"/>
    </w:rPr>
  </w:style>
  <w:style w:type="paragraph" w:styleId="Web">
    <w:name w:val="Normal (Web)"/>
    <w:basedOn w:val="a"/>
    <w:uiPriority w:val="99"/>
    <w:unhideWhenUsed/>
    <w:rsid w:val="00D8015C"/>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295CBA"/>
    <w:pPr>
      <w:ind w:leftChars="200" w:left="480"/>
    </w:pPr>
  </w:style>
  <w:style w:type="character" w:customStyle="1" w:styleId="30">
    <w:name w:val="標題 3 字元"/>
    <w:basedOn w:val="a0"/>
    <w:link w:val="3"/>
    <w:uiPriority w:val="9"/>
    <w:rsid w:val="0025059D"/>
    <w:rPr>
      <w:rFonts w:ascii="新細明體" w:hAnsi="新細明體" w:cs="新細明體"/>
      <w:b/>
      <w:bCs/>
      <w:sz w:val="27"/>
      <w:szCs w:val="27"/>
    </w:rPr>
  </w:style>
  <w:style w:type="character" w:styleId="ab">
    <w:name w:val="Strong"/>
    <w:basedOn w:val="a0"/>
    <w:uiPriority w:val="22"/>
    <w:qFormat/>
    <w:rsid w:val="00250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2154">
      <w:bodyDiv w:val="1"/>
      <w:marLeft w:val="0"/>
      <w:marRight w:val="0"/>
      <w:marTop w:val="0"/>
      <w:marBottom w:val="0"/>
      <w:divBdr>
        <w:top w:val="none" w:sz="0" w:space="0" w:color="auto"/>
        <w:left w:val="none" w:sz="0" w:space="0" w:color="auto"/>
        <w:bottom w:val="none" w:sz="0" w:space="0" w:color="auto"/>
        <w:right w:val="none" w:sz="0" w:space="0" w:color="auto"/>
      </w:divBdr>
    </w:div>
    <w:div w:id="14216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291</Words>
  <Characters>1662</Characters>
  <Application>Microsoft Office Word</Application>
  <DocSecurity>0</DocSecurity>
  <Lines>13</Lines>
  <Paragraphs>3</Paragraphs>
  <ScaleCrop>false</ScaleCrop>
  <Company>CMT</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澎湖縣二三級離島未設高中職學校學生就學費用補助辦法</dc:title>
  <dc:subject/>
  <dc:creator>USER</dc:creator>
  <cp:keywords/>
  <cp:lastModifiedBy>洪雅慈</cp:lastModifiedBy>
  <cp:revision>15</cp:revision>
  <cp:lastPrinted>2025-09-10T02:45:00Z</cp:lastPrinted>
  <dcterms:created xsi:type="dcterms:W3CDTF">2025-09-07T06:36:00Z</dcterms:created>
  <dcterms:modified xsi:type="dcterms:W3CDTF">2025-09-10T02:49:00Z</dcterms:modified>
</cp:coreProperties>
</file>